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69D89" w14:textId="77777777" w:rsidR="00417AB3" w:rsidRDefault="00417AB3" w:rsidP="00A965C0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heading=h.gjdgxs" w:colFirst="0" w:colLast="0"/>
      <w:bookmarkEnd w:id="0"/>
    </w:p>
    <w:p w14:paraId="2F8986FC" w14:textId="43D8A675" w:rsidR="00C90514" w:rsidRPr="002079AC" w:rsidRDefault="008575E8" w:rsidP="00A965C0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9AC">
        <w:rPr>
          <w:rFonts w:ascii="Times New Roman" w:hAnsi="Times New Roman" w:cs="Times New Roman"/>
          <w:b/>
          <w:sz w:val="40"/>
          <w:szCs w:val="40"/>
        </w:rPr>
        <w:t>USTAWA</w:t>
      </w:r>
    </w:p>
    <w:p w14:paraId="4A0C4F5B" w14:textId="2E411418" w:rsidR="00C90514" w:rsidRPr="0020283B" w:rsidRDefault="00C90514" w:rsidP="00A965C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283B">
        <w:rPr>
          <w:rFonts w:ascii="Times New Roman" w:hAnsi="Times New Roman" w:cs="Times New Roman"/>
          <w:sz w:val="24"/>
          <w:szCs w:val="24"/>
        </w:rPr>
        <w:t xml:space="preserve">z </w:t>
      </w:r>
      <w:r w:rsidR="009016BA" w:rsidRPr="0020283B">
        <w:rPr>
          <w:rFonts w:ascii="Times New Roman" w:hAnsi="Times New Roman" w:cs="Times New Roman"/>
          <w:sz w:val="24"/>
          <w:szCs w:val="24"/>
        </w:rPr>
        <w:t>15</w:t>
      </w:r>
      <w:r w:rsidRPr="0020283B">
        <w:rPr>
          <w:rFonts w:ascii="Times New Roman" w:hAnsi="Times New Roman" w:cs="Times New Roman"/>
          <w:sz w:val="24"/>
          <w:szCs w:val="24"/>
        </w:rPr>
        <w:t>.</w:t>
      </w:r>
      <w:r w:rsidR="00BF4A97" w:rsidRPr="0020283B">
        <w:rPr>
          <w:rFonts w:ascii="Times New Roman" w:hAnsi="Times New Roman" w:cs="Times New Roman"/>
          <w:sz w:val="24"/>
          <w:szCs w:val="24"/>
        </w:rPr>
        <w:t>0</w:t>
      </w:r>
      <w:r w:rsidR="009016BA" w:rsidRPr="0020283B">
        <w:rPr>
          <w:rFonts w:ascii="Times New Roman" w:hAnsi="Times New Roman" w:cs="Times New Roman"/>
          <w:sz w:val="24"/>
          <w:szCs w:val="24"/>
        </w:rPr>
        <w:t>3</w:t>
      </w:r>
      <w:r w:rsidRPr="0020283B">
        <w:rPr>
          <w:rFonts w:ascii="Times New Roman" w:hAnsi="Times New Roman" w:cs="Times New Roman"/>
          <w:sz w:val="24"/>
          <w:szCs w:val="24"/>
        </w:rPr>
        <w:t>.202</w:t>
      </w:r>
      <w:r w:rsidR="00BF4A97" w:rsidRPr="0020283B">
        <w:rPr>
          <w:rFonts w:ascii="Times New Roman" w:hAnsi="Times New Roman" w:cs="Times New Roman"/>
          <w:sz w:val="24"/>
          <w:szCs w:val="24"/>
        </w:rPr>
        <w:t>5</w:t>
      </w:r>
      <w:r w:rsidRPr="0020283B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4EDC0621" w14:textId="43262F8E" w:rsidR="00146A05" w:rsidRPr="0020283B" w:rsidRDefault="0020283B" w:rsidP="00A965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83B">
        <w:rPr>
          <w:rFonts w:ascii="Times New Roman" w:hAnsi="Times New Roman" w:cs="Times New Roman"/>
          <w:b/>
          <w:sz w:val="24"/>
          <w:szCs w:val="24"/>
        </w:rPr>
        <w:t>O SAMORZĄDZIE GMINY</w:t>
      </w:r>
    </w:p>
    <w:p w14:paraId="74790AA4" w14:textId="77777777" w:rsidR="00EB39E1" w:rsidRPr="002079AC" w:rsidRDefault="00EB39E1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7ED6C414" w14:textId="7A2FABD1" w:rsidR="00BF4A97" w:rsidRPr="002079AC" w:rsidRDefault="00641DFA" w:rsidP="00A965C0">
      <w:pPr>
        <w:spacing w:after="0" w:line="36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ROZDZIAŁ </w:t>
      </w:r>
      <w:r w:rsidR="001E3644" w:rsidRPr="002079AC">
        <w:rPr>
          <w:rFonts w:ascii="Times New Roman" w:eastAsiaTheme="minorHAnsi" w:hAnsi="Times New Roman" w:cs="Times New Roman"/>
          <w:lang w:eastAsia="en-US"/>
        </w:rPr>
        <w:t>1</w:t>
      </w:r>
    </w:p>
    <w:p w14:paraId="7E5AD913" w14:textId="01FD2C70" w:rsidR="00BF4A97" w:rsidRPr="002079AC" w:rsidRDefault="0020283B" w:rsidP="00A965C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PRZEPISY OGÓLNE</w:t>
      </w:r>
    </w:p>
    <w:p w14:paraId="5BCFF95C" w14:textId="77777777" w:rsidR="00EB39E1" w:rsidRPr="002079AC" w:rsidRDefault="00EB39E1" w:rsidP="00A965C0">
      <w:pPr>
        <w:spacing w:after="0"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616EE3A7" w14:textId="5DE0B5FE" w:rsidR="00B901B6" w:rsidRPr="002079AC" w:rsidRDefault="008D4DB1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Art. 1.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 1. Niniejsza ustawa określa </w:t>
      </w:r>
      <w:r w:rsidR="00F86769" w:rsidRPr="002079AC">
        <w:rPr>
          <w:rFonts w:ascii="Times New Roman" w:eastAsiaTheme="minorHAnsi" w:hAnsi="Times New Roman" w:cs="Times New Roman"/>
          <w:lang w:eastAsia="en-US"/>
        </w:rPr>
        <w:t xml:space="preserve">organizację i </w:t>
      </w:r>
      <w:r w:rsidR="00DC21BB" w:rsidRPr="002079AC">
        <w:rPr>
          <w:rFonts w:ascii="Times New Roman" w:eastAsiaTheme="minorHAnsi" w:hAnsi="Times New Roman" w:cs="Times New Roman"/>
          <w:lang w:eastAsia="en-US"/>
        </w:rPr>
        <w:t>zadania</w:t>
      </w:r>
      <w:r w:rsidR="00F86769" w:rsidRPr="002079AC">
        <w:rPr>
          <w:rFonts w:ascii="Times New Roman" w:eastAsiaTheme="minorHAnsi" w:hAnsi="Times New Roman" w:cs="Times New Roman"/>
          <w:lang w:eastAsia="en-US"/>
        </w:rPr>
        <w:t xml:space="preserve"> gminy </w:t>
      </w:r>
      <w:r w:rsidR="00DC21BB" w:rsidRPr="002079AC">
        <w:rPr>
          <w:rFonts w:ascii="Times New Roman" w:eastAsiaTheme="minorHAnsi" w:hAnsi="Times New Roman" w:cs="Times New Roman"/>
          <w:lang w:eastAsia="en-US"/>
        </w:rPr>
        <w:t>jako jednostki samorządu terytorialnego.</w:t>
      </w:r>
    </w:p>
    <w:p w14:paraId="3AFA3C10" w14:textId="2D4EBA54" w:rsidR="00E60B3D" w:rsidRPr="002079AC" w:rsidRDefault="00E60B3D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2. Mieszkańcy gminy tworzą z mocy prawa wspólnotę </w:t>
      </w:r>
      <w:r w:rsidR="00042126" w:rsidRPr="002079AC">
        <w:rPr>
          <w:rFonts w:ascii="Times New Roman" w:eastAsiaTheme="minorHAnsi" w:hAnsi="Times New Roman" w:cs="Times New Roman"/>
          <w:lang w:eastAsia="en-US"/>
        </w:rPr>
        <w:t>samorządową.</w:t>
      </w:r>
    </w:p>
    <w:p w14:paraId="2D9F4255" w14:textId="21BCD9D3" w:rsidR="00042126" w:rsidRPr="002079AC" w:rsidRDefault="0004212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3. Ilekroć w ustawie jest mowa o gminie, należy przez to rozumieć </w:t>
      </w:r>
      <w:r w:rsidR="00947D4C" w:rsidRPr="002079AC">
        <w:rPr>
          <w:rFonts w:ascii="Times New Roman" w:eastAsiaTheme="minorHAnsi" w:hAnsi="Times New Roman" w:cs="Times New Roman"/>
          <w:lang w:eastAsia="en-US"/>
        </w:rPr>
        <w:t xml:space="preserve">jednostkę samorządu terytorialnego, </w:t>
      </w:r>
      <w:r w:rsidRPr="002079AC">
        <w:rPr>
          <w:rFonts w:ascii="Times New Roman" w:eastAsiaTheme="minorHAnsi" w:hAnsi="Times New Roman" w:cs="Times New Roman"/>
          <w:lang w:eastAsia="en-US"/>
        </w:rPr>
        <w:t>wspólnotę samorządową oraz odpowiednie terytorium.</w:t>
      </w:r>
    </w:p>
    <w:p w14:paraId="16AF70B2" w14:textId="77777777" w:rsidR="00042126" w:rsidRPr="002079AC" w:rsidRDefault="0004212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73159B0" w14:textId="5AA780D4" w:rsidR="00042126" w:rsidRPr="002079AC" w:rsidRDefault="0004212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2. </w:t>
      </w:r>
      <w:r w:rsidR="00A924FE" w:rsidRPr="002079AC">
        <w:rPr>
          <w:rFonts w:ascii="Times New Roman" w:eastAsiaTheme="minorHAnsi" w:hAnsi="Times New Roman" w:cs="Times New Roman"/>
          <w:lang w:eastAsia="en-US"/>
        </w:rPr>
        <w:t xml:space="preserve">1. Gmina wykonuje zadania publiczne </w:t>
      </w:r>
      <w:r w:rsidR="008A4D2A" w:rsidRPr="002079AC">
        <w:rPr>
          <w:rFonts w:ascii="Times New Roman" w:eastAsiaTheme="minorHAnsi" w:hAnsi="Times New Roman" w:cs="Times New Roman"/>
          <w:lang w:eastAsia="en-US"/>
        </w:rPr>
        <w:t>w imieniu własnym i na własną odpowiedzialność.</w:t>
      </w:r>
    </w:p>
    <w:p w14:paraId="71EB9CF1" w14:textId="09FA7B5F" w:rsidR="008A4D2A" w:rsidRPr="002079AC" w:rsidRDefault="008A4D2A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2. </w:t>
      </w:r>
      <w:r w:rsidR="00B676A5" w:rsidRPr="002079AC">
        <w:rPr>
          <w:rFonts w:ascii="Times New Roman" w:eastAsiaTheme="minorHAnsi" w:hAnsi="Times New Roman" w:cs="Times New Roman"/>
          <w:lang w:eastAsia="en-US"/>
        </w:rPr>
        <w:t xml:space="preserve">Gmina </w:t>
      </w:r>
      <w:r w:rsidR="0020283B">
        <w:rPr>
          <w:rFonts w:ascii="Times New Roman" w:eastAsiaTheme="minorHAnsi" w:hAnsi="Times New Roman" w:cs="Times New Roman"/>
          <w:lang w:eastAsia="en-US"/>
        </w:rPr>
        <w:t>ma</w:t>
      </w:r>
      <w:r w:rsidR="00B676A5" w:rsidRPr="002079AC">
        <w:rPr>
          <w:rFonts w:ascii="Times New Roman" w:eastAsiaTheme="minorHAnsi" w:hAnsi="Times New Roman" w:cs="Times New Roman"/>
          <w:lang w:eastAsia="en-US"/>
        </w:rPr>
        <w:t xml:space="preserve"> osobowość prawną.</w:t>
      </w:r>
    </w:p>
    <w:p w14:paraId="2A72A363" w14:textId="242EA9D7" w:rsidR="00B676A5" w:rsidRPr="002079AC" w:rsidRDefault="00B676A5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3. </w:t>
      </w:r>
      <w:r w:rsidR="009965A8" w:rsidRPr="002079AC">
        <w:rPr>
          <w:rFonts w:ascii="Times New Roman" w:eastAsiaTheme="minorHAnsi" w:hAnsi="Times New Roman" w:cs="Times New Roman"/>
          <w:lang w:eastAsia="en-US"/>
        </w:rPr>
        <w:t>Samodzielność gminy podlega ochronie sądowej.</w:t>
      </w:r>
    </w:p>
    <w:p w14:paraId="1ADA6F57" w14:textId="77777777" w:rsidR="00F262BF" w:rsidRPr="002079AC" w:rsidRDefault="00F262BF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4D47113A" w14:textId="70798ACE" w:rsidR="00034C9B" w:rsidRPr="002079AC" w:rsidRDefault="00034C9B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3. </w:t>
      </w:r>
      <w:r w:rsidRPr="002079AC">
        <w:rPr>
          <w:rFonts w:ascii="Times New Roman" w:eastAsiaTheme="minorHAnsi" w:hAnsi="Times New Roman" w:cs="Times New Roman"/>
          <w:lang w:eastAsia="en-US"/>
        </w:rPr>
        <w:t>O ustroju gminy stanowi jej statut.</w:t>
      </w:r>
    </w:p>
    <w:p w14:paraId="7A8D8F3A" w14:textId="13D4FE44" w:rsidR="00034C9B" w:rsidRPr="002079AC" w:rsidRDefault="00034C9B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B711EB9" w14:textId="5A88C9DC" w:rsidR="00034C9B" w:rsidRPr="002079AC" w:rsidRDefault="00034C9B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4. </w:t>
      </w:r>
      <w:r w:rsidR="003518DE" w:rsidRPr="002079AC">
        <w:rPr>
          <w:rFonts w:ascii="Times New Roman" w:eastAsiaTheme="minorHAnsi" w:hAnsi="Times New Roman" w:cs="Times New Roman"/>
          <w:lang w:eastAsia="en-US"/>
        </w:rPr>
        <w:t xml:space="preserve">1. Granice gmin ustala </w:t>
      </w:r>
      <w:r w:rsidR="00330BD6">
        <w:rPr>
          <w:rFonts w:ascii="Times New Roman" w:eastAsiaTheme="minorHAnsi" w:hAnsi="Times New Roman" w:cs="Times New Roman"/>
          <w:lang w:eastAsia="en-US"/>
        </w:rPr>
        <w:t>właściwy przewodniczący regionu</w:t>
      </w:r>
      <w:r w:rsidR="003518DE" w:rsidRPr="002079AC">
        <w:rPr>
          <w:rFonts w:ascii="Times New Roman" w:eastAsiaTheme="minorHAnsi" w:hAnsi="Times New Roman" w:cs="Times New Roman"/>
          <w:lang w:eastAsia="en-US"/>
        </w:rPr>
        <w:t>.</w:t>
      </w:r>
    </w:p>
    <w:p w14:paraId="2807D869" w14:textId="5815C4FD" w:rsidR="003518DE" w:rsidRDefault="003518DE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2. </w:t>
      </w:r>
      <w:r w:rsidR="00330BD6">
        <w:rPr>
          <w:rFonts w:ascii="Times New Roman" w:eastAsiaTheme="minorHAnsi" w:hAnsi="Times New Roman" w:cs="Times New Roman"/>
          <w:lang w:eastAsia="en-US"/>
        </w:rPr>
        <w:t>Przewodniczący regionu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 </w:t>
      </w:r>
      <w:r w:rsidR="00CA1862" w:rsidRPr="002079AC">
        <w:rPr>
          <w:rFonts w:ascii="Times New Roman" w:eastAsiaTheme="minorHAnsi" w:hAnsi="Times New Roman" w:cs="Times New Roman"/>
          <w:lang w:eastAsia="en-US"/>
        </w:rPr>
        <w:t>tworzy, łączy</w:t>
      </w:r>
      <w:r w:rsidR="00A13BBE">
        <w:rPr>
          <w:rFonts w:ascii="Times New Roman" w:eastAsiaTheme="minorHAnsi" w:hAnsi="Times New Roman" w:cs="Times New Roman"/>
          <w:lang w:eastAsia="en-US"/>
        </w:rPr>
        <w:t>,</w:t>
      </w:r>
      <w:r w:rsidR="00CA1862" w:rsidRPr="002079AC">
        <w:rPr>
          <w:rFonts w:ascii="Times New Roman" w:eastAsiaTheme="minorHAnsi" w:hAnsi="Times New Roman" w:cs="Times New Roman"/>
          <w:lang w:eastAsia="en-US"/>
        </w:rPr>
        <w:t xml:space="preserve"> dzieli</w:t>
      </w:r>
      <w:r w:rsidR="00A13BBE">
        <w:rPr>
          <w:rFonts w:ascii="Times New Roman" w:eastAsiaTheme="minorHAnsi" w:hAnsi="Times New Roman" w:cs="Times New Roman"/>
          <w:lang w:eastAsia="en-US"/>
        </w:rPr>
        <w:t xml:space="preserve"> i znosi</w:t>
      </w:r>
      <w:r w:rsidR="00CA1862" w:rsidRPr="002079AC">
        <w:rPr>
          <w:rFonts w:ascii="Times New Roman" w:eastAsiaTheme="minorHAnsi" w:hAnsi="Times New Roman" w:cs="Times New Roman"/>
          <w:lang w:eastAsia="en-US"/>
        </w:rPr>
        <w:t xml:space="preserve"> gminy</w:t>
      </w:r>
      <w:r w:rsidR="00E7725B" w:rsidRPr="002079AC">
        <w:rPr>
          <w:rFonts w:ascii="Times New Roman" w:eastAsiaTheme="minorHAnsi" w:hAnsi="Times New Roman" w:cs="Times New Roman"/>
          <w:lang w:eastAsia="en-US"/>
        </w:rPr>
        <w:t xml:space="preserve"> oraz zmienia ich nazwy</w:t>
      </w:r>
      <w:r w:rsidR="00FB45F6">
        <w:rPr>
          <w:rFonts w:ascii="Times New Roman" w:eastAsiaTheme="minorHAnsi" w:hAnsi="Times New Roman" w:cs="Times New Roman"/>
          <w:lang w:eastAsia="en-US"/>
        </w:rPr>
        <w:t>, a także określa ich przynależność do prowincji</w:t>
      </w:r>
      <w:r w:rsidR="00CA1862" w:rsidRPr="002079AC">
        <w:rPr>
          <w:rFonts w:ascii="Times New Roman" w:eastAsiaTheme="minorHAnsi" w:hAnsi="Times New Roman" w:cs="Times New Roman"/>
          <w:lang w:eastAsia="en-US"/>
        </w:rPr>
        <w:t>.</w:t>
      </w:r>
    </w:p>
    <w:p w14:paraId="2546CAF8" w14:textId="5B1A0D48" w:rsidR="00BD7750" w:rsidRPr="002079AC" w:rsidRDefault="00BD7750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3. </w:t>
      </w:r>
      <w:r w:rsidR="00F517CC">
        <w:rPr>
          <w:rFonts w:ascii="Times New Roman" w:eastAsiaTheme="minorHAnsi" w:hAnsi="Times New Roman" w:cs="Times New Roman"/>
          <w:lang w:eastAsia="en-US"/>
        </w:rPr>
        <w:t>Przewodniczący regionu</w:t>
      </w:r>
      <w:r>
        <w:rPr>
          <w:rFonts w:ascii="Times New Roman" w:eastAsiaTheme="minorHAnsi" w:hAnsi="Times New Roman" w:cs="Times New Roman"/>
          <w:lang w:eastAsia="en-US"/>
        </w:rPr>
        <w:t xml:space="preserve"> nadaje gminie status gminy miejskiej.</w:t>
      </w:r>
      <w:r w:rsidR="00E0346F">
        <w:rPr>
          <w:rFonts w:ascii="Times New Roman" w:eastAsiaTheme="minorHAnsi" w:hAnsi="Times New Roman" w:cs="Times New Roman"/>
          <w:lang w:eastAsia="en-US"/>
        </w:rPr>
        <w:t xml:space="preserve"> Gminą miejską jest gmina, w której granicach znajduje się miasto.</w:t>
      </w:r>
    </w:p>
    <w:p w14:paraId="21AB5698" w14:textId="77777777" w:rsidR="006E2BB9" w:rsidRPr="002079AC" w:rsidRDefault="006E2BB9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5361F3E1" w14:textId="7C4F8F00" w:rsidR="006E2BB9" w:rsidRPr="002079AC" w:rsidRDefault="006E2BB9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5. </w:t>
      </w:r>
      <w:r w:rsidR="00051C82" w:rsidRPr="002079AC">
        <w:rPr>
          <w:rFonts w:ascii="Times New Roman" w:eastAsiaTheme="minorHAnsi" w:hAnsi="Times New Roman" w:cs="Times New Roman"/>
          <w:lang w:eastAsia="en-US"/>
        </w:rPr>
        <w:t xml:space="preserve">1. </w:t>
      </w:r>
      <w:r w:rsidR="00773123" w:rsidRPr="002079AC">
        <w:rPr>
          <w:rFonts w:ascii="Times New Roman" w:eastAsiaTheme="minorHAnsi" w:hAnsi="Times New Roman" w:cs="Times New Roman"/>
          <w:lang w:eastAsia="en-US"/>
        </w:rPr>
        <w:t xml:space="preserve">Gmina może tworzyć </w:t>
      </w:r>
      <w:r w:rsidR="00A83C4D" w:rsidRPr="002079AC">
        <w:rPr>
          <w:rFonts w:ascii="Times New Roman" w:eastAsiaTheme="minorHAnsi" w:hAnsi="Times New Roman" w:cs="Times New Roman"/>
          <w:lang w:eastAsia="en-US"/>
        </w:rPr>
        <w:t xml:space="preserve">jednostki pomocnicze: </w:t>
      </w:r>
      <w:r w:rsidR="00BB5DD9" w:rsidRPr="002079AC">
        <w:rPr>
          <w:rFonts w:ascii="Times New Roman" w:eastAsiaTheme="minorHAnsi" w:hAnsi="Times New Roman" w:cs="Times New Roman"/>
          <w:lang w:eastAsia="en-US"/>
        </w:rPr>
        <w:t>sołectwa, dzielnice</w:t>
      </w:r>
      <w:r w:rsidR="00051C82" w:rsidRPr="002079AC">
        <w:rPr>
          <w:rFonts w:ascii="Times New Roman" w:eastAsiaTheme="minorHAnsi" w:hAnsi="Times New Roman" w:cs="Times New Roman"/>
          <w:lang w:eastAsia="en-US"/>
        </w:rPr>
        <w:t xml:space="preserve"> lub inne.</w:t>
      </w:r>
    </w:p>
    <w:p w14:paraId="653F5EFB" w14:textId="2ADFB5E5" w:rsidR="00051C82" w:rsidRPr="002079AC" w:rsidRDefault="00051C82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2. Jednostki pomocnicze tworzy się </w:t>
      </w:r>
      <w:r w:rsidR="002257B8" w:rsidRPr="002079AC">
        <w:rPr>
          <w:rFonts w:ascii="Times New Roman" w:eastAsiaTheme="minorHAnsi" w:hAnsi="Times New Roman" w:cs="Times New Roman"/>
          <w:lang w:eastAsia="en-US"/>
        </w:rPr>
        <w:t xml:space="preserve">w porozumieniu z mieszkańcami gminy oraz </w:t>
      </w:r>
      <w:r w:rsidR="00F517CC">
        <w:rPr>
          <w:rFonts w:ascii="Times New Roman" w:eastAsiaTheme="minorHAnsi" w:hAnsi="Times New Roman" w:cs="Times New Roman"/>
          <w:lang w:eastAsia="en-US"/>
        </w:rPr>
        <w:t>właściwym przewodniczącym regionu</w:t>
      </w:r>
      <w:r w:rsidR="002257B8" w:rsidRPr="002079AC">
        <w:rPr>
          <w:rFonts w:ascii="Times New Roman" w:eastAsiaTheme="minorHAnsi" w:hAnsi="Times New Roman" w:cs="Times New Roman"/>
          <w:lang w:eastAsia="en-US"/>
        </w:rPr>
        <w:t>.</w:t>
      </w:r>
    </w:p>
    <w:p w14:paraId="09EA64E7" w14:textId="77777777" w:rsidR="008D4DB1" w:rsidRPr="002079AC" w:rsidRDefault="008D4DB1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13CA0B12" w14:textId="0BD2892A" w:rsidR="00F941F8" w:rsidRPr="002079AC" w:rsidRDefault="00F941F8" w:rsidP="00A965C0">
      <w:pPr>
        <w:spacing w:after="0" w:line="36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ROZDZIAŁ 2</w:t>
      </w:r>
    </w:p>
    <w:p w14:paraId="4B52A0EE" w14:textId="1CCE556D" w:rsidR="00464107" w:rsidRPr="002079AC" w:rsidRDefault="00F35AC1" w:rsidP="00A965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ZAKRES DZIAŁANIA I ZADANIA GMINY</w:t>
      </w:r>
    </w:p>
    <w:p w14:paraId="21FC9BF2" w14:textId="77777777" w:rsidR="00D9523D" w:rsidRPr="002079AC" w:rsidRDefault="00D9523D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7CA4EA1D" w14:textId="74E9091E" w:rsidR="00D9523D" w:rsidRPr="002079AC" w:rsidRDefault="0036638D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6. </w:t>
      </w:r>
      <w:r w:rsidR="000962C7" w:rsidRPr="002079AC">
        <w:rPr>
          <w:rFonts w:ascii="Times New Roman" w:eastAsiaTheme="minorHAnsi" w:hAnsi="Times New Roman" w:cs="Times New Roman"/>
          <w:lang w:eastAsia="en-US"/>
        </w:rPr>
        <w:t>Do zakresu działania gminy należą wszystkie sprawy publiczne o znaczen</w:t>
      </w:r>
      <w:r w:rsidR="00824080" w:rsidRPr="002079AC">
        <w:rPr>
          <w:rFonts w:ascii="Times New Roman" w:eastAsiaTheme="minorHAnsi" w:hAnsi="Times New Roman" w:cs="Times New Roman"/>
          <w:lang w:eastAsia="en-US"/>
        </w:rPr>
        <w:t xml:space="preserve">iu lokalnym, niezastrzeżone ustawami dla innych </w:t>
      </w:r>
      <w:r w:rsidR="00620C4D" w:rsidRPr="002079AC">
        <w:rPr>
          <w:rFonts w:ascii="Times New Roman" w:eastAsiaTheme="minorHAnsi" w:hAnsi="Times New Roman" w:cs="Times New Roman"/>
          <w:lang w:eastAsia="en-US"/>
        </w:rPr>
        <w:t>podmiotów.</w:t>
      </w:r>
    </w:p>
    <w:p w14:paraId="3263AD1E" w14:textId="77777777" w:rsidR="00D962CC" w:rsidRPr="002079AC" w:rsidRDefault="00D962C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0915FBDE" w14:textId="0DA8D2B9" w:rsidR="00D962CC" w:rsidRPr="002079AC" w:rsidRDefault="00D962C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lastRenderedPageBreak/>
        <w:t xml:space="preserve">Art. 7. </w:t>
      </w:r>
      <w:r w:rsidR="00265DA4" w:rsidRPr="002079AC">
        <w:rPr>
          <w:rFonts w:ascii="Times New Roman" w:eastAsiaTheme="minorHAnsi" w:hAnsi="Times New Roman" w:cs="Times New Roman"/>
          <w:lang w:eastAsia="en-US"/>
        </w:rPr>
        <w:t xml:space="preserve">Zadania gminy </w:t>
      </w:r>
      <w:r w:rsidR="00FE5727" w:rsidRPr="002079AC">
        <w:rPr>
          <w:rFonts w:ascii="Times New Roman" w:eastAsiaTheme="minorHAnsi" w:hAnsi="Times New Roman" w:cs="Times New Roman"/>
          <w:lang w:eastAsia="en-US"/>
        </w:rPr>
        <w:t>obejmują sprawy zbiorowych potrzeb gminy, w szczególności sprawy:</w:t>
      </w:r>
    </w:p>
    <w:p w14:paraId="06214A78" w14:textId="23B99FBF" w:rsidR="00FE5727" w:rsidRPr="002079AC" w:rsidRDefault="00FE5727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1) </w:t>
      </w:r>
      <w:r w:rsidR="005C2307" w:rsidRPr="002079AC">
        <w:rPr>
          <w:rFonts w:ascii="Times New Roman" w:eastAsiaTheme="minorHAnsi" w:hAnsi="Times New Roman" w:cs="Times New Roman"/>
          <w:lang w:eastAsia="en-US"/>
        </w:rPr>
        <w:t>ładu przestrzennego, gospodarki nieruchomościami oraz ochrony środowiska i przyrody;</w:t>
      </w:r>
    </w:p>
    <w:p w14:paraId="58BBF490" w14:textId="33EF549E" w:rsidR="005C2307" w:rsidRPr="002079AC" w:rsidRDefault="005C2307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2) </w:t>
      </w:r>
      <w:r w:rsidR="008F130F" w:rsidRPr="002079AC">
        <w:rPr>
          <w:rFonts w:ascii="Times New Roman" w:eastAsiaTheme="minorHAnsi" w:hAnsi="Times New Roman" w:cs="Times New Roman"/>
          <w:lang w:eastAsia="en-US"/>
        </w:rPr>
        <w:t>gminnych dróg, ulic, mostów, placów oraz organizacji ruchu drogowego;</w:t>
      </w:r>
    </w:p>
    <w:p w14:paraId="05F28CAA" w14:textId="6B69B0DB" w:rsidR="008F130F" w:rsidRPr="002079AC" w:rsidRDefault="008F130F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3) </w:t>
      </w:r>
      <w:r w:rsidR="00CD2155" w:rsidRPr="002079AC">
        <w:rPr>
          <w:rFonts w:ascii="Times New Roman" w:eastAsiaTheme="minorHAnsi" w:hAnsi="Times New Roman" w:cs="Times New Roman"/>
          <w:lang w:eastAsia="en-US"/>
        </w:rPr>
        <w:t>zaopatrzenia w wodę, kanalizacji, usuwania i oczyszczania ścieków publicznych</w:t>
      </w:r>
      <w:r w:rsidR="00FF0336" w:rsidRPr="002079AC">
        <w:rPr>
          <w:rFonts w:ascii="Times New Roman" w:eastAsiaTheme="minorHAnsi" w:hAnsi="Times New Roman" w:cs="Times New Roman"/>
          <w:lang w:eastAsia="en-US"/>
        </w:rPr>
        <w:t>, zaopatrzenia w energię elektryczną i cieplną;</w:t>
      </w:r>
    </w:p>
    <w:p w14:paraId="75474195" w14:textId="77475A0F" w:rsidR="00FF0336" w:rsidRPr="002079AC" w:rsidRDefault="00FF033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4) działalność w zakresie </w:t>
      </w:r>
      <w:r w:rsidR="00206372" w:rsidRPr="002079AC">
        <w:rPr>
          <w:rFonts w:ascii="Times New Roman" w:eastAsiaTheme="minorHAnsi" w:hAnsi="Times New Roman" w:cs="Times New Roman"/>
          <w:lang w:eastAsia="en-US"/>
        </w:rPr>
        <w:t>telekomunikacji;</w:t>
      </w:r>
    </w:p>
    <w:p w14:paraId="2C1FD540" w14:textId="2628927E" w:rsidR="00206372" w:rsidRPr="002079AC" w:rsidRDefault="00206372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5) </w:t>
      </w:r>
      <w:r w:rsidR="000976DE" w:rsidRPr="002079AC">
        <w:rPr>
          <w:rFonts w:ascii="Times New Roman" w:eastAsiaTheme="minorHAnsi" w:hAnsi="Times New Roman" w:cs="Times New Roman"/>
          <w:lang w:eastAsia="en-US"/>
        </w:rPr>
        <w:t>lokalnego transportu zbiorowego;</w:t>
      </w:r>
    </w:p>
    <w:p w14:paraId="007CC775" w14:textId="043464A3" w:rsidR="000976DE" w:rsidRPr="002079AC" w:rsidRDefault="000976DE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6) </w:t>
      </w:r>
      <w:r w:rsidR="000A655E" w:rsidRPr="002079AC">
        <w:rPr>
          <w:rFonts w:ascii="Times New Roman" w:eastAsiaTheme="minorHAnsi" w:hAnsi="Times New Roman" w:cs="Times New Roman"/>
          <w:lang w:eastAsia="en-US"/>
        </w:rPr>
        <w:t>ochrony zdrowia;</w:t>
      </w:r>
    </w:p>
    <w:p w14:paraId="1082E5AD" w14:textId="2A3A4A34" w:rsidR="000A655E" w:rsidRPr="002079AC" w:rsidRDefault="000A655E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7) </w:t>
      </w:r>
      <w:r w:rsidR="003F230A" w:rsidRPr="002079AC">
        <w:rPr>
          <w:rFonts w:ascii="Times New Roman" w:eastAsiaTheme="minorHAnsi" w:hAnsi="Times New Roman" w:cs="Times New Roman"/>
          <w:lang w:eastAsia="en-US"/>
        </w:rPr>
        <w:t>pomocy społecznej;</w:t>
      </w:r>
    </w:p>
    <w:p w14:paraId="68526682" w14:textId="026352F8" w:rsidR="003F230A" w:rsidRPr="002079AC" w:rsidRDefault="003F230A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8) </w:t>
      </w:r>
      <w:r w:rsidR="00E863FA" w:rsidRPr="002079AC">
        <w:rPr>
          <w:rFonts w:ascii="Times New Roman" w:eastAsiaTheme="minorHAnsi" w:hAnsi="Times New Roman" w:cs="Times New Roman"/>
          <w:lang w:eastAsia="en-US"/>
        </w:rPr>
        <w:t>wspierania rodziny</w:t>
      </w:r>
      <w:r w:rsidR="005678CA" w:rsidRPr="002079AC">
        <w:rPr>
          <w:rFonts w:ascii="Times New Roman" w:eastAsiaTheme="minorHAnsi" w:hAnsi="Times New Roman" w:cs="Times New Roman"/>
          <w:lang w:eastAsia="en-US"/>
        </w:rPr>
        <w:t xml:space="preserve"> i polityki prorodzinnej</w:t>
      </w:r>
      <w:r w:rsidR="00E863FA" w:rsidRPr="002079AC">
        <w:rPr>
          <w:rFonts w:ascii="Times New Roman" w:eastAsiaTheme="minorHAnsi" w:hAnsi="Times New Roman" w:cs="Times New Roman"/>
          <w:lang w:eastAsia="en-US"/>
        </w:rPr>
        <w:t>;</w:t>
      </w:r>
    </w:p>
    <w:p w14:paraId="07556974" w14:textId="6699BC4F" w:rsidR="00E863FA" w:rsidRPr="002079AC" w:rsidRDefault="00E863FA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9) </w:t>
      </w:r>
      <w:r w:rsidR="00C41903" w:rsidRPr="002079AC">
        <w:rPr>
          <w:rFonts w:ascii="Times New Roman" w:eastAsiaTheme="minorHAnsi" w:hAnsi="Times New Roman" w:cs="Times New Roman"/>
          <w:lang w:eastAsia="en-US"/>
        </w:rPr>
        <w:t>gminnego budownictwa mieszkaniowego;</w:t>
      </w:r>
    </w:p>
    <w:p w14:paraId="72B0E9A9" w14:textId="548C1E5C" w:rsidR="00C41903" w:rsidRPr="002079AC" w:rsidRDefault="00C41903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10) </w:t>
      </w:r>
      <w:r w:rsidR="00F97956" w:rsidRPr="002079AC">
        <w:rPr>
          <w:rFonts w:ascii="Times New Roman" w:eastAsiaTheme="minorHAnsi" w:hAnsi="Times New Roman" w:cs="Times New Roman"/>
          <w:lang w:eastAsia="en-US"/>
        </w:rPr>
        <w:t>edukacji publicznej</w:t>
      </w:r>
      <w:r w:rsidR="00064EBC" w:rsidRPr="002079AC">
        <w:rPr>
          <w:rFonts w:ascii="Times New Roman" w:eastAsiaTheme="minorHAnsi" w:hAnsi="Times New Roman" w:cs="Times New Roman"/>
          <w:lang w:eastAsia="en-US"/>
        </w:rPr>
        <w:t>;</w:t>
      </w:r>
    </w:p>
    <w:p w14:paraId="21475CAC" w14:textId="428D6925" w:rsidR="00064EBC" w:rsidRPr="002079AC" w:rsidRDefault="00064EB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11) </w:t>
      </w:r>
      <w:r w:rsidR="0068468D" w:rsidRPr="002079AC">
        <w:rPr>
          <w:rFonts w:ascii="Times New Roman" w:eastAsiaTheme="minorHAnsi" w:hAnsi="Times New Roman" w:cs="Times New Roman"/>
          <w:lang w:eastAsia="en-US"/>
        </w:rPr>
        <w:t>kultury, w tym muzeów i innych instytucji kultury oraz ochrony zabytków</w:t>
      </w:r>
      <w:r w:rsidR="00615F9D" w:rsidRPr="002079AC">
        <w:rPr>
          <w:rFonts w:ascii="Times New Roman" w:eastAsiaTheme="minorHAnsi" w:hAnsi="Times New Roman" w:cs="Times New Roman"/>
          <w:lang w:eastAsia="en-US"/>
        </w:rPr>
        <w:t>;</w:t>
      </w:r>
    </w:p>
    <w:p w14:paraId="2C78A500" w14:textId="7B8BC51F" w:rsidR="00615F9D" w:rsidRPr="002079AC" w:rsidRDefault="00615F9D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12) </w:t>
      </w:r>
      <w:r w:rsidR="00C50647" w:rsidRPr="002079AC">
        <w:rPr>
          <w:rFonts w:ascii="Times New Roman" w:eastAsiaTheme="minorHAnsi" w:hAnsi="Times New Roman" w:cs="Times New Roman"/>
          <w:lang w:eastAsia="en-US"/>
        </w:rPr>
        <w:t>targowisk;</w:t>
      </w:r>
    </w:p>
    <w:p w14:paraId="3CD2325B" w14:textId="4BC818DC" w:rsidR="00C50647" w:rsidRPr="002079AC" w:rsidRDefault="00C50647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13) </w:t>
      </w:r>
      <w:r w:rsidR="00AA2FD8" w:rsidRPr="002079AC">
        <w:rPr>
          <w:rFonts w:ascii="Times New Roman" w:eastAsiaTheme="minorHAnsi" w:hAnsi="Times New Roman" w:cs="Times New Roman"/>
          <w:lang w:eastAsia="en-US"/>
        </w:rPr>
        <w:t xml:space="preserve">zieleni gminnej i </w:t>
      </w:r>
      <w:proofErr w:type="spellStart"/>
      <w:r w:rsidR="00AA2FD8" w:rsidRPr="002079AC">
        <w:rPr>
          <w:rFonts w:ascii="Times New Roman" w:eastAsiaTheme="minorHAnsi" w:hAnsi="Times New Roman" w:cs="Times New Roman"/>
          <w:lang w:eastAsia="en-US"/>
        </w:rPr>
        <w:t>zadrzewień</w:t>
      </w:r>
      <w:proofErr w:type="spellEnd"/>
      <w:r w:rsidR="00AA2FD8" w:rsidRPr="002079AC">
        <w:rPr>
          <w:rFonts w:ascii="Times New Roman" w:eastAsiaTheme="minorHAnsi" w:hAnsi="Times New Roman" w:cs="Times New Roman"/>
          <w:lang w:eastAsia="en-US"/>
        </w:rPr>
        <w:t>;</w:t>
      </w:r>
    </w:p>
    <w:p w14:paraId="68435F8C" w14:textId="6AA56AD4" w:rsidR="00AA2FD8" w:rsidRPr="002079AC" w:rsidRDefault="00AA2FD8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14) </w:t>
      </w:r>
      <w:r w:rsidR="00AD390C" w:rsidRPr="002079AC">
        <w:rPr>
          <w:rFonts w:ascii="Times New Roman" w:eastAsiaTheme="minorHAnsi" w:hAnsi="Times New Roman" w:cs="Times New Roman"/>
          <w:lang w:eastAsia="en-US"/>
        </w:rPr>
        <w:t>cmentarzy gminnych;</w:t>
      </w:r>
    </w:p>
    <w:p w14:paraId="101AE822" w14:textId="7924B554" w:rsidR="00AD390C" w:rsidRPr="002079AC" w:rsidRDefault="00AD390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15) </w:t>
      </w:r>
      <w:r w:rsidR="006542F3" w:rsidRPr="002079AC">
        <w:rPr>
          <w:rFonts w:ascii="Times New Roman" w:eastAsiaTheme="minorHAnsi" w:hAnsi="Times New Roman" w:cs="Times New Roman"/>
          <w:lang w:eastAsia="en-US"/>
        </w:rPr>
        <w:t>porządku publicznego i bezpieczeństwa obywateli</w:t>
      </w:r>
      <w:r w:rsidR="00EF0A58" w:rsidRPr="002079AC">
        <w:rPr>
          <w:rFonts w:ascii="Times New Roman" w:eastAsiaTheme="minorHAnsi" w:hAnsi="Times New Roman" w:cs="Times New Roman"/>
          <w:lang w:eastAsia="en-US"/>
        </w:rPr>
        <w:t xml:space="preserve"> oraz ochrony przeciwpożarowej i przeciwpowodziowej;</w:t>
      </w:r>
    </w:p>
    <w:p w14:paraId="02EE76CD" w14:textId="60331DA3" w:rsidR="00EF0A58" w:rsidRPr="002079AC" w:rsidRDefault="00EF0A58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16) </w:t>
      </w:r>
      <w:r w:rsidR="00403B41" w:rsidRPr="002079AC">
        <w:rPr>
          <w:rFonts w:ascii="Times New Roman" w:eastAsiaTheme="minorHAnsi" w:hAnsi="Times New Roman" w:cs="Times New Roman"/>
          <w:lang w:eastAsia="en-US"/>
        </w:rPr>
        <w:t>ochrony ludności i obrony cywilnej;</w:t>
      </w:r>
    </w:p>
    <w:p w14:paraId="6CADA135" w14:textId="47AC586D" w:rsidR="00403B41" w:rsidRPr="002079AC" w:rsidRDefault="00403B41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17) </w:t>
      </w:r>
      <w:r w:rsidR="00032AD4" w:rsidRPr="002079AC">
        <w:rPr>
          <w:rFonts w:ascii="Times New Roman" w:eastAsiaTheme="minorHAnsi" w:hAnsi="Times New Roman" w:cs="Times New Roman"/>
          <w:lang w:eastAsia="en-US"/>
        </w:rPr>
        <w:t>promocji gminy;</w:t>
      </w:r>
    </w:p>
    <w:p w14:paraId="72E41D69" w14:textId="3F7FF588" w:rsidR="00032AD4" w:rsidRPr="002079AC" w:rsidRDefault="00032AD4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18) </w:t>
      </w:r>
      <w:r w:rsidR="00345BA0" w:rsidRPr="002079AC">
        <w:rPr>
          <w:rFonts w:ascii="Times New Roman" w:eastAsiaTheme="minorHAnsi" w:hAnsi="Times New Roman" w:cs="Times New Roman"/>
          <w:lang w:eastAsia="en-US"/>
        </w:rPr>
        <w:t>współpracy z organizacjami pozarządowymi i samorządowymi.</w:t>
      </w:r>
    </w:p>
    <w:p w14:paraId="09A4351B" w14:textId="77777777" w:rsidR="003D6A56" w:rsidRPr="002079AC" w:rsidRDefault="003D6A5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4711059C" w14:textId="0331D481" w:rsidR="003D6A56" w:rsidRPr="002079AC" w:rsidRDefault="003D6A5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8. </w:t>
      </w:r>
      <w:r w:rsidR="002A1B14" w:rsidRPr="002079AC">
        <w:rPr>
          <w:rFonts w:ascii="Times New Roman" w:eastAsiaTheme="minorHAnsi" w:hAnsi="Times New Roman" w:cs="Times New Roman"/>
          <w:lang w:eastAsia="en-US"/>
        </w:rPr>
        <w:t xml:space="preserve">1. </w:t>
      </w:r>
      <w:r w:rsidR="003C16A5" w:rsidRPr="002079AC">
        <w:rPr>
          <w:rFonts w:ascii="Times New Roman" w:eastAsiaTheme="minorHAnsi" w:hAnsi="Times New Roman" w:cs="Times New Roman"/>
          <w:lang w:eastAsia="en-US"/>
        </w:rPr>
        <w:t xml:space="preserve">W celu realizacji swoich zadań </w:t>
      </w:r>
      <w:r w:rsidR="00C6241A" w:rsidRPr="002079AC">
        <w:rPr>
          <w:rFonts w:ascii="Times New Roman" w:eastAsiaTheme="minorHAnsi" w:hAnsi="Times New Roman" w:cs="Times New Roman"/>
          <w:lang w:eastAsia="en-US"/>
        </w:rPr>
        <w:t xml:space="preserve">gmina może tworzyć jednostki organizacyjne, a także </w:t>
      </w:r>
      <w:r w:rsidR="004023C9" w:rsidRPr="002079AC">
        <w:rPr>
          <w:rFonts w:ascii="Times New Roman" w:eastAsiaTheme="minorHAnsi" w:hAnsi="Times New Roman" w:cs="Times New Roman"/>
          <w:lang w:eastAsia="en-US"/>
        </w:rPr>
        <w:t>zawierać umowy z innymi podmiotami.</w:t>
      </w:r>
    </w:p>
    <w:p w14:paraId="2C3D320D" w14:textId="31DE7C02" w:rsidR="002A1B14" w:rsidRPr="002079AC" w:rsidRDefault="002A1B14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2. Gmina może prowadzić działalność gospodarczą.</w:t>
      </w:r>
    </w:p>
    <w:p w14:paraId="670023A5" w14:textId="77777777" w:rsidR="00A75FB4" w:rsidRPr="002079AC" w:rsidRDefault="00A75FB4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18929F9C" w14:textId="150380F8" w:rsidR="00D9523D" w:rsidRPr="002079AC" w:rsidRDefault="009A165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9. 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Wykonywanie zadań publicznych może być realizowane w drodze współdziałania między jednostkami samorządu terytorialnego. </w:t>
      </w:r>
    </w:p>
    <w:p w14:paraId="793CFC83" w14:textId="77777777" w:rsidR="00095819" w:rsidRPr="002079AC" w:rsidRDefault="00095819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6CE61E16" w14:textId="6FCE6B0B" w:rsidR="008374FC" w:rsidRPr="002079AC" w:rsidRDefault="008374FC" w:rsidP="00A965C0">
      <w:pPr>
        <w:spacing w:after="0" w:line="36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ROZDZIAŁ 3</w:t>
      </w:r>
    </w:p>
    <w:p w14:paraId="531D1F50" w14:textId="4FD519B2" w:rsidR="008374FC" w:rsidRPr="002079AC" w:rsidRDefault="00F12592" w:rsidP="00A965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WŁADZE GMINY</w:t>
      </w:r>
    </w:p>
    <w:p w14:paraId="7CABFBC1" w14:textId="77777777" w:rsidR="008374FC" w:rsidRPr="002079AC" w:rsidRDefault="008374F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0A3286FA" w14:textId="52CC82D5" w:rsidR="00095819" w:rsidRPr="002079AC" w:rsidRDefault="00095819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10. </w:t>
      </w:r>
      <w:r w:rsidR="00FA53FA" w:rsidRPr="002079AC">
        <w:rPr>
          <w:rFonts w:ascii="Times New Roman" w:eastAsiaTheme="minorHAnsi" w:hAnsi="Times New Roman" w:cs="Times New Roman"/>
          <w:lang w:eastAsia="en-US"/>
        </w:rPr>
        <w:t xml:space="preserve">Mieszkańcy gminy podejmują rozstrzygnięcia w głosowaniu </w:t>
      </w:r>
      <w:r w:rsidR="000F7B97" w:rsidRPr="002079AC">
        <w:rPr>
          <w:rFonts w:ascii="Times New Roman" w:eastAsiaTheme="minorHAnsi" w:hAnsi="Times New Roman" w:cs="Times New Roman"/>
          <w:lang w:eastAsia="en-US"/>
        </w:rPr>
        <w:t>na wiecu powszechnym lub za pośrednictwem swoich organów.</w:t>
      </w:r>
    </w:p>
    <w:p w14:paraId="22BDDD57" w14:textId="77777777" w:rsidR="00F35843" w:rsidRPr="002079AC" w:rsidRDefault="00F35843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1C8D9B79" w14:textId="0886CA89" w:rsidR="00F35843" w:rsidRPr="002079AC" w:rsidRDefault="00F35843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11. </w:t>
      </w:r>
      <w:r w:rsidR="0036282C" w:rsidRPr="002079AC">
        <w:rPr>
          <w:rFonts w:ascii="Times New Roman" w:eastAsiaTheme="minorHAnsi" w:hAnsi="Times New Roman" w:cs="Times New Roman"/>
          <w:lang w:eastAsia="en-US"/>
        </w:rPr>
        <w:t xml:space="preserve">1. </w:t>
      </w:r>
      <w:r w:rsidR="00CF0151" w:rsidRPr="002079AC">
        <w:rPr>
          <w:rFonts w:ascii="Times New Roman" w:eastAsiaTheme="minorHAnsi" w:hAnsi="Times New Roman" w:cs="Times New Roman"/>
          <w:lang w:eastAsia="en-US"/>
        </w:rPr>
        <w:t>Organami gminy są:</w:t>
      </w:r>
    </w:p>
    <w:p w14:paraId="0DF21988" w14:textId="1FC45E0D" w:rsidR="00CF0151" w:rsidRPr="002079AC" w:rsidRDefault="00CF0151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1) rada gminy</w:t>
      </w:r>
      <w:r w:rsidR="0080755A">
        <w:rPr>
          <w:rFonts w:ascii="Times New Roman" w:eastAsiaTheme="minorHAnsi" w:hAnsi="Times New Roman" w:cs="Times New Roman"/>
          <w:lang w:eastAsia="en-US"/>
        </w:rPr>
        <w:t xml:space="preserve"> (rada miejska)</w:t>
      </w:r>
      <w:r w:rsidR="00BE13A2" w:rsidRPr="002079AC">
        <w:rPr>
          <w:rFonts w:ascii="Times New Roman" w:eastAsiaTheme="minorHAnsi" w:hAnsi="Times New Roman" w:cs="Times New Roman"/>
          <w:lang w:eastAsia="en-US"/>
        </w:rPr>
        <w:t>, jako organ stanowiący;</w:t>
      </w:r>
    </w:p>
    <w:p w14:paraId="2E0C17EA" w14:textId="4F9E5687" w:rsidR="00BE13A2" w:rsidRPr="002079AC" w:rsidRDefault="00BE13A2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2) wójt</w:t>
      </w:r>
      <w:r w:rsidR="0080755A">
        <w:rPr>
          <w:rFonts w:ascii="Times New Roman" w:eastAsiaTheme="minorHAnsi" w:hAnsi="Times New Roman" w:cs="Times New Roman"/>
          <w:lang w:eastAsia="en-US"/>
        </w:rPr>
        <w:t xml:space="preserve"> (burmistrz)</w:t>
      </w:r>
      <w:r w:rsidRPr="002079AC">
        <w:rPr>
          <w:rFonts w:ascii="Times New Roman" w:eastAsiaTheme="minorHAnsi" w:hAnsi="Times New Roman" w:cs="Times New Roman"/>
          <w:lang w:eastAsia="en-US"/>
        </w:rPr>
        <w:t>, jako organ wykonawczy.</w:t>
      </w:r>
    </w:p>
    <w:p w14:paraId="4FECCB0A" w14:textId="5BE59867" w:rsidR="0036282C" w:rsidRPr="002079AC" w:rsidRDefault="0036282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2. Organizację wyborów organów gminy określają odrębne przepisy.</w:t>
      </w:r>
    </w:p>
    <w:p w14:paraId="49989030" w14:textId="77777777" w:rsidR="005A08E1" w:rsidRPr="002079AC" w:rsidRDefault="005A08E1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43E71DD0" w14:textId="1703DC59" w:rsidR="005A08E1" w:rsidRPr="002079AC" w:rsidRDefault="00A7792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lastRenderedPageBreak/>
        <w:t xml:space="preserve">Art. 12. </w:t>
      </w:r>
      <w:r w:rsidR="00355A55" w:rsidRPr="002079AC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2079AC">
        <w:rPr>
          <w:rFonts w:ascii="Times New Roman" w:eastAsiaTheme="minorHAnsi" w:hAnsi="Times New Roman" w:cs="Times New Roman"/>
          <w:lang w:eastAsia="en-US"/>
        </w:rPr>
        <w:t>Działalność gminy jest jawna. Ograniczenie jawności może</w:t>
      </w:r>
      <w:r w:rsidR="0045326D" w:rsidRPr="002079AC">
        <w:rPr>
          <w:rFonts w:ascii="Times New Roman" w:eastAsiaTheme="minorHAnsi" w:hAnsi="Times New Roman" w:cs="Times New Roman"/>
          <w:lang w:eastAsia="en-US"/>
        </w:rPr>
        <w:t xml:space="preserve"> wynikać z aktów równego lub wyższego rzędu.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605F5863" w14:textId="7A06852D" w:rsidR="00355A55" w:rsidRPr="002079AC" w:rsidRDefault="00355A55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2. Jawność działania organów gminy obejmuje w szczególności prawo obywateli do uzyskiwania informacji</w:t>
      </w:r>
      <w:r w:rsidR="0089189B" w:rsidRPr="002079AC">
        <w:rPr>
          <w:rFonts w:ascii="Times New Roman" w:eastAsiaTheme="minorHAnsi" w:hAnsi="Times New Roman" w:cs="Times New Roman"/>
          <w:lang w:eastAsia="en-US"/>
        </w:rPr>
        <w:t>, wstępu na sesje rady gminy, a także dostępu do dokumentó</w:t>
      </w:r>
      <w:r w:rsidR="0022188C" w:rsidRPr="002079AC">
        <w:rPr>
          <w:rFonts w:ascii="Times New Roman" w:eastAsiaTheme="minorHAnsi" w:hAnsi="Times New Roman" w:cs="Times New Roman"/>
          <w:lang w:eastAsia="en-US"/>
        </w:rPr>
        <w:t>w dotyczących działalności publicznej gminy.</w:t>
      </w:r>
    </w:p>
    <w:p w14:paraId="6600B0A8" w14:textId="4FAB9471" w:rsidR="00883BFD" w:rsidRPr="002079AC" w:rsidRDefault="00883BFD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3. Zasady dostępu do dokumentów określa statut gminy.</w:t>
      </w:r>
    </w:p>
    <w:p w14:paraId="0564273F" w14:textId="77777777" w:rsidR="00883BFD" w:rsidRPr="002079AC" w:rsidRDefault="00883BFD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5861609" w14:textId="7DB2BB37" w:rsidR="00EB1C77" w:rsidRDefault="00EB1C77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13. </w:t>
      </w:r>
      <w:r w:rsidR="00053EE6">
        <w:rPr>
          <w:rFonts w:ascii="Times New Roman" w:eastAsiaTheme="minorHAnsi" w:hAnsi="Times New Roman" w:cs="Times New Roman"/>
          <w:lang w:eastAsia="en-US"/>
        </w:rPr>
        <w:t xml:space="preserve">1. </w:t>
      </w:r>
      <w:r w:rsidR="00D70674" w:rsidRPr="002079AC">
        <w:rPr>
          <w:rFonts w:ascii="Times New Roman" w:eastAsiaTheme="minorHAnsi" w:hAnsi="Times New Roman" w:cs="Times New Roman"/>
          <w:lang w:eastAsia="en-US"/>
        </w:rPr>
        <w:t>Rada gminy jest organem stanowiącym i kontrolnym gminy.</w:t>
      </w:r>
    </w:p>
    <w:p w14:paraId="44772968" w14:textId="50F078A7" w:rsidR="00053EE6" w:rsidRPr="002079AC" w:rsidRDefault="00053EE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2. Rada gminy</w:t>
      </w:r>
      <w:r w:rsidR="00B33ABA">
        <w:rPr>
          <w:rFonts w:ascii="Times New Roman" w:eastAsiaTheme="minorHAnsi" w:hAnsi="Times New Roman" w:cs="Times New Roman"/>
          <w:lang w:eastAsia="en-US"/>
        </w:rPr>
        <w:t xml:space="preserve"> w gminie miejskiej nosi nazwę rady miejskiej. 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4124DFD0" w14:textId="77777777" w:rsidR="003C0D76" w:rsidRPr="002079AC" w:rsidRDefault="003C0D7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42C5BCFA" w14:textId="77777777" w:rsidR="00D70674" w:rsidRPr="002079AC" w:rsidRDefault="003C0D76" w:rsidP="00D70674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14. </w:t>
      </w:r>
      <w:r w:rsidR="00D70674" w:rsidRPr="002079AC">
        <w:rPr>
          <w:rFonts w:ascii="Times New Roman" w:eastAsiaTheme="minorHAnsi" w:hAnsi="Times New Roman" w:cs="Times New Roman"/>
          <w:lang w:eastAsia="en-US"/>
        </w:rPr>
        <w:t>1. Kadencja rady gminy trwa trzy lata.</w:t>
      </w:r>
    </w:p>
    <w:p w14:paraId="4442B402" w14:textId="7FBD3627" w:rsidR="003C0D76" w:rsidRDefault="00D70674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2. W skład rady gminy wchodzi siedmiu radnych.</w:t>
      </w:r>
    </w:p>
    <w:p w14:paraId="357A7758" w14:textId="1F39A8FC" w:rsidR="00A17842" w:rsidRPr="002079AC" w:rsidRDefault="00A17842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3. Odwołanie rady gminy przed końcem kadencji może nastąpić wyłącznie z mocy uchwały wiecu powszechnego.</w:t>
      </w:r>
    </w:p>
    <w:p w14:paraId="624920BF" w14:textId="77777777" w:rsidR="003167C8" w:rsidRPr="002079AC" w:rsidRDefault="003167C8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173B4B90" w14:textId="3447701B" w:rsidR="00B44EA6" w:rsidRPr="002079AC" w:rsidRDefault="003167C8" w:rsidP="00D70674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15. </w:t>
      </w:r>
      <w:r w:rsidR="00D70674" w:rsidRPr="002079AC">
        <w:rPr>
          <w:rFonts w:ascii="Times New Roman" w:eastAsiaTheme="minorHAnsi" w:hAnsi="Times New Roman" w:cs="Times New Roman"/>
          <w:lang w:eastAsia="en-US"/>
        </w:rPr>
        <w:t>Uchwały rady gminy zapadają zwykłą większością głosów w obecności co najmniej połowy ustawowego składu rady.</w:t>
      </w:r>
    </w:p>
    <w:p w14:paraId="38847C7E" w14:textId="77777777" w:rsidR="00F439D2" w:rsidRPr="002079AC" w:rsidRDefault="00F439D2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5B894B8A" w14:textId="4F9C3BBC" w:rsidR="00F439D2" w:rsidRPr="002079AC" w:rsidRDefault="00F439D2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16. </w:t>
      </w:r>
      <w:r w:rsidRPr="002079AC">
        <w:rPr>
          <w:rFonts w:ascii="Times New Roman" w:eastAsiaTheme="minorHAnsi" w:hAnsi="Times New Roman" w:cs="Times New Roman"/>
          <w:lang w:eastAsia="en-US"/>
        </w:rPr>
        <w:t>1. Do właściwości rady gminy należą wszelkie sprawy niezastrzeżone dla innych organów</w:t>
      </w:r>
      <w:r w:rsidR="003A3BE0" w:rsidRPr="002079AC">
        <w:rPr>
          <w:rFonts w:ascii="Times New Roman" w:eastAsiaTheme="minorHAnsi" w:hAnsi="Times New Roman" w:cs="Times New Roman"/>
          <w:lang w:eastAsia="en-US"/>
        </w:rPr>
        <w:t xml:space="preserve"> pozostające w zakresie działania gminy.</w:t>
      </w:r>
    </w:p>
    <w:p w14:paraId="6DAC362B" w14:textId="5590E87D" w:rsidR="003A3BE0" w:rsidRPr="002079AC" w:rsidRDefault="003A3BE0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2. Do wyłącznej właściwości rady gminy należy:</w:t>
      </w:r>
    </w:p>
    <w:p w14:paraId="6C08A063" w14:textId="32A8E29E" w:rsidR="003A3BE0" w:rsidRPr="002079AC" w:rsidRDefault="003A3BE0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1) uchwalanie statutu gminy</w:t>
      </w:r>
      <w:r w:rsidR="00206B9A" w:rsidRPr="002079AC">
        <w:rPr>
          <w:rFonts w:ascii="Times New Roman" w:eastAsiaTheme="minorHAnsi" w:hAnsi="Times New Roman" w:cs="Times New Roman"/>
          <w:lang w:eastAsia="en-US"/>
        </w:rPr>
        <w:t>;</w:t>
      </w:r>
    </w:p>
    <w:p w14:paraId="7670F77C" w14:textId="2A8A54A6" w:rsidR="00206B9A" w:rsidRPr="002079AC" w:rsidRDefault="00206B9A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2) stanowienie o kierunkach działalności wójta</w:t>
      </w:r>
      <w:r w:rsidR="0042775C" w:rsidRPr="002079AC">
        <w:rPr>
          <w:rFonts w:ascii="Times New Roman" w:eastAsiaTheme="minorHAnsi" w:hAnsi="Times New Roman" w:cs="Times New Roman"/>
          <w:lang w:eastAsia="en-US"/>
        </w:rPr>
        <w:t xml:space="preserve"> oraz przyjmowanie sprawozdań z jego działalności</w:t>
      </w:r>
      <w:r w:rsidR="00246CFB" w:rsidRPr="002079AC">
        <w:rPr>
          <w:rFonts w:ascii="Times New Roman" w:eastAsiaTheme="minorHAnsi" w:hAnsi="Times New Roman" w:cs="Times New Roman"/>
          <w:lang w:eastAsia="en-US"/>
        </w:rPr>
        <w:t>;</w:t>
      </w:r>
    </w:p>
    <w:p w14:paraId="416DC0DC" w14:textId="76F45147" w:rsidR="00246CFB" w:rsidRPr="002079AC" w:rsidRDefault="00246CFB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3) </w:t>
      </w:r>
      <w:r w:rsidR="00F11E06" w:rsidRPr="002079AC">
        <w:rPr>
          <w:rFonts w:ascii="Times New Roman" w:eastAsiaTheme="minorHAnsi" w:hAnsi="Times New Roman" w:cs="Times New Roman"/>
          <w:lang w:eastAsia="en-US"/>
        </w:rPr>
        <w:t>powoływanie i odwoływanie skarbnika gminy na wniosek wójta;</w:t>
      </w:r>
    </w:p>
    <w:p w14:paraId="28290925" w14:textId="6B5A5CA2" w:rsidR="00F11E06" w:rsidRPr="002079AC" w:rsidRDefault="00F11E0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4) </w:t>
      </w:r>
      <w:r w:rsidR="00E73199" w:rsidRPr="002079AC">
        <w:rPr>
          <w:rFonts w:ascii="Times New Roman" w:eastAsiaTheme="minorHAnsi" w:hAnsi="Times New Roman" w:cs="Times New Roman"/>
          <w:lang w:eastAsia="en-US"/>
        </w:rPr>
        <w:t>uchwalanie budżetu gminy, rozpatrywanie sprawozdania z wykonania budżetu oraz podejmowanie uchwały o udzieleniu lub nieudzieleniu absolutorium z tego tytułu;</w:t>
      </w:r>
    </w:p>
    <w:p w14:paraId="21DCEA76" w14:textId="00EA7298" w:rsidR="00E73199" w:rsidRPr="002079AC" w:rsidRDefault="00E73199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5) </w:t>
      </w:r>
      <w:r w:rsidR="00BD3402" w:rsidRPr="002079AC">
        <w:rPr>
          <w:rFonts w:ascii="Times New Roman" w:eastAsiaTheme="minorHAnsi" w:hAnsi="Times New Roman" w:cs="Times New Roman"/>
          <w:lang w:eastAsia="en-US"/>
        </w:rPr>
        <w:t xml:space="preserve">rozpatrywanie raportu o stanie gminy oraz podejmowanie uchwały w sprawie udzielenia lub nieudzielenia </w:t>
      </w:r>
      <w:r w:rsidR="00787AF6" w:rsidRPr="002079AC">
        <w:rPr>
          <w:rFonts w:ascii="Times New Roman" w:eastAsiaTheme="minorHAnsi" w:hAnsi="Times New Roman" w:cs="Times New Roman"/>
          <w:lang w:eastAsia="en-US"/>
        </w:rPr>
        <w:t>wotum zaufania z tego tytułu;</w:t>
      </w:r>
    </w:p>
    <w:p w14:paraId="39497B9D" w14:textId="2B2180DB" w:rsidR="00115B52" w:rsidRPr="002079AC" w:rsidRDefault="00115B52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6) uchwalanie planu ogólnego gminy</w:t>
      </w:r>
      <w:r w:rsidR="005F4693" w:rsidRPr="002079AC">
        <w:rPr>
          <w:rFonts w:ascii="Times New Roman" w:eastAsiaTheme="minorHAnsi" w:hAnsi="Times New Roman" w:cs="Times New Roman"/>
          <w:lang w:eastAsia="en-US"/>
        </w:rPr>
        <w:t>;</w:t>
      </w:r>
    </w:p>
    <w:p w14:paraId="5861B691" w14:textId="6549035D" w:rsidR="005F4693" w:rsidRPr="002079AC" w:rsidRDefault="005F4693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7) uchwalanie programów gospodarczych;</w:t>
      </w:r>
    </w:p>
    <w:p w14:paraId="1A7C3210" w14:textId="48B0E8AC" w:rsidR="005F4693" w:rsidRPr="002079AC" w:rsidRDefault="00E2223B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8) </w:t>
      </w:r>
      <w:r w:rsidR="00EE4BF1" w:rsidRPr="002079AC">
        <w:rPr>
          <w:rFonts w:ascii="Times New Roman" w:eastAsiaTheme="minorHAnsi" w:hAnsi="Times New Roman" w:cs="Times New Roman"/>
          <w:lang w:eastAsia="en-US"/>
        </w:rPr>
        <w:t>tworzenie jednostek pomocniczych</w:t>
      </w:r>
      <w:r w:rsidR="00DA64BD">
        <w:rPr>
          <w:rFonts w:ascii="Times New Roman" w:eastAsiaTheme="minorHAnsi" w:hAnsi="Times New Roman" w:cs="Times New Roman"/>
          <w:lang w:eastAsia="en-US"/>
        </w:rPr>
        <w:t>, nadawanie im statutu</w:t>
      </w:r>
      <w:r w:rsidR="00EE4BF1" w:rsidRPr="002079AC">
        <w:rPr>
          <w:rFonts w:ascii="Times New Roman" w:eastAsiaTheme="minorHAnsi" w:hAnsi="Times New Roman" w:cs="Times New Roman"/>
          <w:lang w:eastAsia="en-US"/>
        </w:rPr>
        <w:t xml:space="preserve">, 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ustalanie zakresu działania jednostek </w:t>
      </w:r>
      <w:r w:rsidR="00A604E2" w:rsidRPr="002079AC">
        <w:rPr>
          <w:rFonts w:ascii="Times New Roman" w:eastAsiaTheme="minorHAnsi" w:hAnsi="Times New Roman" w:cs="Times New Roman"/>
          <w:lang w:eastAsia="en-US"/>
        </w:rPr>
        <w:t>pomocniczych, zasad przekazywania im składników mienia oraz zasad przekazywania środków budżetowych na realizację zadań jednostki;</w:t>
      </w:r>
    </w:p>
    <w:p w14:paraId="1B8A855F" w14:textId="13E98DC5" w:rsidR="00A604E2" w:rsidRPr="002079AC" w:rsidRDefault="00A604E2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9) </w:t>
      </w:r>
      <w:r w:rsidR="004344B8">
        <w:rPr>
          <w:rFonts w:ascii="Times New Roman" w:eastAsiaTheme="minorHAnsi" w:hAnsi="Times New Roman" w:cs="Times New Roman"/>
          <w:lang w:eastAsia="en-US"/>
        </w:rPr>
        <w:t>uchwalanie przepisów dotyczących podatków w granicach określonych ustawami lub dekretami</w:t>
      </w:r>
      <w:r w:rsidR="000A3E74" w:rsidRPr="002079AC">
        <w:rPr>
          <w:rFonts w:ascii="Times New Roman" w:eastAsiaTheme="minorHAnsi" w:hAnsi="Times New Roman" w:cs="Times New Roman"/>
          <w:lang w:eastAsia="en-US"/>
        </w:rPr>
        <w:t>;</w:t>
      </w:r>
    </w:p>
    <w:p w14:paraId="2C546DCD" w14:textId="27286C25" w:rsidR="000A3E74" w:rsidRPr="002079AC" w:rsidRDefault="000A3E74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10) </w:t>
      </w:r>
      <w:r w:rsidR="002C059D" w:rsidRPr="002079AC">
        <w:rPr>
          <w:rFonts w:ascii="Times New Roman" w:eastAsiaTheme="minorHAnsi" w:hAnsi="Times New Roman" w:cs="Times New Roman"/>
          <w:lang w:eastAsia="en-US"/>
        </w:rPr>
        <w:t>podejmowanie</w:t>
      </w:r>
      <w:r w:rsidR="009D1D2B" w:rsidRPr="002079AC">
        <w:rPr>
          <w:rFonts w:ascii="Times New Roman" w:eastAsiaTheme="minorHAnsi" w:hAnsi="Times New Roman" w:cs="Times New Roman"/>
          <w:lang w:eastAsia="en-US"/>
        </w:rPr>
        <w:t xml:space="preserve"> uchwał w sprawach współdziałania z innymi </w:t>
      </w:r>
      <w:r w:rsidR="009B6F68" w:rsidRPr="002079AC">
        <w:rPr>
          <w:rFonts w:ascii="Times New Roman" w:eastAsiaTheme="minorHAnsi" w:hAnsi="Times New Roman" w:cs="Times New Roman"/>
          <w:lang w:eastAsia="en-US"/>
        </w:rPr>
        <w:t>podmiotami</w:t>
      </w:r>
      <w:r w:rsidR="00EA71A1" w:rsidRPr="002079AC">
        <w:rPr>
          <w:rFonts w:ascii="Times New Roman" w:eastAsiaTheme="minorHAnsi" w:hAnsi="Times New Roman" w:cs="Times New Roman"/>
          <w:lang w:eastAsia="en-US"/>
        </w:rPr>
        <w:t xml:space="preserve"> </w:t>
      </w:r>
      <w:r w:rsidR="009D1D2B" w:rsidRPr="002079AC">
        <w:rPr>
          <w:rFonts w:ascii="Times New Roman" w:eastAsiaTheme="minorHAnsi" w:hAnsi="Times New Roman" w:cs="Times New Roman"/>
          <w:lang w:eastAsia="en-US"/>
        </w:rPr>
        <w:t>oraz wydzielanie na ten cel odpowiedniego majątku;</w:t>
      </w:r>
    </w:p>
    <w:p w14:paraId="3325A4FC" w14:textId="01C8E978" w:rsidR="009D1D2B" w:rsidRPr="002079AC" w:rsidRDefault="009D1D2B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11) </w:t>
      </w:r>
      <w:r w:rsidR="00CE62EC" w:rsidRPr="002079AC">
        <w:rPr>
          <w:rFonts w:ascii="Times New Roman" w:eastAsiaTheme="minorHAnsi" w:hAnsi="Times New Roman" w:cs="Times New Roman"/>
          <w:lang w:eastAsia="en-US"/>
        </w:rPr>
        <w:t>podejmowanie uchwał w sprawach herbu gminy, nazw ulic i placów należących do gminy</w:t>
      </w:r>
      <w:r w:rsidR="00776334" w:rsidRPr="002079AC">
        <w:rPr>
          <w:rFonts w:ascii="Times New Roman" w:eastAsiaTheme="minorHAnsi" w:hAnsi="Times New Roman" w:cs="Times New Roman"/>
          <w:lang w:eastAsia="en-US"/>
        </w:rPr>
        <w:t>;</w:t>
      </w:r>
    </w:p>
    <w:p w14:paraId="13F053DB" w14:textId="7315D13C" w:rsidR="00776334" w:rsidRPr="002079AC" w:rsidRDefault="00776334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12) nadawanie honorowego obywatelstwa gminy;</w:t>
      </w:r>
    </w:p>
    <w:p w14:paraId="1BF2B356" w14:textId="1FAB1417" w:rsidR="00776334" w:rsidRPr="002079AC" w:rsidRDefault="00776334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13) stanowienie w innych sprawach </w:t>
      </w:r>
      <w:r w:rsidR="0078412D" w:rsidRPr="002079AC">
        <w:rPr>
          <w:rFonts w:ascii="Times New Roman" w:eastAsiaTheme="minorHAnsi" w:hAnsi="Times New Roman" w:cs="Times New Roman"/>
          <w:lang w:eastAsia="en-US"/>
        </w:rPr>
        <w:t>zastrzeżonych do kompetencji rady gminy.</w:t>
      </w:r>
    </w:p>
    <w:p w14:paraId="391F1D62" w14:textId="77777777" w:rsidR="0007700C" w:rsidRPr="002079AC" w:rsidRDefault="0007700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0039DFFE" w14:textId="374B13CF" w:rsidR="0007700C" w:rsidRPr="002079AC" w:rsidRDefault="00E5082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lastRenderedPageBreak/>
        <w:t xml:space="preserve">Art. 17. </w:t>
      </w:r>
      <w:r w:rsidRPr="002079AC">
        <w:rPr>
          <w:rFonts w:ascii="Times New Roman" w:eastAsiaTheme="minorHAnsi" w:hAnsi="Times New Roman" w:cs="Times New Roman"/>
          <w:lang w:eastAsia="en-US"/>
        </w:rPr>
        <w:t>Rada gminy kontroluje działalność wójta, gminnych jednostek organizacyjnych</w:t>
      </w:r>
      <w:r w:rsidR="000A24FC" w:rsidRPr="002079AC">
        <w:rPr>
          <w:rFonts w:ascii="Times New Roman" w:eastAsiaTheme="minorHAnsi" w:hAnsi="Times New Roman" w:cs="Times New Roman"/>
          <w:lang w:eastAsia="en-US"/>
        </w:rPr>
        <w:t xml:space="preserve"> oraz jednostek pomocniczych gminy.</w:t>
      </w:r>
    </w:p>
    <w:p w14:paraId="5B1E3A6A" w14:textId="77777777" w:rsidR="00F56142" w:rsidRPr="002079AC" w:rsidRDefault="00F56142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7CCF6437" w14:textId="0FE9CFE3" w:rsidR="004C2B41" w:rsidRPr="002079AC" w:rsidRDefault="00F56142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18. </w:t>
      </w:r>
      <w:r w:rsidR="0014688C" w:rsidRPr="002079AC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Rada gminy wybiera ze swojego grona </w:t>
      </w:r>
      <w:r w:rsidR="00910872" w:rsidRPr="002079AC">
        <w:rPr>
          <w:rFonts w:ascii="Times New Roman" w:eastAsiaTheme="minorHAnsi" w:hAnsi="Times New Roman" w:cs="Times New Roman"/>
          <w:lang w:eastAsia="en-US"/>
        </w:rPr>
        <w:t>przewodniczącego i wiceprzewodniczącego bezwzględną większością głosów</w:t>
      </w:r>
      <w:r w:rsidR="004C2B41" w:rsidRPr="002079AC">
        <w:rPr>
          <w:rFonts w:ascii="Times New Roman" w:eastAsiaTheme="minorHAnsi" w:hAnsi="Times New Roman" w:cs="Times New Roman"/>
          <w:lang w:eastAsia="en-US"/>
        </w:rPr>
        <w:t xml:space="preserve"> ustawowej liczny radnych. </w:t>
      </w:r>
    </w:p>
    <w:p w14:paraId="134C0062" w14:textId="2B398914" w:rsidR="008536F6" w:rsidRPr="002079AC" w:rsidRDefault="0014688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2. Przewodniczący organizuje pracę rady </w:t>
      </w:r>
      <w:r w:rsidR="00AD52EE" w:rsidRPr="002079AC">
        <w:rPr>
          <w:rFonts w:ascii="Times New Roman" w:eastAsiaTheme="minorHAnsi" w:hAnsi="Times New Roman" w:cs="Times New Roman"/>
          <w:lang w:eastAsia="en-US"/>
        </w:rPr>
        <w:t xml:space="preserve">oraz prowadzi obrady rady. </w:t>
      </w:r>
      <w:r w:rsidR="007C5FEA" w:rsidRPr="002079AC">
        <w:rPr>
          <w:rFonts w:ascii="Times New Roman" w:eastAsiaTheme="minorHAnsi" w:hAnsi="Times New Roman" w:cs="Times New Roman"/>
          <w:lang w:eastAsia="en-US"/>
        </w:rPr>
        <w:t>Przewodniczący może wyznaczyć do wykonywania swoich zadań wiceprzewodniczącego.</w:t>
      </w:r>
      <w:r w:rsidR="004C5700" w:rsidRPr="002079AC">
        <w:rPr>
          <w:rFonts w:ascii="Times New Roman" w:eastAsiaTheme="minorHAnsi" w:hAnsi="Times New Roman" w:cs="Times New Roman"/>
          <w:lang w:eastAsia="en-US"/>
        </w:rPr>
        <w:t xml:space="preserve"> W razie nieobecności przewodniczącego jego obowiązki wykonuje wiceprzewodniczący.</w:t>
      </w:r>
    </w:p>
    <w:p w14:paraId="4D32C92D" w14:textId="6C012945" w:rsidR="002C6EC7" w:rsidRPr="002079AC" w:rsidRDefault="008536F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3. </w:t>
      </w:r>
      <w:r w:rsidR="004A2850" w:rsidRPr="002079AC">
        <w:rPr>
          <w:rFonts w:ascii="Times New Roman" w:eastAsiaTheme="minorHAnsi" w:hAnsi="Times New Roman" w:cs="Times New Roman"/>
          <w:lang w:eastAsia="en-US"/>
        </w:rPr>
        <w:t xml:space="preserve">W razie rezygnacji przewodniczącego lub wiceprzewodniczącego z </w:t>
      </w:r>
      <w:r w:rsidR="00DF2304" w:rsidRPr="002079AC">
        <w:rPr>
          <w:rFonts w:ascii="Times New Roman" w:eastAsiaTheme="minorHAnsi" w:hAnsi="Times New Roman" w:cs="Times New Roman"/>
          <w:lang w:eastAsia="en-US"/>
        </w:rPr>
        <w:t>funkcji, rada wybiera nowego przewodniczącego</w:t>
      </w:r>
      <w:r w:rsidR="00546D74" w:rsidRPr="002079AC">
        <w:rPr>
          <w:rFonts w:ascii="Times New Roman" w:eastAsiaTheme="minorHAnsi" w:hAnsi="Times New Roman" w:cs="Times New Roman"/>
          <w:lang w:eastAsia="en-US"/>
        </w:rPr>
        <w:t xml:space="preserve"> lub wiceprzewodniczącego</w:t>
      </w:r>
      <w:r w:rsidR="00DF2304" w:rsidRPr="002079AC">
        <w:rPr>
          <w:rFonts w:ascii="Times New Roman" w:eastAsiaTheme="minorHAnsi" w:hAnsi="Times New Roman" w:cs="Times New Roman"/>
          <w:lang w:eastAsia="en-US"/>
        </w:rPr>
        <w:t xml:space="preserve"> w terminie 30 dni. </w:t>
      </w:r>
    </w:p>
    <w:p w14:paraId="24BBE214" w14:textId="77777777" w:rsidR="002C6EC7" w:rsidRPr="002079AC" w:rsidRDefault="002C6EC7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741113DE" w14:textId="16E136E5" w:rsidR="002C6EC7" w:rsidRPr="002079AC" w:rsidRDefault="002C6EC7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19. </w:t>
      </w:r>
      <w:r w:rsidR="00A3499C" w:rsidRPr="002079AC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2079AC">
        <w:rPr>
          <w:rFonts w:ascii="Times New Roman" w:eastAsiaTheme="minorHAnsi" w:hAnsi="Times New Roman" w:cs="Times New Roman"/>
          <w:lang w:eastAsia="en-US"/>
        </w:rPr>
        <w:t>Rada gminy obraduje na sesjach zwoływanych przez przewodniczącego</w:t>
      </w:r>
      <w:r w:rsidR="00C77BD6" w:rsidRPr="002079AC">
        <w:rPr>
          <w:rFonts w:ascii="Times New Roman" w:eastAsiaTheme="minorHAnsi" w:hAnsi="Times New Roman" w:cs="Times New Roman"/>
          <w:lang w:eastAsia="en-US"/>
        </w:rPr>
        <w:t xml:space="preserve">. </w:t>
      </w:r>
      <w:r w:rsidR="00F84D08" w:rsidRPr="002079AC">
        <w:rPr>
          <w:rFonts w:ascii="Times New Roman" w:eastAsiaTheme="minorHAnsi" w:hAnsi="Times New Roman" w:cs="Times New Roman"/>
          <w:lang w:eastAsia="en-US"/>
        </w:rPr>
        <w:t>Pierwszą sesj</w:t>
      </w:r>
      <w:r w:rsidR="00440D7F">
        <w:rPr>
          <w:rFonts w:ascii="Times New Roman" w:eastAsiaTheme="minorHAnsi" w:hAnsi="Times New Roman" w:cs="Times New Roman"/>
          <w:lang w:eastAsia="en-US"/>
        </w:rPr>
        <w:t>ę</w:t>
      </w:r>
      <w:r w:rsidR="00F84D08" w:rsidRPr="002079AC">
        <w:rPr>
          <w:rFonts w:ascii="Times New Roman" w:eastAsiaTheme="minorHAnsi" w:hAnsi="Times New Roman" w:cs="Times New Roman"/>
          <w:lang w:eastAsia="en-US"/>
        </w:rPr>
        <w:t xml:space="preserve"> nowo wybranej rady gminy lub rady gminy, która nie ma przewodniczącego i wiceprzewodniczącego, zwołuje </w:t>
      </w:r>
      <w:r w:rsidR="00C3492B">
        <w:rPr>
          <w:rFonts w:ascii="Times New Roman" w:eastAsiaTheme="minorHAnsi" w:hAnsi="Times New Roman" w:cs="Times New Roman"/>
          <w:lang w:eastAsia="en-US"/>
        </w:rPr>
        <w:t>przewodniczący regionu</w:t>
      </w:r>
      <w:r w:rsidR="00F84D08" w:rsidRPr="002079AC">
        <w:rPr>
          <w:rFonts w:ascii="Times New Roman" w:eastAsiaTheme="minorHAnsi" w:hAnsi="Times New Roman" w:cs="Times New Roman"/>
          <w:lang w:eastAsia="en-US"/>
        </w:rPr>
        <w:t>.</w:t>
      </w:r>
    </w:p>
    <w:p w14:paraId="2287C206" w14:textId="0DB3C109" w:rsidR="00A3499C" w:rsidRPr="002079AC" w:rsidRDefault="00A3499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2. W obradach rady gminy </w:t>
      </w:r>
      <w:r w:rsidR="00A16247" w:rsidRPr="002079AC">
        <w:rPr>
          <w:rFonts w:ascii="Times New Roman" w:eastAsiaTheme="minorHAnsi" w:hAnsi="Times New Roman" w:cs="Times New Roman"/>
          <w:lang w:eastAsia="en-US"/>
        </w:rPr>
        <w:t>mogą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 brać udział wójt</w:t>
      </w:r>
      <w:r w:rsidR="00B42A05" w:rsidRPr="002079AC">
        <w:rPr>
          <w:rFonts w:ascii="Times New Roman" w:eastAsiaTheme="minorHAnsi" w:hAnsi="Times New Roman" w:cs="Times New Roman"/>
          <w:lang w:eastAsia="en-US"/>
        </w:rPr>
        <w:t xml:space="preserve"> oraz </w:t>
      </w:r>
      <w:r w:rsidR="00C3492B">
        <w:rPr>
          <w:rFonts w:ascii="Times New Roman" w:eastAsiaTheme="minorHAnsi" w:hAnsi="Times New Roman" w:cs="Times New Roman"/>
          <w:lang w:eastAsia="en-US"/>
        </w:rPr>
        <w:t>przewodniczący regionu</w:t>
      </w:r>
      <w:r w:rsidR="00B42A05" w:rsidRPr="002079AC">
        <w:rPr>
          <w:rFonts w:ascii="Times New Roman" w:eastAsiaTheme="minorHAnsi" w:hAnsi="Times New Roman" w:cs="Times New Roman"/>
          <w:lang w:eastAsia="en-US"/>
        </w:rPr>
        <w:t>.</w:t>
      </w:r>
    </w:p>
    <w:p w14:paraId="39C998A8" w14:textId="27D38DAB" w:rsidR="00A16247" w:rsidRPr="002079AC" w:rsidRDefault="00A16247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3. Na wniosek wójta zwołuje się nadzwyczajną sesję </w:t>
      </w:r>
      <w:r w:rsidR="00EE6E04">
        <w:rPr>
          <w:rFonts w:ascii="Times New Roman" w:eastAsiaTheme="minorHAnsi" w:hAnsi="Times New Roman" w:cs="Times New Roman"/>
          <w:lang w:eastAsia="en-US"/>
        </w:rPr>
        <w:t xml:space="preserve">rady </w:t>
      </w:r>
      <w:r w:rsidRPr="002079AC">
        <w:rPr>
          <w:rFonts w:ascii="Times New Roman" w:eastAsiaTheme="minorHAnsi" w:hAnsi="Times New Roman" w:cs="Times New Roman"/>
          <w:lang w:eastAsia="en-US"/>
        </w:rPr>
        <w:t>gminy w terminie 7 dni</w:t>
      </w:r>
      <w:r w:rsidR="00B3754A" w:rsidRPr="002079AC">
        <w:rPr>
          <w:rFonts w:ascii="Times New Roman" w:eastAsiaTheme="minorHAnsi" w:hAnsi="Times New Roman" w:cs="Times New Roman"/>
          <w:lang w:eastAsia="en-US"/>
        </w:rPr>
        <w:t xml:space="preserve"> od </w:t>
      </w:r>
      <w:r w:rsidR="004C4A26" w:rsidRPr="002079AC">
        <w:rPr>
          <w:rFonts w:ascii="Times New Roman" w:eastAsiaTheme="minorHAnsi" w:hAnsi="Times New Roman" w:cs="Times New Roman"/>
          <w:lang w:eastAsia="en-US"/>
        </w:rPr>
        <w:t xml:space="preserve">złożenia </w:t>
      </w:r>
      <w:r w:rsidR="00B3754A" w:rsidRPr="002079AC">
        <w:rPr>
          <w:rFonts w:ascii="Times New Roman" w:eastAsiaTheme="minorHAnsi" w:hAnsi="Times New Roman" w:cs="Times New Roman"/>
          <w:lang w:eastAsia="en-US"/>
        </w:rPr>
        <w:t>wniosku.</w:t>
      </w:r>
    </w:p>
    <w:p w14:paraId="2943CB67" w14:textId="77777777" w:rsidR="0018420A" w:rsidRPr="002079AC" w:rsidRDefault="0018420A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B6C0CA8" w14:textId="13DA8918" w:rsidR="00ED3CEF" w:rsidRPr="002079AC" w:rsidRDefault="00DD0A28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bookmarkStart w:id="1" w:name="_Hlk193134641"/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20. </w:t>
      </w:r>
      <w:r w:rsidR="00B1693A" w:rsidRPr="002079AC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Radny gminy jest obowiązany kierować się dobrem wspólnoty samorządowej gminy. </w:t>
      </w:r>
    </w:p>
    <w:p w14:paraId="021644EA" w14:textId="5BDAFD83" w:rsidR="00B1693A" w:rsidRPr="002079AC" w:rsidRDefault="00B1693A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2. Radny jest obowiązany brać udział w pracach rady gminy</w:t>
      </w:r>
      <w:r w:rsidR="008A7F0A" w:rsidRPr="002079AC">
        <w:rPr>
          <w:rFonts w:ascii="Times New Roman" w:eastAsiaTheme="minorHAnsi" w:hAnsi="Times New Roman" w:cs="Times New Roman"/>
          <w:lang w:eastAsia="en-US"/>
        </w:rPr>
        <w:t xml:space="preserve">. </w:t>
      </w:r>
    </w:p>
    <w:p w14:paraId="6706C9BE" w14:textId="77777777" w:rsidR="00E449F0" w:rsidRPr="002079AC" w:rsidRDefault="00E449F0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36F7072" w14:textId="3E30267D" w:rsidR="00CD0D70" w:rsidRPr="002079AC" w:rsidRDefault="007B620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21. </w:t>
      </w:r>
      <w:r w:rsidR="00506F9A" w:rsidRPr="002079AC">
        <w:rPr>
          <w:rFonts w:ascii="Times New Roman" w:eastAsiaTheme="minorHAnsi" w:hAnsi="Times New Roman" w:cs="Times New Roman"/>
          <w:lang w:eastAsia="en-US"/>
        </w:rPr>
        <w:t xml:space="preserve">1. </w:t>
      </w:r>
      <w:r w:rsidR="002B77CE" w:rsidRPr="002079AC">
        <w:rPr>
          <w:rFonts w:ascii="Times New Roman" w:eastAsiaTheme="minorHAnsi" w:hAnsi="Times New Roman" w:cs="Times New Roman"/>
          <w:lang w:eastAsia="en-US"/>
        </w:rPr>
        <w:t xml:space="preserve">Radny nie ponosi odpowiedzialności za </w:t>
      </w:r>
      <w:r w:rsidR="00C57DEA" w:rsidRPr="002079AC">
        <w:rPr>
          <w:rFonts w:ascii="Times New Roman" w:eastAsiaTheme="minorHAnsi" w:hAnsi="Times New Roman" w:cs="Times New Roman"/>
          <w:lang w:eastAsia="en-US"/>
        </w:rPr>
        <w:t>wykonywanie czynności związanych z wykonywaniem mandatu radnego.</w:t>
      </w:r>
    </w:p>
    <w:p w14:paraId="61218D8E" w14:textId="444013FB" w:rsidR="00506F9A" w:rsidRPr="002079AC" w:rsidRDefault="00506F9A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2. Radny, wójt, zastępca wójta i skarbnik gminy korzystają z ochrony przewidzianej dla funkcjonariuszy publiczn</w:t>
      </w:r>
      <w:r w:rsidR="00C31203" w:rsidRPr="002079AC">
        <w:rPr>
          <w:rFonts w:ascii="Times New Roman" w:eastAsiaTheme="minorHAnsi" w:hAnsi="Times New Roman" w:cs="Times New Roman"/>
          <w:lang w:eastAsia="en-US"/>
        </w:rPr>
        <w:t>ych.</w:t>
      </w:r>
    </w:p>
    <w:bookmarkEnd w:id="1"/>
    <w:p w14:paraId="7248465B" w14:textId="77777777" w:rsidR="002079AC" w:rsidRPr="002079AC" w:rsidRDefault="002079A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1F8FEF18" w14:textId="0516C801" w:rsidR="002079AC" w:rsidRPr="002079AC" w:rsidRDefault="002079AC" w:rsidP="00A965C0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2" w:name="_Hlk193134713"/>
      <w:r w:rsidRPr="002079AC">
        <w:rPr>
          <w:rFonts w:ascii="Times New Roman" w:hAnsi="Times New Roman" w:cs="Times New Roman"/>
          <w:b/>
        </w:rPr>
        <w:t>Art. 2</w:t>
      </w:r>
      <w:r>
        <w:rPr>
          <w:rFonts w:ascii="Times New Roman" w:hAnsi="Times New Roman" w:cs="Times New Roman"/>
          <w:b/>
        </w:rPr>
        <w:t>2</w:t>
      </w:r>
      <w:r w:rsidRPr="002079AC">
        <w:rPr>
          <w:rFonts w:ascii="Times New Roman" w:hAnsi="Times New Roman" w:cs="Times New Roman"/>
          <w:b/>
        </w:rPr>
        <w:t xml:space="preserve">. </w:t>
      </w:r>
      <w:r w:rsidRPr="002079AC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Na wniosek 1/5 mieszkańców gminy</w:t>
      </w:r>
      <w:r w:rsidRPr="002079AC">
        <w:rPr>
          <w:rFonts w:ascii="Times New Roman" w:hAnsi="Times New Roman" w:cs="Times New Roman"/>
        </w:rPr>
        <w:t xml:space="preserve"> </w:t>
      </w:r>
      <w:r w:rsidR="00DA101E">
        <w:rPr>
          <w:rFonts w:ascii="Times New Roman" w:hAnsi="Times New Roman" w:cs="Times New Roman"/>
        </w:rPr>
        <w:t>wójt</w:t>
      </w:r>
      <w:r w:rsidRPr="002079AC">
        <w:rPr>
          <w:rFonts w:ascii="Times New Roman" w:hAnsi="Times New Roman" w:cs="Times New Roman"/>
        </w:rPr>
        <w:t xml:space="preserve"> </w:t>
      </w:r>
      <w:r w:rsidR="00665F09">
        <w:rPr>
          <w:rFonts w:ascii="Times New Roman" w:hAnsi="Times New Roman" w:cs="Times New Roman"/>
        </w:rPr>
        <w:t>zwołuje</w:t>
      </w:r>
      <w:r w:rsidRPr="002079AC">
        <w:rPr>
          <w:rFonts w:ascii="Times New Roman" w:hAnsi="Times New Roman" w:cs="Times New Roman"/>
        </w:rPr>
        <w:t xml:space="preserve"> wiec powszechn</w:t>
      </w:r>
      <w:r w:rsidR="00665F09">
        <w:rPr>
          <w:rFonts w:ascii="Times New Roman" w:hAnsi="Times New Roman" w:cs="Times New Roman"/>
        </w:rPr>
        <w:t>y</w:t>
      </w:r>
      <w:r w:rsidRPr="002079AC">
        <w:rPr>
          <w:rFonts w:ascii="Times New Roman" w:hAnsi="Times New Roman" w:cs="Times New Roman"/>
        </w:rPr>
        <w:t xml:space="preserve">. </w:t>
      </w:r>
    </w:p>
    <w:p w14:paraId="6FD41CA5" w14:textId="31092FB1" w:rsidR="002079AC" w:rsidRPr="002079AC" w:rsidRDefault="002079AC" w:rsidP="00A965C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79AC">
        <w:rPr>
          <w:rFonts w:ascii="Times New Roman" w:hAnsi="Times New Roman" w:cs="Times New Roman"/>
        </w:rPr>
        <w:t xml:space="preserve">2. W wiecu biorą udział wszyscy mieszkańcy </w:t>
      </w:r>
      <w:r w:rsidR="00A20CE3">
        <w:rPr>
          <w:rFonts w:ascii="Times New Roman" w:hAnsi="Times New Roman" w:cs="Times New Roman"/>
        </w:rPr>
        <w:t>gminy</w:t>
      </w:r>
      <w:r w:rsidRPr="002079AC">
        <w:rPr>
          <w:rFonts w:ascii="Times New Roman" w:hAnsi="Times New Roman" w:cs="Times New Roman"/>
        </w:rPr>
        <w:t xml:space="preserve"> z głosem decydującym. </w:t>
      </w:r>
      <w:r w:rsidR="00342EE4">
        <w:rPr>
          <w:rFonts w:ascii="Times New Roman" w:hAnsi="Times New Roman" w:cs="Times New Roman"/>
        </w:rPr>
        <w:t>Wiecowi przewodniczy wójt.</w:t>
      </w:r>
    </w:p>
    <w:p w14:paraId="375BD73C" w14:textId="5F61C1A1" w:rsidR="002079AC" w:rsidRPr="002079AC" w:rsidRDefault="002079AC" w:rsidP="00A965C0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2079AC">
        <w:rPr>
          <w:rFonts w:ascii="Times New Roman" w:hAnsi="Times New Roman" w:cs="Times New Roman"/>
        </w:rPr>
        <w:t xml:space="preserve">3. </w:t>
      </w:r>
      <w:r w:rsidR="00342EE4">
        <w:rPr>
          <w:rFonts w:ascii="Times New Roman" w:hAnsi="Times New Roman" w:cs="Times New Roman"/>
        </w:rPr>
        <w:t xml:space="preserve">Wiec może podejmować </w:t>
      </w:r>
      <w:r w:rsidR="004E589A">
        <w:rPr>
          <w:rFonts w:ascii="Times New Roman" w:hAnsi="Times New Roman" w:cs="Times New Roman"/>
        </w:rPr>
        <w:t>uchwały</w:t>
      </w:r>
      <w:r w:rsidR="000264BC">
        <w:rPr>
          <w:rFonts w:ascii="Times New Roman" w:hAnsi="Times New Roman" w:cs="Times New Roman"/>
        </w:rPr>
        <w:t xml:space="preserve"> we wszystkich sprawach zastrzeżonych dla kompetencji rady gminy</w:t>
      </w:r>
      <w:r w:rsidRPr="002079AC">
        <w:rPr>
          <w:rFonts w:ascii="Times New Roman" w:hAnsi="Times New Roman" w:cs="Times New Roman"/>
        </w:rPr>
        <w:t xml:space="preserve">. </w:t>
      </w:r>
    </w:p>
    <w:p w14:paraId="595CE4D9" w14:textId="2321F135" w:rsidR="002079AC" w:rsidRPr="002079AC" w:rsidRDefault="002079AC" w:rsidP="00A965C0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 w:rsidRPr="002079AC">
        <w:rPr>
          <w:rFonts w:ascii="Times New Roman" w:hAnsi="Times New Roman" w:cs="Times New Roman"/>
        </w:rPr>
        <w:t xml:space="preserve">4. </w:t>
      </w:r>
      <w:r w:rsidR="005D5B52">
        <w:rPr>
          <w:rFonts w:ascii="Times New Roman" w:hAnsi="Times New Roman" w:cs="Times New Roman"/>
        </w:rPr>
        <w:t>Uchwały</w:t>
      </w:r>
      <w:r w:rsidRPr="002079AC">
        <w:rPr>
          <w:rFonts w:ascii="Times New Roman" w:hAnsi="Times New Roman" w:cs="Times New Roman"/>
        </w:rPr>
        <w:t xml:space="preserve"> wiecu mają moc wiążącą</w:t>
      </w:r>
      <w:r w:rsidR="00F93D7A">
        <w:rPr>
          <w:rFonts w:ascii="Times New Roman" w:hAnsi="Times New Roman" w:cs="Times New Roman"/>
        </w:rPr>
        <w:t xml:space="preserve"> i nie mogą zostać</w:t>
      </w:r>
      <w:r w:rsidR="00EE6E04">
        <w:rPr>
          <w:rFonts w:ascii="Times New Roman" w:hAnsi="Times New Roman" w:cs="Times New Roman"/>
        </w:rPr>
        <w:t xml:space="preserve"> zmienione lub</w:t>
      </w:r>
      <w:r w:rsidR="00F93D7A">
        <w:rPr>
          <w:rFonts w:ascii="Times New Roman" w:hAnsi="Times New Roman" w:cs="Times New Roman"/>
        </w:rPr>
        <w:t xml:space="preserve"> uchylone przez radę gminy obecnej kadencji</w:t>
      </w:r>
      <w:r w:rsidRPr="002079AC">
        <w:rPr>
          <w:rFonts w:ascii="Times New Roman" w:hAnsi="Times New Roman" w:cs="Times New Roman"/>
        </w:rPr>
        <w:t xml:space="preserve">. </w:t>
      </w:r>
    </w:p>
    <w:p w14:paraId="35552C44" w14:textId="1F94656D" w:rsidR="002079AC" w:rsidRDefault="0022777E" w:rsidP="00A965C0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079AC" w:rsidRPr="002079AC">
        <w:rPr>
          <w:rFonts w:ascii="Times New Roman" w:hAnsi="Times New Roman" w:cs="Times New Roman"/>
        </w:rPr>
        <w:t>.</w:t>
      </w:r>
      <w:r w:rsidR="00DB2DA7">
        <w:rPr>
          <w:rFonts w:ascii="Times New Roman" w:hAnsi="Times New Roman" w:cs="Times New Roman"/>
        </w:rPr>
        <w:t xml:space="preserve"> Uchwały</w:t>
      </w:r>
      <w:r w:rsidR="002079AC" w:rsidRPr="002079AC">
        <w:rPr>
          <w:rFonts w:ascii="Times New Roman" w:hAnsi="Times New Roman" w:cs="Times New Roman"/>
        </w:rPr>
        <w:t xml:space="preserve"> wiecu podlegają kontroli </w:t>
      </w:r>
      <w:r w:rsidR="000669AA">
        <w:rPr>
          <w:rFonts w:ascii="Times New Roman" w:hAnsi="Times New Roman" w:cs="Times New Roman"/>
        </w:rPr>
        <w:t xml:space="preserve">przewodniczącego regionu </w:t>
      </w:r>
      <w:r w:rsidR="002079AC" w:rsidRPr="002079AC">
        <w:rPr>
          <w:rFonts w:ascii="Times New Roman" w:hAnsi="Times New Roman" w:cs="Times New Roman"/>
        </w:rPr>
        <w:t xml:space="preserve">w trybie </w:t>
      </w:r>
      <w:r w:rsidR="00DB2DA7">
        <w:rPr>
          <w:rFonts w:ascii="Times New Roman" w:hAnsi="Times New Roman" w:cs="Times New Roman"/>
        </w:rPr>
        <w:t>Rozdziału 5</w:t>
      </w:r>
      <w:r w:rsidR="002079AC" w:rsidRPr="002079AC">
        <w:rPr>
          <w:rFonts w:ascii="Times New Roman" w:hAnsi="Times New Roman" w:cs="Times New Roman"/>
        </w:rPr>
        <w:t xml:space="preserve"> stosowanego odpowiednio.  </w:t>
      </w:r>
    </w:p>
    <w:p w14:paraId="2A1108C6" w14:textId="0857FC8E" w:rsidR="001A3F63" w:rsidRPr="002079AC" w:rsidRDefault="001A3F63" w:rsidP="00A965C0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Uchwały wiecu mogą mieć moc aktu prawa miejscowego.</w:t>
      </w:r>
    </w:p>
    <w:bookmarkEnd w:id="2"/>
    <w:p w14:paraId="2BC3F36B" w14:textId="77777777" w:rsidR="00905922" w:rsidRPr="002079AC" w:rsidRDefault="00905922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0F5C805B" w14:textId="76E44445" w:rsidR="00905922" w:rsidRPr="002079AC" w:rsidRDefault="00905922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Art. 2</w:t>
      </w:r>
      <w:r w:rsidR="002079AC">
        <w:rPr>
          <w:rFonts w:ascii="Times New Roman" w:eastAsiaTheme="minorHAnsi" w:hAnsi="Times New Roman" w:cs="Times New Roman"/>
          <w:b/>
          <w:bCs/>
          <w:lang w:eastAsia="en-US"/>
        </w:rPr>
        <w:t>3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="008C1F9B" w:rsidRPr="002079AC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Organem wykonawczym gminy jest wójt. </w:t>
      </w:r>
    </w:p>
    <w:p w14:paraId="7C7A4685" w14:textId="40CCDCD2" w:rsidR="008C1F9B" w:rsidRDefault="008C1F9B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2. Kadencja wójta trwa </w:t>
      </w:r>
      <w:r w:rsidR="003F479D" w:rsidRPr="002079AC">
        <w:rPr>
          <w:rFonts w:ascii="Times New Roman" w:eastAsiaTheme="minorHAnsi" w:hAnsi="Times New Roman" w:cs="Times New Roman"/>
          <w:lang w:eastAsia="en-US"/>
        </w:rPr>
        <w:t>3 lata.</w:t>
      </w:r>
    </w:p>
    <w:p w14:paraId="6694C4B4" w14:textId="1F13B109" w:rsidR="0098502D" w:rsidRPr="002079AC" w:rsidRDefault="0098502D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3. Organem wykonawczym gminy miejskiej jest burmistrz</w:t>
      </w:r>
      <w:r w:rsidR="00CA2DE3">
        <w:rPr>
          <w:rFonts w:ascii="Times New Roman" w:eastAsiaTheme="minorHAnsi" w:hAnsi="Times New Roman" w:cs="Times New Roman"/>
          <w:lang w:eastAsia="en-US"/>
        </w:rPr>
        <w:t>.</w:t>
      </w:r>
    </w:p>
    <w:p w14:paraId="1AE8F35B" w14:textId="77777777" w:rsidR="003E309B" w:rsidRPr="002079AC" w:rsidRDefault="003E309B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4893021C" w14:textId="030BFD49" w:rsidR="003E309B" w:rsidRPr="002079AC" w:rsidRDefault="003E309B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lastRenderedPageBreak/>
        <w:t>Art. 2</w:t>
      </w:r>
      <w:r w:rsidR="002079AC">
        <w:rPr>
          <w:rFonts w:ascii="Times New Roman" w:eastAsiaTheme="minorHAnsi" w:hAnsi="Times New Roman" w:cs="Times New Roman"/>
          <w:b/>
          <w:bCs/>
          <w:lang w:eastAsia="en-US"/>
        </w:rPr>
        <w:t>4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="00382FC9" w:rsidRPr="002079AC">
        <w:rPr>
          <w:rFonts w:ascii="Times New Roman" w:eastAsiaTheme="minorHAnsi" w:hAnsi="Times New Roman" w:cs="Times New Roman"/>
          <w:lang w:eastAsia="en-US"/>
        </w:rPr>
        <w:t xml:space="preserve">Wójt powołuje i odwołuje swojego zastępcę. </w:t>
      </w:r>
    </w:p>
    <w:p w14:paraId="23BB5EC1" w14:textId="77777777" w:rsidR="00E76344" w:rsidRPr="002079AC" w:rsidRDefault="00E76344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BE8FD52" w14:textId="0C80C722" w:rsidR="00E76344" w:rsidRPr="002079AC" w:rsidRDefault="00E76344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Art. 2</w:t>
      </w:r>
      <w:r w:rsidR="002079AC">
        <w:rPr>
          <w:rFonts w:ascii="Times New Roman" w:eastAsiaTheme="minorHAnsi" w:hAnsi="Times New Roman" w:cs="Times New Roman"/>
          <w:b/>
          <w:bCs/>
          <w:lang w:eastAsia="en-US"/>
        </w:rPr>
        <w:t>5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="0092413F" w:rsidRPr="002079AC">
        <w:rPr>
          <w:rFonts w:ascii="Times New Roman" w:eastAsiaTheme="minorHAnsi" w:hAnsi="Times New Roman" w:cs="Times New Roman"/>
          <w:lang w:eastAsia="en-US"/>
        </w:rPr>
        <w:t xml:space="preserve">1. </w:t>
      </w:r>
      <w:r w:rsidR="00A86092" w:rsidRPr="002079AC">
        <w:rPr>
          <w:rFonts w:ascii="Times New Roman" w:eastAsiaTheme="minorHAnsi" w:hAnsi="Times New Roman" w:cs="Times New Roman"/>
          <w:lang w:eastAsia="en-US"/>
        </w:rPr>
        <w:t xml:space="preserve">Rada gminy może podjąć większością </w:t>
      </w:r>
      <w:r w:rsidR="00B816CF">
        <w:rPr>
          <w:rFonts w:ascii="Times New Roman" w:eastAsiaTheme="minorHAnsi" w:hAnsi="Times New Roman" w:cs="Times New Roman"/>
          <w:lang w:eastAsia="en-US"/>
        </w:rPr>
        <w:t>pięciu</w:t>
      </w:r>
      <w:r w:rsidR="00A86092" w:rsidRPr="002079AC">
        <w:rPr>
          <w:rFonts w:ascii="Times New Roman" w:eastAsiaTheme="minorHAnsi" w:hAnsi="Times New Roman" w:cs="Times New Roman"/>
          <w:lang w:eastAsia="en-US"/>
        </w:rPr>
        <w:t xml:space="preserve"> członków uchwałę o odwołaniu wójta</w:t>
      </w:r>
      <w:r w:rsidR="0023416B" w:rsidRPr="002079AC">
        <w:rPr>
          <w:rFonts w:ascii="Times New Roman" w:eastAsiaTheme="minorHAnsi" w:hAnsi="Times New Roman" w:cs="Times New Roman"/>
          <w:lang w:eastAsia="en-US"/>
        </w:rPr>
        <w:t xml:space="preserve"> przed końcem kadencji</w:t>
      </w:r>
      <w:r w:rsidR="00A86092" w:rsidRPr="002079AC">
        <w:rPr>
          <w:rFonts w:ascii="Times New Roman" w:eastAsiaTheme="minorHAnsi" w:hAnsi="Times New Roman" w:cs="Times New Roman"/>
          <w:lang w:eastAsia="en-US"/>
        </w:rPr>
        <w:t xml:space="preserve">. </w:t>
      </w:r>
    </w:p>
    <w:p w14:paraId="47690F9C" w14:textId="1D34CA3C" w:rsidR="0092413F" w:rsidRPr="002079AC" w:rsidRDefault="0092413F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2. Odwołanie wójta może nastąpić </w:t>
      </w:r>
      <w:r w:rsidR="000D16CA" w:rsidRPr="002079AC">
        <w:rPr>
          <w:rFonts w:ascii="Times New Roman" w:eastAsiaTheme="minorHAnsi" w:hAnsi="Times New Roman" w:cs="Times New Roman"/>
          <w:lang w:eastAsia="en-US"/>
        </w:rPr>
        <w:t>w przypadku, kiedy wójt rażąco narusza przepisy prawa lub nie wykonuje swoich obowiązków.</w:t>
      </w:r>
    </w:p>
    <w:p w14:paraId="4AEF7247" w14:textId="2C47E9E3" w:rsidR="000D16CA" w:rsidRDefault="000D16CA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3. Uchwała rady </w:t>
      </w:r>
      <w:r w:rsidR="00EF5188" w:rsidRPr="002079AC">
        <w:rPr>
          <w:rFonts w:ascii="Times New Roman" w:eastAsiaTheme="minorHAnsi" w:hAnsi="Times New Roman" w:cs="Times New Roman"/>
          <w:lang w:eastAsia="en-US"/>
        </w:rPr>
        <w:t xml:space="preserve">gminy w sprawie określonej w ust. 1 </w:t>
      </w:r>
      <w:r w:rsidR="008F4AE6" w:rsidRPr="002079AC">
        <w:rPr>
          <w:rFonts w:ascii="Times New Roman" w:eastAsiaTheme="minorHAnsi" w:hAnsi="Times New Roman" w:cs="Times New Roman"/>
          <w:lang w:eastAsia="en-US"/>
        </w:rPr>
        <w:t xml:space="preserve">podlega zaskarżeniu do </w:t>
      </w:r>
      <w:r w:rsidR="002172AE">
        <w:rPr>
          <w:rFonts w:ascii="Times New Roman" w:eastAsiaTheme="minorHAnsi" w:hAnsi="Times New Roman" w:cs="Times New Roman"/>
          <w:lang w:eastAsia="en-US"/>
        </w:rPr>
        <w:t>regionalnego sądu administracyjnego</w:t>
      </w:r>
      <w:r w:rsidR="00B816CF">
        <w:rPr>
          <w:rFonts w:ascii="Times New Roman" w:eastAsiaTheme="minorHAnsi" w:hAnsi="Times New Roman" w:cs="Times New Roman"/>
          <w:lang w:eastAsia="en-US"/>
        </w:rPr>
        <w:t xml:space="preserve"> w terminie siedmiu dni od jej podjęcia</w:t>
      </w:r>
      <w:r w:rsidR="00EF5188" w:rsidRPr="002079AC">
        <w:rPr>
          <w:rFonts w:ascii="Times New Roman" w:eastAsiaTheme="minorHAnsi" w:hAnsi="Times New Roman" w:cs="Times New Roman"/>
          <w:lang w:eastAsia="en-US"/>
        </w:rPr>
        <w:t>.</w:t>
      </w:r>
    </w:p>
    <w:p w14:paraId="2DCBB2B8" w14:textId="3DD898A0" w:rsidR="003936C0" w:rsidRDefault="00B816CF" w:rsidP="003936C0">
      <w:pPr>
        <w:spacing w:after="0" w:line="360" w:lineRule="auto"/>
        <w:ind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Jeśli uchwała nie zostanie uchylona lub nie zostanie względem niej złożona skarga, wójt </w:t>
      </w:r>
      <w:r w:rsidR="003936C0">
        <w:rPr>
          <w:rFonts w:ascii="Times New Roman" w:hAnsi="Times New Roman" w:cs="Times New Roman"/>
        </w:rPr>
        <w:t>składa rezygnację na</w:t>
      </w:r>
      <w:r w:rsidR="003936C0" w:rsidRPr="003936C0">
        <w:rPr>
          <w:rFonts w:ascii="Times New Roman" w:hAnsi="Times New Roman" w:cs="Times New Roman"/>
        </w:rPr>
        <w:t xml:space="preserve"> </w:t>
      </w:r>
      <w:r w:rsidR="003936C0">
        <w:rPr>
          <w:rFonts w:ascii="Times New Roman" w:hAnsi="Times New Roman" w:cs="Times New Roman"/>
        </w:rPr>
        <w:t xml:space="preserve">ręce </w:t>
      </w:r>
      <w:r w:rsidR="002172AE">
        <w:rPr>
          <w:rFonts w:ascii="Times New Roman" w:hAnsi="Times New Roman" w:cs="Times New Roman"/>
        </w:rPr>
        <w:t>przewodniczącego rady gminy</w:t>
      </w:r>
      <w:r w:rsidR="003936C0">
        <w:rPr>
          <w:rFonts w:ascii="Times New Roman" w:hAnsi="Times New Roman" w:cs="Times New Roman"/>
        </w:rPr>
        <w:t xml:space="preserve">. </w:t>
      </w:r>
    </w:p>
    <w:p w14:paraId="164DEE3B" w14:textId="77777777" w:rsidR="000F03EB" w:rsidRPr="002079AC" w:rsidRDefault="000F03EB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4439473C" w14:textId="6B42FD27" w:rsidR="000F03EB" w:rsidRPr="002079AC" w:rsidRDefault="000F03EB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Art. 2</w:t>
      </w:r>
      <w:r w:rsidR="002079AC">
        <w:rPr>
          <w:rFonts w:ascii="Times New Roman" w:eastAsiaTheme="minorHAnsi" w:hAnsi="Times New Roman" w:cs="Times New Roman"/>
          <w:b/>
          <w:bCs/>
          <w:lang w:eastAsia="en-US"/>
        </w:rPr>
        <w:t>6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="0013718A" w:rsidRPr="002079AC">
        <w:rPr>
          <w:rFonts w:ascii="Times New Roman" w:eastAsiaTheme="minorHAnsi" w:hAnsi="Times New Roman" w:cs="Times New Roman"/>
          <w:lang w:eastAsia="en-US"/>
        </w:rPr>
        <w:t>Po opróżnieniu urzędu wójta pełni on swoją funkcję do czasu objęcia obowiązków przez nowo wybranego wójta.</w:t>
      </w:r>
    </w:p>
    <w:p w14:paraId="0B7261A1" w14:textId="77777777" w:rsidR="00E5488E" w:rsidRPr="002079AC" w:rsidRDefault="00E5488E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EE1E7C9" w14:textId="2AEC9C20" w:rsidR="00E5488E" w:rsidRPr="002079AC" w:rsidRDefault="00E5488E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Art. 2</w:t>
      </w:r>
      <w:r w:rsidR="002079AC">
        <w:rPr>
          <w:rFonts w:ascii="Times New Roman" w:eastAsiaTheme="minorHAnsi" w:hAnsi="Times New Roman" w:cs="Times New Roman"/>
          <w:b/>
          <w:bCs/>
          <w:lang w:eastAsia="en-US"/>
        </w:rPr>
        <w:t>7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="00657E33" w:rsidRPr="002079AC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Wójt wykonuje </w:t>
      </w:r>
      <w:r w:rsidR="00657E33" w:rsidRPr="002079AC">
        <w:rPr>
          <w:rFonts w:ascii="Times New Roman" w:eastAsiaTheme="minorHAnsi" w:hAnsi="Times New Roman" w:cs="Times New Roman"/>
          <w:lang w:eastAsia="en-US"/>
        </w:rPr>
        <w:t>uchwały rady gminy i zadania określone przepisami prawa.</w:t>
      </w:r>
    </w:p>
    <w:p w14:paraId="177F3026" w14:textId="09424D6B" w:rsidR="00657E33" w:rsidRPr="002079AC" w:rsidRDefault="00657E33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2. Do zadań wójta należy w szczególności:</w:t>
      </w:r>
    </w:p>
    <w:p w14:paraId="62E12E6F" w14:textId="19CCE097" w:rsidR="00657E33" w:rsidRPr="002079AC" w:rsidRDefault="00657E33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1) przygotowywanie projektów uchwał rady gminy;</w:t>
      </w:r>
    </w:p>
    <w:p w14:paraId="599FE72B" w14:textId="74D0CCA9" w:rsidR="00657E33" w:rsidRPr="002079AC" w:rsidRDefault="00657E33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2) </w:t>
      </w:r>
      <w:r w:rsidR="00423EFC" w:rsidRPr="002079AC">
        <w:rPr>
          <w:rFonts w:ascii="Times New Roman" w:eastAsiaTheme="minorHAnsi" w:hAnsi="Times New Roman" w:cs="Times New Roman"/>
          <w:lang w:eastAsia="en-US"/>
        </w:rPr>
        <w:t>określanie sposobu wykonywania uchwał;</w:t>
      </w:r>
    </w:p>
    <w:p w14:paraId="3BEB06F3" w14:textId="5A3D5788" w:rsidR="00423EFC" w:rsidRPr="002079AC" w:rsidRDefault="00423EF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3) gospodarowanie mieniem gminy;</w:t>
      </w:r>
    </w:p>
    <w:p w14:paraId="7417E07C" w14:textId="46CD8C99" w:rsidR="00423EFC" w:rsidRPr="002079AC" w:rsidRDefault="00423EF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4) wykonywanie budżetu;</w:t>
      </w:r>
    </w:p>
    <w:p w14:paraId="11A78072" w14:textId="7C6FF31D" w:rsidR="00423EFC" w:rsidRPr="002079AC" w:rsidRDefault="00423EF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5) zatrudnianie i zwalnianie kierowników gminnych jednostek organizacyjnych</w:t>
      </w:r>
      <w:r w:rsidR="00802068" w:rsidRPr="002079AC">
        <w:rPr>
          <w:rFonts w:ascii="Times New Roman" w:eastAsiaTheme="minorHAnsi" w:hAnsi="Times New Roman" w:cs="Times New Roman"/>
          <w:lang w:eastAsia="en-US"/>
        </w:rPr>
        <w:t>.</w:t>
      </w:r>
    </w:p>
    <w:p w14:paraId="41809F30" w14:textId="77777777" w:rsidR="009F65C7" w:rsidRPr="002079AC" w:rsidRDefault="009F65C7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4020567" w14:textId="56512FE4" w:rsidR="004B2FFA" w:rsidRPr="002079AC" w:rsidRDefault="004B2FFA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Art. 2</w:t>
      </w:r>
      <w:r w:rsidR="002079AC">
        <w:rPr>
          <w:rFonts w:ascii="Times New Roman" w:eastAsiaTheme="minorHAnsi" w:hAnsi="Times New Roman" w:cs="Times New Roman"/>
          <w:b/>
          <w:bCs/>
          <w:lang w:eastAsia="en-US"/>
        </w:rPr>
        <w:t>8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Pr="002079AC">
        <w:rPr>
          <w:rFonts w:ascii="Times New Roman" w:eastAsiaTheme="minorHAnsi" w:hAnsi="Times New Roman" w:cs="Times New Roman"/>
          <w:lang w:eastAsia="en-US"/>
        </w:rPr>
        <w:t>Wójt kieruje bieżącymi sprawami gminy oraz reprezentuje ją na zewnątrz.</w:t>
      </w:r>
    </w:p>
    <w:p w14:paraId="25E68095" w14:textId="77777777" w:rsidR="00AB4024" w:rsidRPr="002079AC" w:rsidRDefault="00AB4024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1C6168F1" w14:textId="400C8136" w:rsidR="00AB4024" w:rsidRPr="002079AC" w:rsidRDefault="00AB4024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Art. 2</w:t>
      </w:r>
      <w:r w:rsidR="002079AC">
        <w:rPr>
          <w:rFonts w:ascii="Times New Roman" w:eastAsiaTheme="minorHAnsi" w:hAnsi="Times New Roman" w:cs="Times New Roman"/>
          <w:b/>
          <w:bCs/>
          <w:lang w:eastAsia="en-US"/>
        </w:rPr>
        <w:t>9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="00E7531D" w:rsidRPr="002079AC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Wójt wykonuje zadania przy pomocy urzędu gminy. </w:t>
      </w:r>
    </w:p>
    <w:p w14:paraId="49B8F821" w14:textId="641E7C78" w:rsidR="00E7531D" w:rsidRPr="002079AC" w:rsidRDefault="00E7531D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2. Organizację i zasady funkcjonowania urzędu gminy określa regulamin organizacyjny.</w:t>
      </w:r>
    </w:p>
    <w:p w14:paraId="1066D9EC" w14:textId="44E138D5" w:rsidR="00125102" w:rsidRPr="002079AC" w:rsidRDefault="00125102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3. </w:t>
      </w:r>
      <w:r w:rsidR="00A575FE" w:rsidRPr="002079AC">
        <w:rPr>
          <w:rFonts w:ascii="Times New Roman" w:eastAsiaTheme="minorHAnsi" w:hAnsi="Times New Roman" w:cs="Times New Roman"/>
          <w:lang w:eastAsia="en-US"/>
        </w:rPr>
        <w:t xml:space="preserve">Kierownikiem urzędu jest wójt. </w:t>
      </w:r>
    </w:p>
    <w:p w14:paraId="42D21E5E" w14:textId="1DD2F6B6" w:rsidR="00A575FE" w:rsidRPr="002079AC" w:rsidRDefault="00A575FE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4. Wójt może powierzyć </w:t>
      </w:r>
      <w:r w:rsidR="00255185" w:rsidRPr="002079AC">
        <w:rPr>
          <w:rFonts w:ascii="Times New Roman" w:eastAsiaTheme="minorHAnsi" w:hAnsi="Times New Roman" w:cs="Times New Roman"/>
          <w:lang w:eastAsia="en-US"/>
        </w:rPr>
        <w:t xml:space="preserve">prowadzenie określonych spraw gminy w swoim imieniu </w:t>
      </w:r>
      <w:r w:rsidR="004D32D3" w:rsidRPr="002079AC">
        <w:rPr>
          <w:rFonts w:ascii="Times New Roman" w:eastAsiaTheme="minorHAnsi" w:hAnsi="Times New Roman" w:cs="Times New Roman"/>
          <w:lang w:eastAsia="en-US"/>
        </w:rPr>
        <w:t xml:space="preserve">swojemu </w:t>
      </w:r>
      <w:r w:rsidR="00255185" w:rsidRPr="002079AC">
        <w:rPr>
          <w:rFonts w:ascii="Times New Roman" w:eastAsiaTheme="minorHAnsi" w:hAnsi="Times New Roman" w:cs="Times New Roman"/>
          <w:lang w:eastAsia="en-US"/>
        </w:rPr>
        <w:t>zastępcy.</w:t>
      </w:r>
    </w:p>
    <w:p w14:paraId="0DA76AF2" w14:textId="6A429F7C" w:rsidR="00AE5C29" w:rsidRPr="002079AC" w:rsidRDefault="00AE5C29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5. Kierownik urzędu wykonuje uprawnienia zwierzchnika służbowego w stosunku do pracowników urzędu oraz kierowników gminnych jednostek organizacyjnych.</w:t>
      </w:r>
    </w:p>
    <w:p w14:paraId="50C46266" w14:textId="77777777" w:rsidR="00756DA3" w:rsidRPr="002079AC" w:rsidRDefault="00756DA3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87F7206" w14:textId="62DFF1A7" w:rsidR="00756DA3" w:rsidRPr="002079AC" w:rsidRDefault="00756DA3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</w:t>
      </w:r>
      <w:r w:rsidR="002079AC">
        <w:rPr>
          <w:rFonts w:ascii="Times New Roman" w:eastAsiaTheme="minorHAnsi" w:hAnsi="Times New Roman" w:cs="Times New Roman"/>
          <w:b/>
          <w:bCs/>
          <w:lang w:eastAsia="en-US"/>
        </w:rPr>
        <w:t>30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="00FF261D" w:rsidRPr="002079AC">
        <w:rPr>
          <w:rFonts w:ascii="Times New Roman" w:eastAsiaTheme="minorHAnsi" w:hAnsi="Times New Roman" w:cs="Times New Roman"/>
          <w:lang w:eastAsia="en-US"/>
        </w:rPr>
        <w:t>Organizację i zakres działania jednostki pomocniczej określa rada gminy odrębnym statutem.</w:t>
      </w:r>
    </w:p>
    <w:p w14:paraId="6C57B383" w14:textId="77777777" w:rsidR="004965FD" w:rsidRPr="002079AC" w:rsidRDefault="004965FD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63CBB8E" w14:textId="60873BFF" w:rsidR="004965FD" w:rsidRPr="002079AC" w:rsidRDefault="004724D3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Art. 3</w:t>
      </w:r>
      <w:r w:rsidR="002079AC">
        <w:rPr>
          <w:rFonts w:ascii="Times New Roman" w:eastAsiaTheme="minorHAnsi" w:hAnsi="Times New Roman" w:cs="Times New Roman"/>
          <w:b/>
          <w:bCs/>
          <w:lang w:eastAsia="en-US"/>
        </w:rPr>
        <w:t>1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="000A1748" w:rsidRPr="002079AC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Decyzje w indywidualnych sprawach z zakresu administracji publicznej wydaje wójt, o ile przepisy </w:t>
      </w:r>
      <w:r w:rsidR="00274164" w:rsidRPr="002079AC">
        <w:rPr>
          <w:rFonts w:ascii="Times New Roman" w:eastAsiaTheme="minorHAnsi" w:hAnsi="Times New Roman" w:cs="Times New Roman"/>
          <w:lang w:eastAsia="en-US"/>
        </w:rPr>
        <w:t xml:space="preserve">szczególne nie stanowią inaczej. </w:t>
      </w:r>
    </w:p>
    <w:p w14:paraId="40B9F6B2" w14:textId="60CCE609" w:rsidR="000A1748" w:rsidRPr="002079AC" w:rsidRDefault="000A1748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2. Wójt może upoważnić swoich zastępców lub innych pracowników </w:t>
      </w:r>
      <w:r w:rsidR="009C1070" w:rsidRPr="002079AC">
        <w:rPr>
          <w:rFonts w:ascii="Times New Roman" w:eastAsiaTheme="minorHAnsi" w:hAnsi="Times New Roman" w:cs="Times New Roman"/>
          <w:lang w:eastAsia="en-US"/>
        </w:rPr>
        <w:t>urzędu gminy do wydawania decyzji administracyjnych, o których mowa w ust. 1, w imieniu wójta.</w:t>
      </w:r>
    </w:p>
    <w:p w14:paraId="7CF41365" w14:textId="4B091442" w:rsidR="00CB5C76" w:rsidRPr="002079AC" w:rsidRDefault="00CB5C7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3. Do załatwiania indywidualnych spraw z zakresu administracji publicznej rada gminy może upoważnić również </w:t>
      </w:r>
      <w:r w:rsidR="00325039" w:rsidRPr="002079AC">
        <w:rPr>
          <w:rFonts w:ascii="Times New Roman" w:eastAsiaTheme="minorHAnsi" w:hAnsi="Times New Roman" w:cs="Times New Roman"/>
          <w:lang w:eastAsia="en-US"/>
        </w:rPr>
        <w:t>organ wykonawczy jednostki pomocnicze</w:t>
      </w:r>
      <w:r w:rsidR="00197FEF">
        <w:rPr>
          <w:rFonts w:ascii="Times New Roman" w:eastAsiaTheme="minorHAnsi" w:hAnsi="Times New Roman" w:cs="Times New Roman"/>
          <w:lang w:eastAsia="en-US"/>
        </w:rPr>
        <w:t>j</w:t>
      </w:r>
      <w:r w:rsidR="00325039" w:rsidRPr="002079AC">
        <w:rPr>
          <w:rFonts w:ascii="Times New Roman" w:eastAsiaTheme="minorHAnsi" w:hAnsi="Times New Roman" w:cs="Times New Roman"/>
          <w:lang w:eastAsia="en-US"/>
        </w:rPr>
        <w:t>.</w:t>
      </w:r>
    </w:p>
    <w:p w14:paraId="478BC218" w14:textId="3EB02505" w:rsidR="00DF101E" w:rsidRDefault="00DF101E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lastRenderedPageBreak/>
        <w:t xml:space="preserve">4. Od decyzji wydanej przez wójta lub organ określony w ust. 3 służy </w:t>
      </w:r>
      <w:r w:rsidR="00730EAF">
        <w:rPr>
          <w:rFonts w:ascii="Times New Roman" w:eastAsiaTheme="minorHAnsi" w:hAnsi="Times New Roman" w:cs="Times New Roman"/>
          <w:lang w:eastAsia="en-US"/>
        </w:rPr>
        <w:t xml:space="preserve">odwołanie do </w:t>
      </w:r>
      <w:r w:rsidR="009D0B9B">
        <w:rPr>
          <w:rFonts w:ascii="Times New Roman" w:eastAsiaTheme="minorHAnsi" w:hAnsi="Times New Roman" w:cs="Times New Roman"/>
          <w:lang w:eastAsia="en-US"/>
        </w:rPr>
        <w:t>s</w:t>
      </w:r>
      <w:r w:rsidR="005B6B3A">
        <w:rPr>
          <w:rFonts w:ascii="Times New Roman" w:eastAsiaTheme="minorHAnsi" w:hAnsi="Times New Roman" w:cs="Times New Roman"/>
          <w:lang w:eastAsia="en-US"/>
        </w:rPr>
        <w:t xml:space="preserve">amorządowego </w:t>
      </w:r>
      <w:r w:rsidR="009D0B9B">
        <w:rPr>
          <w:rFonts w:ascii="Times New Roman" w:eastAsiaTheme="minorHAnsi" w:hAnsi="Times New Roman" w:cs="Times New Roman"/>
          <w:lang w:eastAsia="en-US"/>
        </w:rPr>
        <w:t>k</w:t>
      </w:r>
      <w:r w:rsidR="005B6B3A">
        <w:rPr>
          <w:rFonts w:ascii="Times New Roman" w:eastAsiaTheme="minorHAnsi" w:hAnsi="Times New Roman" w:cs="Times New Roman"/>
          <w:lang w:eastAsia="en-US"/>
        </w:rPr>
        <w:t xml:space="preserve">olegium </w:t>
      </w:r>
      <w:r w:rsidR="009D0B9B">
        <w:rPr>
          <w:rFonts w:ascii="Times New Roman" w:eastAsiaTheme="minorHAnsi" w:hAnsi="Times New Roman" w:cs="Times New Roman"/>
          <w:lang w:eastAsia="en-US"/>
        </w:rPr>
        <w:t>o</w:t>
      </w:r>
      <w:r w:rsidR="005B6B3A">
        <w:rPr>
          <w:rFonts w:ascii="Times New Roman" w:eastAsiaTheme="minorHAnsi" w:hAnsi="Times New Roman" w:cs="Times New Roman"/>
          <w:lang w:eastAsia="en-US"/>
        </w:rPr>
        <w:t>dwoławczego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 w trybie </w:t>
      </w:r>
      <w:r w:rsidR="00577DD0" w:rsidRPr="002079AC">
        <w:rPr>
          <w:rFonts w:ascii="Times New Roman" w:eastAsiaTheme="minorHAnsi" w:hAnsi="Times New Roman" w:cs="Times New Roman"/>
          <w:lang w:eastAsia="en-US"/>
        </w:rPr>
        <w:t>Kodeksu Postępowania Administracyjneg</w:t>
      </w:r>
      <w:r w:rsidR="00AF5B47" w:rsidRPr="002079AC">
        <w:rPr>
          <w:rFonts w:ascii="Times New Roman" w:eastAsiaTheme="minorHAnsi" w:hAnsi="Times New Roman" w:cs="Times New Roman"/>
          <w:lang w:eastAsia="en-US"/>
        </w:rPr>
        <w:t>o</w:t>
      </w:r>
      <w:r w:rsidR="00577DD0" w:rsidRPr="002079AC">
        <w:rPr>
          <w:rFonts w:ascii="Times New Roman" w:eastAsiaTheme="minorHAnsi" w:hAnsi="Times New Roman" w:cs="Times New Roman"/>
          <w:lang w:eastAsia="en-US"/>
        </w:rPr>
        <w:t>.</w:t>
      </w:r>
    </w:p>
    <w:p w14:paraId="1724C9C5" w14:textId="18193796" w:rsidR="005B6B3A" w:rsidRPr="002079AC" w:rsidRDefault="005B6B3A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5. Od decyzji ostatecznej służy skarga do regionalnego sądu administracyjnego.</w:t>
      </w:r>
    </w:p>
    <w:p w14:paraId="5BA59356" w14:textId="77777777" w:rsidR="00B1693A" w:rsidRDefault="00B1693A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9353B98" w14:textId="77777777" w:rsidR="00CA12D6" w:rsidRPr="002079AC" w:rsidRDefault="00CA12D6" w:rsidP="00CA12D6">
      <w:pPr>
        <w:spacing w:after="0" w:line="36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ROZDZIAŁ 4</w:t>
      </w:r>
    </w:p>
    <w:p w14:paraId="4A3C10CF" w14:textId="5150ED60" w:rsidR="00CA12D6" w:rsidRPr="002079AC" w:rsidRDefault="009D0B9B" w:rsidP="00CA12D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>MIENIE GMINNE</w:t>
      </w:r>
    </w:p>
    <w:p w14:paraId="0F2929CC" w14:textId="77777777" w:rsidR="00CA12D6" w:rsidRDefault="00CA12D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09D0A770" w14:textId="5EF713B3" w:rsidR="00CA12D6" w:rsidRDefault="00CA12D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Art. 32. </w:t>
      </w:r>
      <w:r w:rsidR="002A6565">
        <w:rPr>
          <w:rFonts w:ascii="Times New Roman" w:eastAsiaTheme="minorHAnsi" w:hAnsi="Times New Roman" w:cs="Times New Roman"/>
          <w:lang w:eastAsia="en-US"/>
        </w:rPr>
        <w:t>Mieniem gminnym jest własność i inne prawa majątkowe należące do gminy</w:t>
      </w:r>
      <w:r w:rsidR="0050429C">
        <w:rPr>
          <w:rFonts w:ascii="Times New Roman" w:eastAsiaTheme="minorHAnsi" w:hAnsi="Times New Roman" w:cs="Times New Roman"/>
          <w:lang w:eastAsia="en-US"/>
        </w:rPr>
        <w:t xml:space="preserve"> oraz mienie jednostek organizacyjnych gminy i innych gminnych osób prawnych, w tym przedsiębiorstw.</w:t>
      </w:r>
    </w:p>
    <w:p w14:paraId="02413C08" w14:textId="77777777" w:rsidR="0050429C" w:rsidRDefault="0050429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151B0F8" w14:textId="5ED63EAA" w:rsidR="0050429C" w:rsidRDefault="0050429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Art. 33. </w:t>
      </w:r>
      <w:r w:rsidR="00ED440C">
        <w:rPr>
          <w:rFonts w:ascii="Times New Roman" w:eastAsiaTheme="minorHAnsi" w:hAnsi="Times New Roman" w:cs="Times New Roman"/>
          <w:lang w:eastAsia="en-US"/>
        </w:rPr>
        <w:t>Mienie gminne nabywa się na podstawie przepisów prawa cywilnego</w:t>
      </w:r>
      <w:r w:rsidR="0004401D">
        <w:rPr>
          <w:rFonts w:ascii="Times New Roman" w:eastAsiaTheme="minorHAnsi" w:hAnsi="Times New Roman" w:cs="Times New Roman"/>
          <w:lang w:eastAsia="en-US"/>
        </w:rPr>
        <w:t xml:space="preserve"> albo w formie przekazania mienia</w:t>
      </w:r>
      <w:r w:rsidR="00854719">
        <w:rPr>
          <w:rFonts w:ascii="Times New Roman" w:eastAsiaTheme="minorHAnsi" w:hAnsi="Times New Roman" w:cs="Times New Roman"/>
          <w:lang w:eastAsia="en-US"/>
        </w:rPr>
        <w:t xml:space="preserve"> </w:t>
      </w:r>
      <w:r w:rsidR="00DE6DD9">
        <w:rPr>
          <w:rFonts w:ascii="Times New Roman" w:eastAsiaTheme="minorHAnsi" w:hAnsi="Times New Roman" w:cs="Times New Roman"/>
          <w:lang w:eastAsia="en-US"/>
        </w:rPr>
        <w:t>regionalnego na mocy postanowienia przewodniczącego regionu albo mienia</w:t>
      </w:r>
      <w:r w:rsidR="0004401D">
        <w:rPr>
          <w:rFonts w:ascii="Times New Roman" w:eastAsiaTheme="minorHAnsi" w:hAnsi="Times New Roman" w:cs="Times New Roman"/>
          <w:lang w:eastAsia="en-US"/>
        </w:rPr>
        <w:t xml:space="preserve"> Skarbca </w:t>
      </w:r>
      <w:r w:rsidR="009D0B9B">
        <w:rPr>
          <w:rFonts w:ascii="Times New Roman" w:eastAsiaTheme="minorHAnsi" w:hAnsi="Times New Roman" w:cs="Times New Roman"/>
          <w:lang w:eastAsia="en-US"/>
        </w:rPr>
        <w:t>Koronnego</w:t>
      </w:r>
      <w:r w:rsidR="0004401D">
        <w:rPr>
          <w:rFonts w:ascii="Times New Roman" w:eastAsiaTheme="minorHAnsi" w:hAnsi="Times New Roman" w:cs="Times New Roman"/>
          <w:lang w:eastAsia="en-US"/>
        </w:rPr>
        <w:t xml:space="preserve"> na mocy </w:t>
      </w:r>
      <w:r w:rsidR="00DE6DD9">
        <w:rPr>
          <w:rFonts w:ascii="Times New Roman" w:eastAsiaTheme="minorHAnsi" w:hAnsi="Times New Roman" w:cs="Times New Roman"/>
          <w:lang w:eastAsia="en-US"/>
        </w:rPr>
        <w:t>postanowienia</w:t>
      </w:r>
      <w:r w:rsidR="00854719">
        <w:rPr>
          <w:rFonts w:ascii="Times New Roman" w:eastAsiaTheme="minorHAnsi" w:hAnsi="Times New Roman" w:cs="Times New Roman"/>
          <w:lang w:eastAsia="en-US"/>
        </w:rPr>
        <w:t xml:space="preserve"> Przewodniczącego Rządu Koronnego</w:t>
      </w:r>
      <w:r w:rsidR="00ED440C">
        <w:rPr>
          <w:rFonts w:ascii="Times New Roman" w:eastAsiaTheme="minorHAnsi" w:hAnsi="Times New Roman" w:cs="Times New Roman"/>
          <w:lang w:eastAsia="en-US"/>
        </w:rPr>
        <w:t>.</w:t>
      </w:r>
    </w:p>
    <w:p w14:paraId="4678B661" w14:textId="77777777" w:rsidR="004D51AB" w:rsidRDefault="004D51AB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440754D9" w14:textId="22AAF661" w:rsidR="004D51AB" w:rsidRDefault="004D51AB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Art. 34. </w:t>
      </w:r>
      <w:r w:rsidR="009A1183">
        <w:rPr>
          <w:rFonts w:ascii="Times New Roman" w:eastAsiaTheme="minorHAnsi" w:hAnsi="Times New Roman" w:cs="Times New Roman"/>
          <w:lang w:eastAsia="en-US"/>
        </w:rPr>
        <w:t>Podmioty mienia gminnego samodzielnie decydują o przeznaczeniu i sposobie wykorzystania składników majątkowych, działając jednak w granicach prawa.</w:t>
      </w:r>
    </w:p>
    <w:p w14:paraId="7D743A9C" w14:textId="77777777" w:rsidR="009A1183" w:rsidRDefault="009A1183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6FEFED31" w14:textId="70A620E0" w:rsidR="009A1183" w:rsidRDefault="009A1183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Art. 35. </w:t>
      </w:r>
      <w:r w:rsidR="0084567B">
        <w:rPr>
          <w:rFonts w:ascii="Times New Roman" w:eastAsiaTheme="minorHAnsi" w:hAnsi="Times New Roman" w:cs="Times New Roman"/>
          <w:lang w:eastAsia="en-US"/>
        </w:rPr>
        <w:t>1</w:t>
      </w:r>
      <w:r w:rsidR="00BD386A">
        <w:rPr>
          <w:rFonts w:ascii="Times New Roman" w:eastAsiaTheme="minorHAnsi" w:hAnsi="Times New Roman" w:cs="Times New Roman"/>
          <w:lang w:eastAsia="en-US"/>
        </w:rPr>
        <w:t>.</w:t>
      </w:r>
      <w:r w:rsidR="0084567B">
        <w:rPr>
          <w:rFonts w:ascii="Times New Roman" w:eastAsiaTheme="minorHAnsi" w:hAnsi="Times New Roman" w:cs="Times New Roman"/>
          <w:lang w:eastAsia="en-US"/>
        </w:rPr>
        <w:t xml:space="preserve"> </w:t>
      </w:r>
      <w:r w:rsidR="00871AE4">
        <w:rPr>
          <w:rFonts w:ascii="Times New Roman" w:eastAsiaTheme="minorHAnsi" w:hAnsi="Times New Roman" w:cs="Times New Roman"/>
          <w:lang w:eastAsia="en-US"/>
        </w:rPr>
        <w:t>Oświadczenie woli w imieniu gminy składa wójt.</w:t>
      </w:r>
    </w:p>
    <w:p w14:paraId="0381F122" w14:textId="2D10A6DB" w:rsidR="00127C9D" w:rsidRDefault="0084567B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2.</w:t>
      </w:r>
      <w:r w:rsidR="00127C9D">
        <w:rPr>
          <w:rFonts w:ascii="Times New Roman" w:eastAsiaTheme="minorHAnsi" w:hAnsi="Times New Roman" w:cs="Times New Roman"/>
          <w:b/>
          <w:bCs/>
          <w:lang w:eastAsia="en-US"/>
        </w:rPr>
        <w:t xml:space="preserve"> </w:t>
      </w:r>
      <w:r w:rsidR="00127C9D">
        <w:rPr>
          <w:rFonts w:ascii="Times New Roman" w:eastAsiaTheme="minorHAnsi" w:hAnsi="Times New Roman" w:cs="Times New Roman"/>
          <w:lang w:eastAsia="en-US"/>
        </w:rPr>
        <w:t>Jednostka pomocnicza zarządza i korzysta z mienia gminnego</w:t>
      </w:r>
      <w:r w:rsidR="00D11CF9">
        <w:rPr>
          <w:rFonts w:ascii="Times New Roman" w:eastAsiaTheme="minorHAnsi" w:hAnsi="Times New Roman" w:cs="Times New Roman"/>
          <w:lang w:eastAsia="en-US"/>
        </w:rPr>
        <w:t xml:space="preserve"> w sposób określony w statucie.</w:t>
      </w:r>
    </w:p>
    <w:p w14:paraId="62B64F08" w14:textId="77777777" w:rsidR="00B66CA4" w:rsidRDefault="00B66CA4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73B9766B" w14:textId="580A4A9B" w:rsidR="0084567B" w:rsidRPr="003E133D" w:rsidRDefault="00B66CA4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Art. 36. </w:t>
      </w:r>
      <w:r>
        <w:rPr>
          <w:rFonts w:ascii="Times New Roman" w:eastAsiaTheme="minorHAnsi" w:hAnsi="Times New Roman" w:cs="Times New Roman"/>
          <w:lang w:eastAsia="en-US"/>
        </w:rPr>
        <w:t xml:space="preserve">Gmina nie ponosi odpowiedzialności za zobowiązania innych podmiotów mienia </w:t>
      </w:r>
      <w:r w:rsidR="00B523A5">
        <w:rPr>
          <w:rFonts w:ascii="Times New Roman" w:eastAsiaTheme="minorHAnsi" w:hAnsi="Times New Roman" w:cs="Times New Roman"/>
          <w:lang w:eastAsia="en-US"/>
        </w:rPr>
        <w:t>gminnego, a te nie ponoszą odpowiedzialności za zobowiązania gminy.</w:t>
      </w:r>
    </w:p>
    <w:p w14:paraId="3CEFF6E4" w14:textId="77777777" w:rsidR="0050429C" w:rsidRPr="0050429C" w:rsidRDefault="0050429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0D0E689E" w14:textId="2C4688DA" w:rsidR="00C13A17" w:rsidRPr="002079AC" w:rsidRDefault="00C13A17" w:rsidP="00A965C0">
      <w:pPr>
        <w:spacing w:after="0" w:line="36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ROZDZIAŁ </w:t>
      </w:r>
      <w:r w:rsidR="00CA12D6">
        <w:rPr>
          <w:rFonts w:ascii="Times New Roman" w:eastAsiaTheme="minorHAnsi" w:hAnsi="Times New Roman" w:cs="Times New Roman"/>
          <w:lang w:eastAsia="en-US"/>
        </w:rPr>
        <w:t>5</w:t>
      </w:r>
    </w:p>
    <w:p w14:paraId="7CD02E57" w14:textId="4D5E2F84" w:rsidR="00C13A17" w:rsidRPr="002079AC" w:rsidRDefault="006E7214" w:rsidP="00A965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AKTY PRAWA MIEJSCOWEGO</w:t>
      </w:r>
    </w:p>
    <w:p w14:paraId="27CDAAF9" w14:textId="77777777" w:rsidR="00B1693A" w:rsidRPr="002079AC" w:rsidRDefault="00B1693A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58C4900E" w14:textId="4099C474" w:rsidR="004C4A26" w:rsidRPr="002079AC" w:rsidRDefault="00DE721E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Art. 3</w:t>
      </w:r>
      <w:r w:rsidR="003E133D">
        <w:rPr>
          <w:rFonts w:ascii="Times New Roman" w:eastAsiaTheme="minorHAnsi" w:hAnsi="Times New Roman" w:cs="Times New Roman"/>
          <w:b/>
          <w:bCs/>
          <w:lang w:eastAsia="en-US"/>
        </w:rPr>
        <w:t>7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="00502F68" w:rsidRPr="002079AC">
        <w:rPr>
          <w:rFonts w:ascii="Times New Roman" w:eastAsiaTheme="minorHAnsi" w:hAnsi="Times New Roman" w:cs="Times New Roman"/>
          <w:lang w:eastAsia="en-US"/>
        </w:rPr>
        <w:t xml:space="preserve">1. Na podstawie upoważnień ustawowych gminie przysługuje prawo stanowienia aktów prawa miejscowego obowiązujących </w:t>
      </w:r>
      <w:r w:rsidR="00446DFA" w:rsidRPr="002079AC">
        <w:rPr>
          <w:rFonts w:ascii="Times New Roman" w:eastAsiaTheme="minorHAnsi" w:hAnsi="Times New Roman" w:cs="Times New Roman"/>
          <w:lang w:eastAsia="en-US"/>
        </w:rPr>
        <w:t xml:space="preserve">na obszarze gminy. </w:t>
      </w:r>
    </w:p>
    <w:p w14:paraId="53B4D5C2" w14:textId="2F72179E" w:rsidR="00081689" w:rsidRPr="002079AC" w:rsidRDefault="00081689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2. </w:t>
      </w:r>
      <w:r w:rsidR="00E37C92" w:rsidRPr="002079AC">
        <w:rPr>
          <w:rFonts w:ascii="Times New Roman" w:eastAsiaTheme="minorHAnsi" w:hAnsi="Times New Roman" w:cs="Times New Roman"/>
          <w:lang w:eastAsia="en-US"/>
        </w:rPr>
        <w:t>Na podstawie niniejszej ustawy organy gminy mogą wydawać akty prawa miejscowego w zakresie:</w:t>
      </w:r>
    </w:p>
    <w:p w14:paraId="06AC5E94" w14:textId="23DBC1A1" w:rsidR="00E37C92" w:rsidRPr="002079AC" w:rsidRDefault="00E37C92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1) wewnętrznego ustroju gminy oraz jednostek pomocniczych</w:t>
      </w:r>
      <w:r w:rsidR="009420EF" w:rsidRPr="002079AC">
        <w:rPr>
          <w:rFonts w:ascii="Times New Roman" w:eastAsiaTheme="minorHAnsi" w:hAnsi="Times New Roman" w:cs="Times New Roman"/>
          <w:lang w:eastAsia="en-US"/>
        </w:rPr>
        <w:t>;</w:t>
      </w:r>
    </w:p>
    <w:p w14:paraId="56FC9696" w14:textId="527021FA" w:rsidR="009420EF" w:rsidRPr="002079AC" w:rsidRDefault="009420EF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2) organizacji urzędów i instytucji gminnych;</w:t>
      </w:r>
    </w:p>
    <w:p w14:paraId="15A2DED8" w14:textId="5422E493" w:rsidR="009420EF" w:rsidRPr="002079AC" w:rsidRDefault="009420EF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3) zasad zarządu mieniem gminy;</w:t>
      </w:r>
    </w:p>
    <w:p w14:paraId="13AFA860" w14:textId="0D88B668" w:rsidR="009420EF" w:rsidRPr="002079AC" w:rsidRDefault="009420EF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4) zasad i trybu korzystania z gminnych obiektów i urządzeń użyteczności publicznej.</w:t>
      </w:r>
    </w:p>
    <w:p w14:paraId="4E09A468" w14:textId="63112F20" w:rsidR="00CE5EED" w:rsidRPr="002079AC" w:rsidRDefault="00CE5EED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3. Organy gminy mogą wydawać przepisy porządkowe, jeżeli jest to niezbędne dla zapewnienia bezpieczeństwa, porządku lub spokoju publicznego.</w:t>
      </w:r>
    </w:p>
    <w:p w14:paraId="09D37445" w14:textId="77777777" w:rsidR="000E5B8E" w:rsidRPr="002079AC" w:rsidRDefault="000E5B8E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F5588C5" w14:textId="694285AD" w:rsidR="000E5B8E" w:rsidRPr="002079AC" w:rsidRDefault="000E5B8E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Art. 3</w:t>
      </w:r>
      <w:r w:rsidR="003E133D">
        <w:rPr>
          <w:rFonts w:ascii="Times New Roman" w:eastAsiaTheme="minorHAnsi" w:hAnsi="Times New Roman" w:cs="Times New Roman"/>
          <w:b/>
          <w:bCs/>
          <w:lang w:eastAsia="en-US"/>
        </w:rPr>
        <w:t>8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="00F238D8" w:rsidRPr="002079AC">
        <w:rPr>
          <w:rFonts w:ascii="Times New Roman" w:eastAsiaTheme="minorHAnsi" w:hAnsi="Times New Roman" w:cs="Times New Roman"/>
          <w:lang w:eastAsia="en-US"/>
        </w:rPr>
        <w:t>1. Akty prawa miejscowego rada gminy ustanawia w formie uchwały.</w:t>
      </w:r>
    </w:p>
    <w:p w14:paraId="73014DC5" w14:textId="5091E01C" w:rsidR="00F238D8" w:rsidRPr="002079AC" w:rsidRDefault="00F238D8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2. </w:t>
      </w:r>
      <w:r w:rsidR="007472C6" w:rsidRPr="002079AC">
        <w:rPr>
          <w:rFonts w:ascii="Times New Roman" w:eastAsiaTheme="minorHAnsi" w:hAnsi="Times New Roman" w:cs="Times New Roman"/>
          <w:lang w:eastAsia="en-US"/>
        </w:rPr>
        <w:t>Wójt może wydawać przepisy porządkowe w formie zarządzenia.</w:t>
      </w:r>
    </w:p>
    <w:p w14:paraId="0B79D194" w14:textId="77777777" w:rsidR="007472C6" w:rsidRPr="002079AC" w:rsidRDefault="007472C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04D4F54E" w14:textId="07B1A570" w:rsidR="007472C6" w:rsidRPr="002079AC" w:rsidRDefault="005214FE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lastRenderedPageBreak/>
        <w:t>Art. 3</w:t>
      </w:r>
      <w:r w:rsidR="003E133D">
        <w:rPr>
          <w:rFonts w:ascii="Times New Roman" w:eastAsiaTheme="minorHAnsi" w:hAnsi="Times New Roman" w:cs="Times New Roman"/>
          <w:b/>
          <w:bCs/>
          <w:lang w:eastAsia="en-US"/>
        </w:rPr>
        <w:t>9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="0057151D" w:rsidRPr="002079AC">
        <w:rPr>
          <w:rFonts w:ascii="Times New Roman" w:eastAsiaTheme="minorHAnsi" w:hAnsi="Times New Roman" w:cs="Times New Roman"/>
          <w:lang w:eastAsia="en-US"/>
        </w:rPr>
        <w:t xml:space="preserve">Każdemu, </w:t>
      </w:r>
      <w:r w:rsidR="00DA2618">
        <w:rPr>
          <w:rFonts w:ascii="Times New Roman" w:eastAsiaTheme="minorHAnsi" w:hAnsi="Times New Roman" w:cs="Times New Roman"/>
          <w:lang w:eastAsia="en-US"/>
        </w:rPr>
        <w:t>kogo</w:t>
      </w:r>
      <w:r w:rsidR="0057151D" w:rsidRPr="002079AC">
        <w:rPr>
          <w:rFonts w:ascii="Times New Roman" w:eastAsiaTheme="minorHAnsi" w:hAnsi="Times New Roman" w:cs="Times New Roman"/>
          <w:lang w:eastAsia="en-US"/>
        </w:rPr>
        <w:t xml:space="preserve"> prawa są naruszane przez niezgodność aktów prawa miejscowego z porządkiem prawnym </w:t>
      </w:r>
      <w:r w:rsidR="00DA2618">
        <w:rPr>
          <w:rFonts w:ascii="Times New Roman" w:eastAsiaTheme="minorHAnsi" w:hAnsi="Times New Roman" w:cs="Times New Roman"/>
          <w:lang w:eastAsia="en-US"/>
        </w:rPr>
        <w:t>Korony Krulestwa Multikont</w:t>
      </w:r>
      <w:r w:rsidR="0057151D" w:rsidRPr="002079AC">
        <w:rPr>
          <w:rFonts w:ascii="Times New Roman" w:eastAsiaTheme="minorHAnsi" w:hAnsi="Times New Roman" w:cs="Times New Roman"/>
          <w:lang w:eastAsia="en-US"/>
        </w:rPr>
        <w:t xml:space="preserve">, może zaskarżyć akt do </w:t>
      </w:r>
      <w:r w:rsidR="00DA2618">
        <w:rPr>
          <w:rFonts w:ascii="Times New Roman" w:eastAsiaTheme="minorHAnsi" w:hAnsi="Times New Roman" w:cs="Times New Roman"/>
          <w:lang w:eastAsia="en-US"/>
        </w:rPr>
        <w:t>regionalnego sądu administracyjnego</w:t>
      </w:r>
      <w:r w:rsidR="0057151D" w:rsidRPr="002079AC">
        <w:rPr>
          <w:rFonts w:ascii="Times New Roman" w:eastAsiaTheme="minorHAnsi" w:hAnsi="Times New Roman" w:cs="Times New Roman"/>
          <w:lang w:eastAsia="en-US"/>
        </w:rPr>
        <w:t>.</w:t>
      </w:r>
    </w:p>
    <w:p w14:paraId="1102B194" w14:textId="77777777" w:rsidR="006451A9" w:rsidRPr="002079AC" w:rsidRDefault="006451A9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5E22E87B" w14:textId="771B3401" w:rsidR="006451A9" w:rsidRPr="002079AC" w:rsidRDefault="006451A9" w:rsidP="00A965C0">
      <w:pPr>
        <w:spacing w:after="0" w:line="36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ROZDZIAŁ </w:t>
      </w:r>
      <w:r w:rsidR="003E133D">
        <w:rPr>
          <w:rFonts w:ascii="Times New Roman" w:eastAsiaTheme="minorHAnsi" w:hAnsi="Times New Roman" w:cs="Times New Roman"/>
          <w:lang w:eastAsia="en-US"/>
        </w:rPr>
        <w:t>6</w:t>
      </w:r>
    </w:p>
    <w:p w14:paraId="7C3DAD97" w14:textId="1B59131C" w:rsidR="006451A9" w:rsidRPr="002079AC" w:rsidRDefault="00694DF9" w:rsidP="00A965C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NADZÓR NAD DZIAŁALNOŚCIĄ ORGANÓW GMINY</w:t>
      </w:r>
    </w:p>
    <w:p w14:paraId="0D5056E9" w14:textId="77777777" w:rsidR="006451A9" w:rsidRPr="002079AC" w:rsidRDefault="006451A9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46896134" w14:textId="0F809DC8" w:rsidR="009239A0" w:rsidRPr="002079AC" w:rsidRDefault="009239A0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</w:t>
      </w:r>
      <w:r w:rsidR="003E133D">
        <w:rPr>
          <w:rFonts w:ascii="Times New Roman" w:eastAsiaTheme="minorHAnsi" w:hAnsi="Times New Roman" w:cs="Times New Roman"/>
          <w:b/>
          <w:bCs/>
          <w:lang w:eastAsia="en-US"/>
        </w:rPr>
        <w:t>40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="003F7E2D" w:rsidRPr="002079AC">
        <w:rPr>
          <w:rFonts w:ascii="Times New Roman" w:eastAsiaTheme="minorHAnsi" w:hAnsi="Times New Roman" w:cs="Times New Roman"/>
          <w:lang w:eastAsia="en-US"/>
        </w:rPr>
        <w:t xml:space="preserve">1. </w:t>
      </w:r>
      <w:r w:rsidRPr="002079AC">
        <w:rPr>
          <w:rFonts w:ascii="Times New Roman" w:eastAsiaTheme="minorHAnsi" w:hAnsi="Times New Roman" w:cs="Times New Roman"/>
          <w:lang w:eastAsia="en-US"/>
        </w:rPr>
        <w:t>Nadzór nad działalnością gmin</w:t>
      </w:r>
      <w:r w:rsidR="00740C25" w:rsidRPr="002079AC">
        <w:rPr>
          <w:rFonts w:ascii="Times New Roman" w:eastAsiaTheme="minorHAnsi" w:hAnsi="Times New Roman" w:cs="Times New Roman"/>
          <w:lang w:eastAsia="en-US"/>
        </w:rPr>
        <w:t>ną sprawuj</w:t>
      </w:r>
      <w:r w:rsidR="00694DF9">
        <w:rPr>
          <w:rFonts w:ascii="Times New Roman" w:eastAsiaTheme="minorHAnsi" w:hAnsi="Times New Roman" w:cs="Times New Roman"/>
          <w:lang w:eastAsia="en-US"/>
        </w:rPr>
        <w:t>e przewodniczący regionu</w:t>
      </w:r>
      <w:r w:rsidR="00740C25" w:rsidRPr="002079AC">
        <w:rPr>
          <w:rFonts w:ascii="Times New Roman" w:eastAsiaTheme="minorHAnsi" w:hAnsi="Times New Roman" w:cs="Times New Roman"/>
          <w:lang w:eastAsia="en-US"/>
        </w:rPr>
        <w:t xml:space="preserve">. </w:t>
      </w:r>
    </w:p>
    <w:p w14:paraId="0EF923A9" w14:textId="197C3275" w:rsidR="00987F29" w:rsidRPr="002079AC" w:rsidRDefault="003F7E2D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>2. Nadzór sprawowany jest na podstawie kryterium zgodności z prawem.</w:t>
      </w:r>
    </w:p>
    <w:p w14:paraId="77F1EB16" w14:textId="77777777" w:rsidR="00987F29" w:rsidRPr="002079AC" w:rsidRDefault="00987F29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78A4244E" w14:textId="02D60DC2" w:rsidR="00987F29" w:rsidRPr="002079AC" w:rsidRDefault="006101B5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</w:t>
      </w:r>
      <w:r w:rsidR="003E133D">
        <w:rPr>
          <w:rFonts w:ascii="Times New Roman" w:eastAsiaTheme="minorHAnsi" w:hAnsi="Times New Roman" w:cs="Times New Roman"/>
          <w:b/>
          <w:bCs/>
          <w:lang w:eastAsia="en-US"/>
        </w:rPr>
        <w:t>41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.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 </w:t>
      </w:r>
      <w:r w:rsidR="00BA4F4C">
        <w:rPr>
          <w:rFonts w:ascii="Times New Roman" w:eastAsiaTheme="minorHAnsi" w:hAnsi="Times New Roman" w:cs="Times New Roman"/>
          <w:lang w:eastAsia="en-US"/>
        </w:rPr>
        <w:t>Przewodniczący regionu ma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 prawo żądania informacji i danych dotyczących organizacji i funkcjonowania gminy.</w:t>
      </w:r>
    </w:p>
    <w:p w14:paraId="47D501FE" w14:textId="77777777" w:rsidR="006101B5" w:rsidRPr="002079AC" w:rsidRDefault="006101B5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43CF942" w14:textId="19E18EC4" w:rsidR="00C56816" w:rsidRPr="002079AC" w:rsidRDefault="00C5681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</w:t>
      </w:r>
      <w:r w:rsidR="003E133D">
        <w:rPr>
          <w:rFonts w:ascii="Times New Roman" w:eastAsiaTheme="minorHAnsi" w:hAnsi="Times New Roman" w:cs="Times New Roman"/>
          <w:b/>
          <w:bCs/>
          <w:lang w:eastAsia="en-US"/>
        </w:rPr>
        <w:t>42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Wójt przedkłada </w:t>
      </w:r>
      <w:r w:rsidR="00BA4F4C">
        <w:rPr>
          <w:rFonts w:ascii="Times New Roman" w:eastAsiaTheme="minorHAnsi" w:hAnsi="Times New Roman" w:cs="Times New Roman"/>
          <w:lang w:eastAsia="en-US"/>
        </w:rPr>
        <w:t>przewodniczącemu regionu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 uchwały rady </w:t>
      </w:r>
      <w:r w:rsidR="00BA4F4C">
        <w:rPr>
          <w:rFonts w:ascii="Times New Roman" w:eastAsiaTheme="minorHAnsi" w:hAnsi="Times New Roman" w:cs="Times New Roman"/>
          <w:lang w:eastAsia="en-US"/>
        </w:rPr>
        <w:t>gminy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 lub przepisy porządkowe w terminie 7 dni od ich podjęcia. </w:t>
      </w:r>
    </w:p>
    <w:p w14:paraId="0F7C6142" w14:textId="77777777" w:rsidR="00C56816" w:rsidRPr="002079AC" w:rsidRDefault="00C5681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559EA098" w14:textId="5E248A38" w:rsidR="00C56816" w:rsidRPr="002079AC" w:rsidRDefault="00C5681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</w:t>
      </w:r>
      <w:r w:rsidR="003E133D">
        <w:rPr>
          <w:rFonts w:ascii="Times New Roman" w:eastAsiaTheme="minorHAnsi" w:hAnsi="Times New Roman" w:cs="Times New Roman"/>
          <w:b/>
          <w:bCs/>
          <w:lang w:eastAsia="en-US"/>
        </w:rPr>
        <w:t>43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.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 1. Uchwała lub zarządzenie organu </w:t>
      </w:r>
      <w:r w:rsidR="00562E71" w:rsidRPr="002079AC">
        <w:rPr>
          <w:rFonts w:ascii="Times New Roman" w:eastAsiaTheme="minorHAnsi" w:hAnsi="Times New Roman" w:cs="Times New Roman"/>
          <w:lang w:eastAsia="en-US"/>
        </w:rPr>
        <w:t>gminy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 niezgodne z przepisami prawa są nieważne. </w:t>
      </w:r>
    </w:p>
    <w:p w14:paraId="797AAC9F" w14:textId="24DCB2B9" w:rsidR="00C56816" w:rsidRPr="002079AC" w:rsidRDefault="00C5681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2. </w:t>
      </w:r>
      <w:r w:rsidR="00AE3208">
        <w:rPr>
          <w:rFonts w:ascii="Times New Roman" w:eastAsiaTheme="minorHAnsi" w:hAnsi="Times New Roman" w:cs="Times New Roman"/>
          <w:lang w:eastAsia="en-US"/>
        </w:rPr>
        <w:t>Nieważność uchwały lub zarządzenia organu gminy stwierdza przewodniczący regionu</w:t>
      </w:r>
      <w:r w:rsidR="00063E6F">
        <w:rPr>
          <w:rFonts w:ascii="Times New Roman" w:eastAsiaTheme="minorHAnsi" w:hAnsi="Times New Roman" w:cs="Times New Roman"/>
          <w:lang w:eastAsia="en-US"/>
        </w:rPr>
        <w:t xml:space="preserve"> w drodze rozstrzygnięcia nadzorczego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. </w:t>
      </w:r>
    </w:p>
    <w:p w14:paraId="3625DD69" w14:textId="33EA6CC4" w:rsidR="00C56816" w:rsidRPr="002079AC" w:rsidRDefault="00C5681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3. </w:t>
      </w:r>
      <w:r w:rsidR="00063E6F">
        <w:rPr>
          <w:rFonts w:ascii="Times New Roman" w:eastAsiaTheme="minorHAnsi" w:hAnsi="Times New Roman" w:cs="Times New Roman"/>
          <w:lang w:eastAsia="en-US"/>
        </w:rPr>
        <w:t>Rozstrzygnięcie nadzorcze stwierdzające nieważność aktu wymaga uzasadnienia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. </w:t>
      </w:r>
    </w:p>
    <w:p w14:paraId="749FBA2D" w14:textId="4B1A82EA" w:rsidR="006101B5" w:rsidRPr="002079AC" w:rsidRDefault="00C56816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4. Na rozstrzygnięcie nadzorcze </w:t>
      </w:r>
      <w:r w:rsidR="00063E6F">
        <w:rPr>
          <w:rFonts w:ascii="Times New Roman" w:eastAsiaTheme="minorHAnsi" w:hAnsi="Times New Roman" w:cs="Times New Roman"/>
          <w:lang w:eastAsia="en-US"/>
        </w:rPr>
        <w:t>przewodniczącego regionu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 przysługuje skarga do</w:t>
      </w:r>
      <w:r w:rsidR="00063E6F">
        <w:rPr>
          <w:rFonts w:ascii="Times New Roman" w:eastAsiaTheme="minorHAnsi" w:hAnsi="Times New Roman" w:cs="Times New Roman"/>
          <w:lang w:eastAsia="en-US"/>
        </w:rPr>
        <w:t xml:space="preserve"> regionalnego sądu administracyjnego</w:t>
      </w:r>
      <w:r w:rsidRPr="002079AC">
        <w:rPr>
          <w:rFonts w:ascii="Times New Roman" w:eastAsiaTheme="minorHAnsi" w:hAnsi="Times New Roman" w:cs="Times New Roman"/>
          <w:lang w:eastAsia="en-US"/>
        </w:rPr>
        <w:t>.</w:t>
      </w:r>
    </w:p>
    <w:p w14:paraId="41A66E3E" w14:textId="77777777" w:rsidR="00775A3C" w:rsidRPr="002079AC" w:rsidRDefault="00775A3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4A85E71" w14:textId="492A8464" w:rsidR="00775A3C" w:rsidRPr="002079AC" w:rsidRDefault="00775A3C" w:rsidP="00A965C0">
      <w:pPr>
        <w:spacing w:after="0" w:line="36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lang w:eastAsia="en-US"/>
        </w:rPr>
        <w:t xml:space="preserve">ROZDZIAŁ </w:t>
      </w:r>
      <w:r w:rsidR="003E133D">
        <w:rPr>
          <w:rFonts w:ascii="Times New Roman" w:eastAsiaTheme="minorHAnsi" w:hAnsi="Times New Roman" w:cs="Times New Roman"/>
          <w:lang w:eastAsia="en-US"/>
        </w:rPr>
        <w:t>7</w:t>
      </w:r>
    </w:p>
    <w:p w14:paraId="3799DC62" w14:textId="3BD61FC2" w:rsidR="00775A3C" w:rsidRPr="002079AC" w:rsidRDefault="004B7B9A" w:rsidP="00A965C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PRZEPISY PRZEJŚCIOWE KOŃCOWE</w:t>
      </w:r>
    </w:p>
    <w:p w14:paraId="667C6EF6" w14:textId="77777777" w:rsidR="00775A3C" w:rsidRPr="002079AC" w:rsidRDefault="00775A3C" w:rsidP="00A965C0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467861EE" w14:textId="47F50D90" w:rsidR="00775A3C" w:rsidRPr="002079AC" w:rsidRDefault="00775A3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</w:t>
      </w:r>
      <w:r w:rsidR="003E133D">
        <w:rPr>
          <w:rFonts w:ascii="Times New Roman" w:eastAsiaTheme="minorHAnsi" w:hAnsi="Times New Roman" w:cs="Times New Roman"/>
          <w:b/>
          <w:bCs/>
          <w:lang w:eastAsia="en-US"/>
        </w:rPr>
        <w:t>44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Organy gminy od dnia ich wyboru przejmują </w:t>
      </w:r>
      <w:r w:rsidR="0051339F">
        <w:rPr>
          <w:rFonts w:ascii="Times New Roman" w:eastAsiaTheme="minorHAnsi" w:hAnsi="Times New Roman" w:cs="Times New Roman"/>
          <w:lang w:eastAsia="en-US"/>
        </w:rPr>
        <w:t>wszystkie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 </w:t>
      </w:r>
      <w:r w:rsidR="00D9216F">
        <w:rPr>
          <w:rFonts w:ascii="Times New Roman" w:eastAsiaTheme="minorHAnsi" w:hAnsi="Times New Roman" w:cs="Times New Roman"/>
          <w:lang w:eastAsia="en-US"/>
        </w:rPr>
        <w:t xml:space="preserve">sprawy </w:t>
      </w:r>
      <w:r w:rsidR="00D87073">
        <w:rPr>
          <w:rFonts w:ascii="Times New Roman" w:eastAsiaTheme="minorHAnsi" w:hAnsi="Times New Roman" w:cs="Times New Roman"/>
          <w:lang w:eastAsia="en-US"/>
        </w:rPr>
        <w:t>wszczęte</w:t>
      </w:r>
      <w:r w:rsidR="00D9216F">
        <w:rPr>
          <w:rFonts w:ascii="Times New Roman" w:eastAsiaTheme="minorHAnsi" w:hAnsi="Times New Roman" w:cs="Times New Roman"/>
          <w:lang w:eastAsia="en-US"/>
        </w:rPr>
        <w:t xml:space="preserve"> i nieukończone przez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 </w:t>
      </w:r>
      <w:r w:rsidR="007B5EC4" w:rsidRPr="002079AC">
        <w:rPr>
          <w:rFonts w:ascii="Times New Roman" w:eastAsiaTheme="minorHAnsi" w:hAnsi="Times New Roman" w:cs="Times New Roman"/>
          <w:lang w:eastAsia="en-US"/>
        </w:rPr>
        <w:t>organ</w:t>
      </w:r>
      <w:r w:rsidR="00D9216F">
        <w:rPr>
          <w:rFonts w:ascii="Times New Roman" w:eastAsiaTheme="minorHAnsi" w:hAnsi="Times New Roman" w:cs="Times New Roman"/>
          <w:lang w:eastAsia="en-US"/>
        </w:rPr>
        <w:t>y</w:t>
      </w:r>
      <w:r w:rsidR="007B5EC4" w:rsidRPr="002079AC">
        <w:rPr>
          <w:rFonts w:ascii="Times New Roman" w:eastAsiaTheme="minorHAnsi" w:hAnsi="Times New Roman" w:cs="Times New Roman"/>
          <w:lang w:eastAsia="en-US"/>
        </w:rPr>
        <w:t xml:space="preserve"> prowincji</w:t>
      </w:r>
      <w:r w:rsidR="00CA2208" w:rsidRPr="002079AC">
        <w:rPr>
          <w:rFonts w:ascii="Times New Roman" w:eastAsiaTheme="minorHAnsi" w:hAnsi="Times New Roman" w:cs="Times New Roman"/>
          <w:lang w:eastAsia="en-US"/>
        </w:rPr>
        <w:t xml:space="preserve"> określon</w:t>
      </w:r>
      <w:r w:rsidR="00162F0A">
        <w:rPr>
          <w:rFonts w:ascii="Times New Roman" w:eastAsiaTheme="minorHAnsi" w:hAnsi="Times New Roman" w:cs="Times New Roman"/>
          <w:lang w:eastAsia="en-US"/>
        </w:rPr>
        <w:t>e</w:t>
      </w:r>
      <w:r w:rsidR="00CA2208" w:rsidRPr="002079AC">
        <w:rPr>
          <w:rFonts w:ascii="Times New Roman" w:eastAsiaTheme="minorHAnsi" w:hAnsi="Times New Roman" w:cs="Times New Roman"/>
          <w:lang w:eastAsia="en-US"/>
        </w:rPr>
        <w:t xml:space="preserve"> w Ustawie </w:t>
      </w:r>
      <w:r w:rsidR="000135E3" w:rsidRPr="002079AC">
        <w:rPr>
          <w:rFonts w:ascii="Times New Roman" w:eastAsiaTheme="minorHAnsi" w:hAnsi="Times New Roman" w:cs="Times New Roman"/>
          <w:lang w:eastAsia="en-US"/>
        </w:rPr>
        <w:t xml:space="preserve">z 06.12.2023 r. </w:t>
      </w:r>
      <w:r w:rsidR="00CA2208" w:rsidRPr="002079AC">
        <w:rPr>
          <w:rFonts w:ascii="Times New Roman" w:eastAsiaTheme="minorHAnsi" w:hAnsi="Times New Roman" w:cs="Times New Roman"/>
          <w:lang w:eastAsia="en-US"/>
        </w:rPr>
        <w:t>o samorządzie i administracji w prowincji (Kr. Dz. U. z 2023 r. poz. 32)</w:t>
      </w:r>
      <w:r w:rsidR="007B5EC4" w:rsidRPr="002079AC">
        <w:rPr>
          <w:rFonts w:ascii="Times New Roman" w:eastAsiaTheme="minorHAnsi" w:hAnsi="Times New Roman" w:cs="Times New Roman"/>
          <w:lang w:eastAsia="en-US"/>
        </w:rPr>
        <w:t>.</w:t>
      </w:r>
    </w:p>
    <w:p w14:paraId="7E872880" w14:textId="77777777" w:rsidR="00B248BC" w:rsidRPr="002079AC" w:rsidRDefault="00B248B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61C2016" w14:textId="5987340F" w:rsidR="00B248BC" w:rsidRPr="002079AC" w:rsidRDefault="00B248BC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Art. </w:t>
      </w:r>
      <w:r w:rsidR="003E133D">
        <w:rPr>
          <w:rFonts w:ascii="Times New Roman" w:eastAsiaTheme="minorHAnsi" w:hAnsi="Times New Roman" w:cs="Times New Roman"/>
          <w:b/>
          <w:bCs/>
          <w:lang w:eastAsia="en-US"/>
        </w:rPr>
        <w:t>45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Ustawa wchodzi w życie </w:t>
      </w:r>
      <w:r w:rsidR="006C3369" w:rsidRPr="002079AC">
        <w:rPr>
          <w:rFonts w:ascii="Times New Roman" w:eastAsiaTheme="minorHAnsi" w:hAnsi="Times New Roman" w:cs="Times New Roman"/>
          <w:lang w:eastAsia="en-US"/>
        </w:rPr>
        <w:t xml:space="preserve">z dniem wejścia w życie przepisów o dwustopniowym podziale </w:t>
      </w:r>
      <w:r w:rsidR="007701AA">
        <w:rPr>
          <w:rFonts w:ascii="Times New Roman" w:eastAsiaTheme="minorHAnsi" w:hAnsi="Times New Roman" w:cs="Times New Roman"/>
          <w:lang w:eastAsia="en-US"/>
        </w:rPr>
        <w:t>terytorialnym</w:t>
      </w:r>
      <w:r w:rsidR="006C3369" w:rsidRPr="002079AC">
        <w:rPr>
          <w:rFonts w:ascii="Times New Roman" w:eastAsiaTheme="minorHAnsi" w:hAnsi="Times New Roman" w:cs="Times New Roman"/>
          <w:lang w:eastAsia="en-US"/>
        </w:rPr>
        <w:t xml:space="preserve"> Krulestwa Multikont.</w:t>
      </w:r>
    </w:p>
    <w:p w14:paraId="5FCF647C" w14:textId="77777777" w:rsidR="00700C67" w:rsidRPr="002079AC" w:rsidRDefault="00700C67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1426DE2A" w14:textId="2E7258FE" w:rsidR="00700C67" w:rsidRPr="002079AC" w:rsidRDefault="00700C67" w:rsidP="00A965C0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>Art. 4</w:t>
      </w:r>
      <w:r w:rsidR="003E133D">
        <w:rPr>
          <w:rFonts w:ascii="Times New Roman" w:eastAsiaTheme="minorHAnsi" w:hAnsi="Times New Roman" w:cs="Times New Roman"/>
          <w:b/>
          <w:bCs/>
          <w:lang w:eastAsia="en-US"/>
        </w:rPr>
        <w:t>6</w:t>
      </w:r>
      <w:r w:rsidRPr="002079AC">
        <w:rPr>
          <w:rFonts w:ascii="Times New Roman" w:eastAsiaTheme="minorHAnsi" w:hAnsi="Times New Roman" w:cs="Times New Roman"/>
          <w:b/>
          <w:bCs/>
          <w:lang w:eastAsia="en-US"/>
        </w:rPr>
        <w:t xml:space="preserve">. </w:t>
      </w:r>
      <w:r w:rsidRPr="002079AC">
        <w:rPr>
          <w:rFonts w:ascii="Times New Roman" w:eastAsiaTheme="minorHAnsi" w:hAnsi="Times New Roman" w:cs="Times New Roman"/>
          <w:lang w:eastAsia="en-US"/>
        </w:rPr>
        <w:t xml:space="preserve">Pierwsze wybory do rad gmin </w:t>
      </w:r>
      <w:r w:rsidR="00C8602E" w:rsidRPr="002079AC">
        <w:rPr>
          <w:rFonts w:ascii="Times New Roman" w:eastAsiaTheme="minorHAnsi" w:hAnsi="Times New Roman" w:cs="Times New Roman"/>
          <w:lang w:eastAsia="en-US"/>
        </w:rPr>
        <w:t>i pierwsze wybory na wójtów odbywają się w terminie 30 dni od wejścia w życie ustawy.</w:t>
      </w:r>
    </w:p>
    <w:sectPr w:rsidR="00700C67" w:rsidRPr="002079AC" w:rsidSect="00417A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8" w:bottom="851" w:left="1418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F8B93" w14:textId="77777777" w:rsidR="00283AA2" w:rsidRDefault="00283AA2" w:rsidP="008D64EC">
      <w:pPr>
        <w:spacing w:after="0" w:line="240" w:lineRule="auto"/>
      </w:pPr>
      <w:r>
        <w:separator/>
      </w:r>
    </w:p>
  </w:endnote>
  <w:endnote w:type="continuationSeparator" w:id="0">
    <w:p w14:paraId="014C45D3" w14:textId="77777777" w:rsidR="00283AA2" w:rsidRDefault="00283AA2" w:rsidP="008D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194641624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393653E" w14:textId="0385AB1C" w:rsidR="00DE5DF7" w:rsidRPr="006B3AF0" w:rsidRDefault="00DE5DF7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B3AF0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6B3AF0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F98BC50" w14:textId="77777777" w:rsidR="00DE5DF7" w:rsidRDefault="00DE5D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209967092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8"/>
            <w:szCs w:val="18"/>
          </w:rPr>
          <w:id w:val="294880083"/>
          <w:docPartObj>
            <w:docPartGallery w:val="Page Numbers (Top of Page)"/>
            <w:docPartUnique/>
          </w:docPartObj>
        </w:sdtPr>
        <w:sdtContent>
          <w:p w14:paraId="3888F5CE" w14:textId="77777777" w:rsidR="0021437D" w:rsidRPr="006B3AF0" w:rsidRDefault="0021437D" w:rsidP="0021437D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6B3AF0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6B3AF0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6B3A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27A84FF" w14:textId="77777777" w:rsidR="00417AB3" w:rsidRDefault="00417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ED8A6" w14:textId="77777777" w:rsidR="00283AA2" w:rsidRDefault="00283AA2" w:rsidP="008D64EC">
      <w:pPr>
        <w:spacing w:after="0" w:line="240" w:lineRule="auto"/>
      </w:pPr>
      <w:r>
        <w:separator/>
      </w:r>
    </w:p>
  </w:footnote>
  <w:footnote w:type="continuationSeparator" w:id="0">
    <w:p w14:paraId="2DCAA619" w14:textId="77777777" w:rsidR="00283AA2" w:rsidRDefault="00283AA2" w:rsidP="008D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166E5" w14:textId="14F98AC9" w:rsidR="008D64EC" w:rsidRPr="005D1D9A" w:rsidRDefault="008D64EC" w:rsidP="005460C8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9638"/>
      </w:tabs>
      <w:rPr>
        <w:rFonts w:ascii="Times New Roman" w:hAnsi="Times New Roman" w:cs="Times New Roman"/>
        <w:b/>
        <w:bCs/>
        <w:sz w:val="18"/>
        <w:szCs w:val="18"/>
      </w:rPr>
    </w:pPr>
    <w:r w:rsidRPr="005D1D9A">
      <w:rPr>
        <w:rFonts w:ascii="Times New Roman" w:hAnsi="Times New Roman" w:cs="Times New Roman"/>
        <w:sz w:val="18"/>
        <w:szCs w:val="18"/>
      </w:rPr>
      <w:t xml:space="preserve">Kancelaria Senatu </w:t>
    </w:r>
    <w:r w:rsidR="000F3951">
      <w:rPr>
        <w:rFonts w:ascii="Times New Roman" w:hAnsi="Times New Roman" w:cs="Times New Roman"/>
        <w:sz w:val="18"/>
        <w:szCs w:val="18"/>
      </w:rPr>
      <w:t>Koronnego</w:t>
    </w:r>
    <w:r w:rsidR="005460C8" w:rsidRPr="005D1D9A">
      <w:rPr>
        <w:rFonts w:ascii="Times New Roman" w:hAnsi="Times New Roman" w:cs="Times New Roman"/>
        <w:sz w:val="18"/>
        <w:szCs w:val="18"/>
      </w:rPr>
      <w:tab/>
    </w:r>
    <w:r w:rsidR="000B1C84" w:rsidRPr="005D1D9A">
      <w:rPr>
        <w:rFonts w:ascii="Times New Roman" w:hAnsi="Times New Roman" w:cs="Times New Roman"/>
        <w:b/>
        <w:bCs/>
        <w:sz w:val="18"/>
        <w:szCs w:val="18"/>
      </w:rPr>
      <w:t>Kr. Dz. U. z 202</w:t>
    </w:r>
    <w:r w:rsidR="00076E86">
      <w:rPr>
        <w:rFonts w:ascii="Times New Roman" w:hAnsi="Times New Roman" w:cs="Times New Roman"/>
        <w:b/>
        <w:bCs/>
        <w:sz w:val="18"/>
        <w:szCs w:val="18"/>
      </w:rPr>
      <w:t>6</w:t>
    </w:r>
    <w:r w:rsidR="000B1C84" w:rsidRPr="005D1D9A">
      <w:rPr>
        <w:rFonts w:ascii="Times New Roman" w:hAnsi="Times New Roman" w:cs="Times New Roman"/>
        <w:b/>
        <w:bCs/>
        <w:sz w:val="18"/>
        <w:szCs w:val="18"/>
      </w:rPr>
      <w:t xml:space="preserve"> r. poz. </w:t>
    </w:r>
    <w:r w:rsidR="00076E86">
      <w:rPr>
        <w:rFonts w:ascii="Times New Roman" w:hAnsi="Times New Roman" w:cs="Times New Roman"/>
        <w:b/>
        <w:bCs/>
        <w:sz w:val="18"/>
        <w:szCs w:val="18"/>
      </w:rPr>
      <w:t>34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4F069" w14:textId="586BD883" w:rsidR="008D64EC" w:rsidRPr="00417AB3" w:rsidRDefault="000F3951" w:rsidP="00417AB3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9638"/>
      </w:tabs>
      <w:rPr>
        <w:rFonts w:ascii="Times New Roman" w:hAnsi="Times New Roman" w:cs="Times New Roman"/>
        <w:b/>
        <w:bCs/>
        <w:sz w:val="18"/>
        <w:szCs w:val="18"/>
      </w:rPr>
    </w:pPr>
    <w:r>
      <w:rPr>
        <w:noProof/>
      </w:rPr>
      <w:drawing>
        <wp:inline distT="0" distB="0" distL="0" distR="0" wp14:anchorId="76B1B951" wp14:editId="1B1F4766">
          <wp:extent cx="1231677" cy="909955"/>
          <wp:effectExtent l="0" t="0" r="6985" b="4445"/>
          <wp:docPr id="196630107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332175" name="Obraz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09" t="22350" r="8178" b="15064"/>
                  <a:stretch>
                    <a:fillRect/>
                  </a:stretch>
                </pic:blipFill>
                <pic:spPr bwMode="auto">
                  <a:xfrm>
                    <a:off x="0" y="0"/>
                    <a:ext cx="1247617" cy="9217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17AB3">
      <w:tab/>
    </w:r>
    <w:r w:rsidR="00417AB3" w:rsidRPr="005D1D9A">
      <w:rPr>
        <w:rFonts w:ascii="Times New Roman" w:hAnsi="Times New Roman" w:cs="Times New Roman"/>
        <w:b/>
        <w:bCs/>
        <w:sz w:val="18"/>
        <w:szCs w:val="18"/>
      </w:rPr>
      <w:t>Kr. Dz. U. z 202</w:t>
    </w:r>
    <w:r w:rsidR="00B71015">
      <w:rPr>
        <w:rFonts w:ascii="Times New Roman" w:hAnsi="Times New Roman" w:cs="Times New Roman"/>
        <w:b/>
        <w:bCs/>
        <w:sz w:val="18"/>
        <w:szCs w:val="18"/>
      </w:rPr>
      <w:t>6</w:t>
    </w:r>
    <w:r w:rsidR="00417AB3" w:rsidRPr="005D1D9A">
      <w:rPr>
        <w:rFonts w:ascii="Times New Roman" w:hAnsi="Times New Roman" w:cs="Times New Roman"/>
        <w:b/>
        <w:bCs/>
        <w:sz w:val="18"/>
        <w:szCs w:val="18"/>
      </w:rPr>
      <w:t xml:space="preserve"> r. poz. </w:t>
    </w:r>
    <w:r w:rsidR="00B71015">
      <w:rPr>
        <w:rFonts w:ascii="Times New Roman" w:hAnsi="Times New Roman" w:cs="Times New Roman"/>
        <w:b/>
        <w:bCs/>
        <w:sz w:val="18"/>
        <w:szCs w:val="18"/>
      </w:rPr>
      <w:t>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4B7E"/>
    <w:multiLevelType w:val="hybridMultilevel"/>
    <w:tmpl w:val="DBC0F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E7170"/>
    <w:multiLevelType w:val="hybridMultilevel"/>
    <w:tmpl w:val="78E69A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31F87"/>
    <w:multiLevelType w:val="hybridMultilevel"/>
    <w:tmpl w:val="5CA816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A2EFE"/>
    <w:multiLevelType w:val="hybridMultilevel"/>
    <w:tmpl w:val="9FEC9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D2A9B"/>
    <w:multiLevelType w:val="hybridMultilevel"/>
    <w:tmpl w:val="86167B6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4E05C15"/>
    <w:multiLevelType w:val="hybridMultilevel"/>
    <w:tmpl w:val="1BA4ECD6"/>
    <w:lvl w:ilvl="0" w:tplc="9514C39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4F7F93"/>
    <w:multiLevelType w:val="hybridMultilevel"/>
    <w:tmpl w:val="D79643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05B56"/>
    <w:multiLevelType w:val="hybridMultilevel"/>
    <w:tmpl w:val="EDC2E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E49BF"/>
    <w:multiLevelType w:val="multilevel"/>
    <w:tmpl w:val="B07ABD6C"/>
    <w:lvl w:ilvl="0">
      <w:start w:val="1"/>
      <w:numFmt w:val="decimal"/>
      <w:pStyle w:val="Styl2"/>
      <w:lvlText w:val="Art. %1."/>
      <w:lvlJc w:val="right"/>
      <w:pPr>
        <w:ind w:left="72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1757F"/>
    <w:multiLevelType w:val="hybridMultilevel"/>
    <w:tmpl w:val="AA1EE8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50D32"/>
    <w:multiLevelType w:val="hybridMultilevel"/>
    <w:tmpl w:val="0CFEB01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B42B44"/>
    <w:multiLevelType w:val="multilevel"/>
    <w:tmpl w:val="E14803E8"/>
    <w:lvl w:ilvl="0">
      <w:start w:val="1"/>
      <w:numFmt w:val="decimal"/>
      <w:lvlText w:val="Art. %1."/>
      <w:lvlJc w:val="right"/>
      <w:pPr>
        <w:ind w:left="360" w:hanging="360"/>
      </w:pPr>
      <w:rPr>
        <w:rFonts w:ascii="Times New Roman" w:hAnsi="Times New Roman" w:hint="default"/>
        <w:b/>
        <w:i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5180" w:hanging="360"/>
      </w:pPr>
    </w:lvl>
    <w:lvl w:ilvl="2">
      <w:start w:val="1"/>
      <w:numFmt w:val="decimal"/>
      <w:lvlText w:val="%3."/>
      <w:lvlJc w:val="left"/>
      <w:pPr>
        <w:ind w:left="1211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F66E15"/>
    <w:multiLevelType w:val="hybridMultilevel"/>
    <w:tmpl w:val="E0FE1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E14BC"/>
    <w:multiLevelType w:val="multilevel"/>
    <w:tmpl w:val="69160D32"/>
    <w:lvl w:ilvl="0">
      <w:start w:val="1"/>
      <w:numFmt w:val="decimal"/>
      <w:lvlText w:val="Art. %1."/>
      <w:lvlJc w:val="right"/>
      <w:pPr>
        <w:ind w:left="360" w:hanging="360"/>
      </w:pPr>
      <w:rPr>
        <w:rFonts w:ascii="Times New Roman" w:hAnsi="Times New Roman" w:hint="default"/>
        <w:b/>
        <w:i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068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22FA9"/>
    <w:multiLevelType w:val="hybridMultilevel"/>
    <w:tmpl w:val="673C02F0"/>
    <w:lvl w:ilvl="0" w:tplc="CD224488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5" w15:restartNumberingAfterBreak="0">
    <w:nsid w:val="3FA445C3"/>
    <w:multiLevelType w:val="multilevel"/>
    <w:tmpl w:val="537ACE84"/>
    <w:lvl w:ilvl="0">
      <w:start w:val="1"/>
      <w:numFmt w:val="decimal"/>
      <w:lvlText w:val="Art. %1."/>
      <w:lvlJc w:val="right"/>
      <w:pPr>
        <w:ind w:left="72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61A4E"/>
    <w:multiLevelType w:val="hybridMultilevel"/>
    <w:tmpl w:val="17C42F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3656E"/>
    <w:multiLevelType w:val="hybridMultilevel"/>
    <w:tmpl w:val="466ADCB8"/>
    <w:lvl w:ilvl="0" w:tplc="10FCEFC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53CF2"/>
    <w:multiLevelType w:val="hybridMultilevel"/>
    <w:tmpl w:val="F24A9B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B57EE1"/>
    <w:multiLevelType w:val="hybridMultilevel"/>
    <w:tmpl w:val="6B065C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13837"/>
    <w:multiLevelType w:val="multilevel"/>
    <w:tmpl w:val="37484F0A"/>
    <w:lvl w:ilvl="0">
      <w:start w:val="1"/>
      <w:numFmt w:val="decimal"/>
      <w:lvlText w:val="Art. %1."/>
      <w:lvlJc w:val="right"/>
      <w:pPr>
        <w:ind w:left="72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E58DA"/>
    <w:multiLevelType w:val="hybridMultilevel"/>
    <w:tmpl w:val="F3407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2456C"/>
    <w:multiLevelType w:val="hybridMultilevel"/>
    <w:tmpl w:val="03066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90DF6"/>
    <w:multiLevelType w:val="hybridMultilevel"/>
    <w:tmpl w:val="7DC46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E346F"/>
    <w:multiLevelType w:val="hybridMultilevel"/>
    <w:tmpl w:val="782463A2"/>
    <w:lvl w:ilvl="0" w:tplc="0415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67754386"/>
    <w:multiLevelType w:val="multilevel"/>
    <w:tmpl w:val="78D4CB88"/>
    <w:lvl w:ilvl="0">
      <w:start w:val="1"/>
      <w:numFmt w:val="decimal"/>
      <w:lvlText w:val="Art. %1."/>
      <w:lvlJc w:val="right"/>
      <w:pPr>
        <w:ind w:left="360" w:hanging="360"/>
      </w:pPr>
      <w:rPr>
        <w:rFonts w:ascii="Times New Roman" w:hAnsi="Times New Roman" w:hint="default"/>
        <w:b/>
        <w:i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211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DE745E"/>
    <w:multiLevelType w:val="hybridMultilevel"/>
    <w:tmpl w:val="F2D217B4"/>
    <w:lvl w:ilvl="0" w:tplc="0415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6FCD48D7"/>
    <w:multiLevelType w:val="hybridMultilevel"/>
    <w:tmpl w:val="55062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7164D"/>
    <w:multiLevelType w:val="hybridMultilevel"/>
    <w:tmpl w:val="87F8C9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71299"/>
    <w:multiLevelType w:val="hybridMultilevel"/>
    <w:tmpl w:val="4BE023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04466"/>
    <w:multiLevelType w:val="hybridMultilevel"/>
    <w:tmpl w:val="ED7084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A945E1"/>
    <w:multiLevelType w:val="hybridMultilevel"/>
    <w:tmpl w:val="00B8F074"/>
    <w:lvl w:ilvl="0" w:tplc="0415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79701092"/>
    <w:multiLevelType w:val="multilevel"/>
    <w:tmpl w:val="DB5275B8"/>
    <w:lvl w:ilvl="0">
      <w:start w:val="1"/>
      <w:numFmt w:val="decimal"/>
      <w:lvlText w:val="Art. %1."/>
      <w:lvlJc w:val="right"/>
      <w:pPr>
        <w:ind w:left="360" w:hanging="360"/>
      </w:pPr>
      <w:rPr>
        <w:rFonts w:ascii="Times New Roman" w:hAnsi="Times New Roman" w:hint="default"/>
        <w:b/>
        <w:i w:val="0"/>
        <w:color w:val="000000"/>
        <w:u w:val="none"/>
      </w:rPr>
    </w:lvl>
    <w:lvl w:ilvl="1">
      <w:start w:val="1"/>
      <w:numFmt w:val="decimal"/>
      <w:lvlText w:val="%2."/>
      <w:lvlJc w:val="right"/>
      <w:pPr>
        <w:ind w:left="72" w:hanging="7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01" w:hanging="360"/>
      </w:pPr>
    </w:lvl>
    <w:lvl w:ilvl="3">
      <w:start w:val="1"/>
      <w:numFmt w:val="lowerLetter"/>
      <w:lvlText w:val="%4."/>
      <w:lvlJc w:val="left"/>
      <w:pPr>
        <w:ind w:left="1635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08298185">
    <w:abstractNumId w:val="8"/>
  </w:num>
  <w:num w:numId="2" w16cid:durableId="673413658">
    <w:abstractNumId w:val="13"/>
  </w:num>
  <w:num w:numId="3" w16cid:durableId="165244951">
    <w:abstractNumId w:val="14"/>
  </w:num>
  <w:num w:numId="4" w16cid:durableId="65760022">
    <w:abstractNumId w:val="7"/>
  </w:num>
  <w:num w:numId="5" w16cid:durableId="683827925">
    <w:abstractNumId w:val="11"/>
  </w:num>
  <w:num w:numId="6" w16cid:durableId="1087464472">
    <w:abstractNumId w:val="25"/>
  </w:num>
  <w:num w:numId="7" w16cid:durableId="1170372467">
    <w:abstractNumId w:val="12"/>
  </w:num>
  <w:num w:numId="8" w16cid:durableId="1601139872">
    <w:abstractNumId w:val="22"/>
  </w:num>
  <w:num w:numId="9" w16cid:durableId="1844123885">
    <w:abstractNumId w:val="15"/>
  </w:num>
  <w:num w:numId="10" w16cid:durableId="537821115">
    <w:abstractNumId w:val="5"/>
  </w:num>
  <w:num w:numId="11" w16cid:durableId="1986280655">
    <w:abstractNumId w:val="17"/>
  </w:num>
  <w:num w:numId="12" w16cid:durableId="258952614">
    <w:abstractNumId w:val="20"/>
  </w:num>
  <w:num w:numId="13" w16cid:durableId="538475394">
    <w:abstractNumId w:val="4"/>
  </w:num>
  <w:num w:numId="14" w16cid:durableId="2114932927">
    <w:abstractNumId w:val="3"/>
  </w:num>
  <w:num w:numId="15" w16cid:durableId="1731030207">
    <w:abstractNumId w:val="31"/>
  </w:num>
  <w:num w:numId="16" w16cid:durableId="901403149">
    <w:abstractNumId w:val="26"/>
  </w:num>
  <w:num w:numId="17" w16cid:durableId="1973099912">
    <w:abstractNumId w:val="24"/>
  </w:num>
  <w:num w:numId="18" w16cid:durableId="644698532">
    <w:abstractNumId w:val="21"/>
  </w:num>
  <w:num w:numId="19" w16cid:durableId="1015546055">
    <w:abstractNumId w:val="27"/>
  </w:num>
  <w:num w:numId="20" w16cid:durableId="2008439383">
    <w:abstractNumId w:val="30"/>
  </w:num>
  <w:num w:numId="21" w16cid:durableId="2112819523">
    <w:abstractNumId w:val="32"/>
  </w:num>
  <w:num w:numId="22" w16cid:durableId="1712420379">
    <w:abstractNumId w:val="1"/>
  </w:num>
  <w:num w:numId="23" w16cid:durableId="1275554091">
    <w:abstractNumId w:val="23"/>
  </w:num>
  <w:num w:numId="24" w16cid:durableId="1968466674">
    <w:abstractNumId w:val="10"/>
  </w:num>
  <w:num w:numId="25" w16cid:durableId="581329780">
    <w:abstractNumId w:val="2"/>
  </w:num>
  <w:num w:numId="26" w16cid:durableId="360209906">
    <w:abstractNumId w:val="18"/>
  </w:num>
  <w:num w:numId="27" w16cid:durableId="1159922771">
    <w:abstractNumId w:val="19"/>
  </w:num>
  <w:num w:numId="28" w16cid:durableId="54165420">
    <w:abstractNumId w:val="0"/>
  </w:num>
  <w:num w:numId="29" w16cid:durableId="8081301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3264876">
    <w:abstractNumId w:val="6"/>
  </w:num>
  <w:num w:numId="31" w16cid:durableId="750926865">
    <w:abstractNumId w:val="29"/>
  </w:num>
  <w:num w:numId="32" w16cid:durableId="1250774855">
    <w:abstractNumId w:val="16"/>
  </w:num>
  <w:num w:numId="33" w16cid:durableId="1743524152">
    <w:abstractNumId w:val="9"/>
  </w:num>
  <w:num w:numId="34" w16cid:durableId="8610193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B0"/>
    <w:rsid w:val="00000B87"/>
    <w:rsid w:val="00001DBE"/>
    <w:rsid w:val="000022B9"/>
    <w:rsid w:val="00002960"/>
    <w:rsid w:val="00002BB3"/>
    <w:rsid w:val="00003C51"/>
    <w:rsid w:val="00005193"/>
    <w:rsid w:val="00007CBD"/>
    <w:rsid w:val="0001016E"/>
    <w:rsid w:val="000135E3"/>
    <w:rsid w:val="00015F32"/>
    <w:rsid w:val="00017489"/>
    <w:rsid w:val="000247DA"/>
    <w:rsid w:val="000264BC"/>
    <w:rsid w:val="00026532"/>
    <w:rsid w:val="00026DCA"/>
    <w:rsid w:val="000311AF"/>
    <w:rsid w:val="0003216F"/>
    <w:rsid w:val="00032AD4"/>
    <w:rsid w:val="00034C9B"/>
    <w:rsid w:val="0003556C"/>
    <w:rsid w:val="0003746D"/>
    <w:rsid w:val="000410F7"/>
    <w:rsid w:val="00042126"/>
    <w:rsid w:val="00043BB7"/>
    <w:rsid w:val="00043E18"/>
    <w:rsid w:val="00043FB7"/>
    <w:rsid w:val="0004401D"/>
    <w:rsid w:val="0004669B"/>
    <w:rsid w:val="00051BF8"/>
    <w:rsid w:val="00051C82"/>
    <w:rsid w:val="00052A9F"/>
    <w:rsid w:val="00053EE6"/>
    <w:rsid w:val="000610A8"/>
    <w:rsid w:val="00063E6F"/>
    <w:rsid w:val="00064EBC"/>
    <w:rsid w:val="000669AA"/>
    <w:rsid w:val="00074000"/>
    <w:rsid w:val="000768AF"/>
    <w:rsid w:val="00076E86"/>
    <w:rsid w:val="0007700C"/>
    <w:rsid w:val="00081689"/>
    <w:rsid w:val="0008280E"/>
    <w:rsid w:val="000828EF"/>
    <w:rsid w:val="000865F7"/>
    <w:rsid w:val="000869E5"/>
    <w:rsid w:val="00094548"/>
    <w:rsid w:val="0009574D"/>
    <w:rsid w:val="00095819"/>
    <w:rsid w:val="000962C7"/>
    <w:rsid w:val="000976DE"/>
    <w:rsid w:val="000A1748"/>
    <w:rsid w:val="000A24FC"/>
    <w:rsid w:val="000A3E74"/>
    <w:rsid w:val="000A4F16"/>
    <w:rsid w:val="000A655E"/>
    <w:rsid w:val="000B0666"/>
    <w:rsid w:val="000B1C84"/>
    <w:rsid w:val="000B1F16"/>
    <w:rsid w:val="000B5262"/>
    <w:rsid w:val="000B53A0"/>
    <w:rsid w:val="000C02EF"/>
    <w:rsid w:val="000C1786"/>
    <w:rsid w:val="000C4257"/>
    <w:rsid w:val="000D16CA"/>
    <w:rsid w:val="000E176F"/>
    <w:rsid w:val="000E3F0E"/>
    <w:rsid w:val="000E5473"/>
    <w:rsid w:val="000E54B0"/>
    <w:rsid w:val="000E5B8E"/>
    <w:rsid w:val="000F03EB"/>
    <w:rsid w:val="000F0A64"/>
    <w:rsid w:val="000F3951"/>
    <w:rsid w:val="000F7B97"/>
    <w:rsid w:val="00102DCB"/>
    <w:rsid w:val="00104C9E"/>
    <w:rsid w:val="00104DD8"/>
    <w:rsid w:val="00105C90"/>
    <w:rsid w:val="001136C7"/>
    <w:rsid w:val="00115B52"/>
    <w:rsid w:val="00115F13"/>
    <w:rsid w:val="001162DA"/>
    <w:rsid w:val="001207F5"/>
    <w:rsid w:val="00122190"/>
    <w:rsid w:val="00125102"/>
    <w:rsid w:val="00126931"/>
    <w:rsid w:val="00127C9D"/>
    <w:rsid w:val="00130A19"/>
    <w:rsid w:val="0013718A"/>
    <w:rsid w:val="00140A4F"/>
    <w:rsid w:val="0014445C"/>
    <w:rsid w:val="0014688C"/>
    <w:rsid w:val="00146A05"/>
    <w:rsid w:val="001474C0"/>
    <w:rsid w:val="00147F03"/>
    <w:rsid w:val="00157781"/>
    <w:rsid w:val="00161CC1"/>
    <w:rsid w:val="00162B54"/>
    <w:rsid w:val="00162F0A"/>
    <w:rsid w:val="0016309C"/>
    <w:rsid w:val="00171365"/>
    <w:rsid w:val="00172F46"/>
    <w:rsid w:val="00175A68"/>
    <w:rsid w:val="00176200"/>
    <w:rsid w:val="0018420A"/>
    <w:rsid w:val="00184D78"/>
    <w:rsid w:val="00185125"/>
    <w:rsid w:val="0018664B"/>
    <w:rsid w:val="00187250"/>
    <w:rsid w:val="00190516"/>
    <w:rsid w:val="00191D78"/>
    <w:rsid w:val="001938E7"/>
    <w:rsid w:val="00197FEF"/>
    <w:rsid w:val="001A2553"/>
    <w:rsid w:val="001A310B"/>
    <w:rsid w:val="001A3F63"/>
    <w:rsid w:val="001B0638"/>
    <w:rsid w:val="001B4C02"/>
    <w:rsid w:val="001B7764"/>
    <w:rsid w:val="001C096D"/>
    <w:rsid w:val="001C18D1"/>
    <w:rsid w:val="001C3CE3"/>
    <w:rsid w:val="001C4BF0"/>
    <w:rsid w:val="001D0DC3"/>
    <w:rsid w:val="001D44AD"/>
    <w:rsid w:val="001D7A83"/>
    <w:rsid w:val="001E3644"/>
    <w:rsid w:val="001E6973"/>
    <w:rsid w:val="001E7FDA"/>
    <w:rsid w:val="001F06CE"/>
    <w:rsid w:val="001F0F15"/>
    <w:rsid w:val="001F1660"/>
    <w:rsid w:val="001F2F69"/>
    <w:rsid w:val="001F4BEE"/>
    <w:rsid w:val="001F6294"/>
    <w:rsid w:val="001F6B6B"/>
    <w:rsid w:val="0020283B"/>
    <w:rsid w:val="00202AD8"/>
    <w:rsid w:val="002033AA"/>
    <w:rsid w:val="00206372"/>
    <w:rsid w:val="00206B9A"/>
    <w:rsid w:val="002079AC"/>
    <w:rsid w:val="002140BB"/>
    <w:rsid w:val="0021437D"/>
    <w:rsid w:val="00214474"/>
    <w:rsid w:val="002172AE"/>
    <w:rsid w:val="00217BF2"/>
    <w:rsid w:val="0022188C"/>
    <w:rsid w:val="00223162"/>
    <w:rsid w:val="002257B8"/>
    <w:rsid w:val="0022777E"/>
    <w:rsid w:val="0022782A"/>
    <w:rsid w:val="0023416B"/>
    <w:rsid w:val="00235519"/>
    <w:rsid w:val="00240777"/>
    <w:rsid w:val="0024205E"/>
    <w:rsid w:val="00244118"/>
    <w:rsid w:val="00246CFB"/>
    <w:rsid w:val="00247090"/>
    <w:rsid w:val="00247147"/>
    <w:rsid w:val="00247547"/>
    <w:rsid w:val="00250D30"/>
    <w:rsid w:val="002532F3"/>
    <w:rsid w:val="00253348"/>
    <w:rsid w:val="00255185"/>
    <w:rsid w:val="002572B7"/>
    <w:rsid w:val="002613D7"/>
    <w:rsid w:val="00263973"/>
    <w:rsid w:val="00265DA4"/>
    <w:rsid w:val="00270F58"/>
    <w:rsid w:val="00274164"/>
    <w:rsid w:val="00275DC5"/>
    <w:rsid w:val="00277191"/>
    <w:rsid w:val="002774D7"/>
    <w:rsid w:val="00280D49"/>
    <w:rsid w:val="00281EC3"/>
    <w:rsid w:val="00283AA2"/>
    <w:rsid w:val="00292AAB"/>
    <w:rsid w:val="00292CDD"/>
    <w:rsid w:val="00295042"/>
    <w:rsid w:val="00296465"/>
    <w:rsid w:val="002A1B14"/>
    <w:rsid w:val="002A1B4E"/>
    <w:rsid w:val="002A6565"/>
    <w:rsid w:val="002A7F46"/>
    <w:rsid w:val="002B076C"/>
    <w:rsid w:val="002B3140"/>
    <w:rsid w:val="002B77CE"/>
    <w:rsid w:val="002C009E"/>
    <w:rsid w:val="002C059D"/>
    <w:rsid w:val="002C1BC7"/>
    <w:rsid w:val="002C2F62"/>
    <w:rsid w:val="002C3399"/>
    <w:rsid w:val="002C48E1"/>
    <w:rsid w:val="002C6EC7"/>
    <w:rsid w:val="002D1505"/>
    <w:rsid w:val="002D6A0F"/>
    <w:rsid w:val="002E091A"/>
    <w:rsid w:val="002E1C57"/>
    <w:rsid w:val="002E34BA"/>
    <w:rsid w:val="002E5D0B"/>
    <w:rsid w:val="002F29E9"/>
    <w:rsid w:val="002F3850"/>
    <w:rsid w:val="002F4774"/>
    <w:rsid w:val="002F5E21"/>
    <w:rsid w:val="002F62D5"/>
    <w:rsid w:val="00300017"/>
    <w:rsid w:val="00300D3A"/>
    <w:rsid w:val="00301902"/>
    <w:rsid w:val="00303E33"/>
    <w:rsid w:val="0030471B"/>
    <w:rsid w:val="003059CA"/>
    <w:rsid w:val="003106E6"/>
    <w:rsid w:val="00311B8D"/>
    <w:rsid w:val="00314E5E"/>
    <w:rsid w:val="003161E0"/>
    <w:rsid w:val="003167C8"/>
    <w:rsid w:val="00320778"/>
    <w:rsid w:val="00321E73"/>
    <w:rsid w:val="00325039"/>
    <w:rsid w:val="0032793D"/>
    <w:rsid w:val="00330B85"/>
    <w:rsid w:val="00330BD6"/>
    <w:rsid w:val="003324D3"/>
    <w:rsid w:val="003339BC"/>
    <w:rsid w:val="00333D98"/>
    <w:rsid w:val="00334472"/>
    <w:rsid w:val="00337F5E"/>
    <w:rsid w:val="00341815"/>
    <w:rsid w:val="00342EE4"/>
    <w:rsid w:val="00343C4E"/>
    <w:rsid w:val="00344BAE"/>
    <w:rsid w:val="00345BA0"/>
    <w:rsid w:val="00347518"/>
    <w:rsid w:val="003518DE"/>
    <w:rsid w:val="003525B3"/>
    <w:rsid w:val="003544FF"/>
    <w:rsid w:val="00354EA4"/>
    <w:rsid w:val="00355A55"/>
    <w:rsid w:val="00355CA3"/>
    <w:rsid w:val="00360285"/>
    <w:rsid w:val="0036282C"/>
    <w:rsid w:val="00365308"/>
    <w:rsid w:val="0036638D"/>
    <w:rsid w:val="0036771F"/>
    <w:rsid w:val="00370211"/>
    <w:rsid w:val="00370C75"/>
    <w:rsid w:val="00370EC5"/>
    <w:rsid w:val="00382FC9"/>
    <w:rsid w:val="0038415A"/>
    <w:rsid w:val="00387009"/>
    <w:rsid w:val="00391E9F"/>
    <w:rsid w:val="00392ADF"/>
    <w:rsid w:val="00393290"/>
    <w:rsid w:val="003936C0"/>
    <w:rsid w:val="0039759C"/>
    <w:rsid w:val="003A0943"/>
    <w:rsid w:val="003A3BE0"/>
    <w:rsid w:val="003A636E"/>
    <w:rsid w:val="003A7817"/>
    <w:rsid w:val="003A7F3E"/>
    <w:rsid w:val="003B12A9"/>
    <w:rsid w:val="003B5931"/>
    <w:rsid w:val="003B6717"/>
    <w:rsid w:val="003C054F"/>
    <w:rsid w:val="003C0D76"/>
    <w:rsid w:val="003C10D7"/>
    <w:rsid w:val="003C16A5"/>
    <w:rsid w:val="003C2B3F"/>
    <w:rsid w:val="003D5150"/>
    <w:rsid w:val="003D6A56"/>
    <w:rsid w:val="003E1301"/>
    <w:rsid w:val="003E133D"/>
    <w:rsid w:val="003E309B"/>
    <w:rsid w:val="003E55C0"/>
    <w:rsid w:val="003E5CE7"/>
    <w:rsid w:val="003E7E17"/>
    <w:rsid w:val="003E7FFD"/>
    <w:rsid w:val="003F10EF"/>
    <w:rsid w:val="003F230A"/>
    <w:rsid w:val="003F31EB"/>
    <w:rsid w:val="003F479D"/>
    <w:rsid w:val="003F76FC"/>
    <w:rsid w:val="003F7B40"/>
    <w:rsid w:val="003F7E2D"/>
    <w:rsid w:val="003F7FF0"/>
    <w:rsid w:val="004023C9"/>
    <w:rsid w:val="00403B41"/>
    <w:rsid w:val="004051FE"/>
    <w:rsid w:val="004074A8"/>
    <w:rsid w:val="00407AFB"/>
    <w:rsid w:val="00415B2D"/>
    <w:rsid w:val="00415B4E"/>
    <w:rsid w:val="004166C1"/>
    <w:rsid w:val="00417AB3"/>
    <w:rsid w:val="00420825"/>
    <w:rsid w:val="00422E73"/>
    <w:rsid w:val="00423403"/>
    <w:rsid w:val="00423EFC"/>
    <w:rsid w:val="00425A29"/>
    <w:rsid w:val="00426F91"/>
    <w:rsid w:val="0042775C"/>
    <w:rsid w:val="004344B8"/>
    <w:rsid w:val="00434657"/>
    <w:rsid w:val="00435B6C"/>
    <w:rsid w:val="00436D73"/>
    <w:rsid w:val="00440D7F"/>
    <w:rsid w:val="0044362F"/>
    <w:rsid w:val="004437EC"/>
    <w:rsid w:val="00446DFA"/>
    <w:rsid w:val="00447F3A"/>
    <w:rsid w:val="00451CE1"/>
    <w:rsid w:val="00451D19"/>
    <w:rsid w:val="0045326D"/>
    <w:rsid w:val="00457839"/>
    <w:rsid w:val="0046261F"/>
    <w:rsid w:val="00464107"/>
    <w:rsid w:val="00465ADB"/>
    <w:rsid w:val="0046661C"/>
    <w:rsid w:val="004672A9"/>
    <w:rsid w:val="004724D3"/>
    <w:rsid w:val="00473058"/>
    <w:rsid w:val="00474723"/>
    <w:rsid w:val="00474A32"/>
    <w:rsid w:val="00475548"/>
    <w:rsid w:val="00476412"/>
    <w:rsid w:val="004776CD"/>
    <w:rsid w:val="0048367A"/>
    <w:rsid w:val="0048373C"/>
    <w:rsid w:val="00485C34"/>
    <w:rsid w:val="00492EF2"/>
    <w:rsid w:val="00493FA5"/>
    <w:rsid w:val="004965FD"/>
    <w:rsid w:val="004A2850"/>
    <w:rsid w:val="004A3416"/>
    <w:rsid w:val="004A3C36"/>
    <w:rsid w:val="004A4345"/>
    <w:rsid w:val="004B2603"/>
    <w:rsid w:val="004B2FFA"/>
    <w:rsid w:val="004B3636"/>
    <w:rsid w:val="004B4310"/>
    <w:rsid w:val="004B4E43"/>
    <w:rsid w:val="004B5993"/>
    <w:rsid w:val="004B5A42"/>
    <w:rsid w:val="004B5D10"/>
    <w:rsid w:val="004B5F7F"/>
    <w:rsid w:val="004B7B9A"/>
    <w:rsid w:val="004B7B9B"/>
    <w:rsid w:val="004C12FF"/>
    <w:rsid w:val="004C25D3"/>
    <w:rsid w:val="004C2B41"/>
    <w:rsid w:val="004C4A26"/>
    <w:rsid w:val="004C51B9"/>
    <w:rsid w:val="004C52FB"/>
    <w:rsid w:val="004C5700"/>
    <w:rsid w:val="004C72FE"/>
    <w:rsid w:val="004C7AF0"/>
    <w:rsid w:val="004D0E55"/>
    <w:rsid w:val="004D1D48"/>
    <w:rsid w:val="004D32D3"/>
    <w:rsid w:val="004D3BCD"/>
    <w:rsid w:val="004D51AB"/>
    <w:rsid w:val="004D60F5"/>
    <w:rsid w:val="004E11DE"/>
    <w:rsid w:val="004E1A30"/>
    <w:rsid w:val="004E2300"/>
    <w:rsid w:val="004E3D50"/>
    <w:rsid w:val="004E3F89"/>
    <w:rsid w:val="004E589A"/>
    <w:rsid w:val="004E78EE"/>
    <w:rsid w:val="004F6456"/>
    <w:rsid w:val="0050036B"/>
    <w:rsid w:val="00500472"/>
    <w:rsid w:val="005010F5"/>
    <w:rsid w:val="005017B9"/>
    <w:rsid w:val="00501B6D"/>
    <w:rsid w:val="00502603"/>
    <w:rsid w:val="00502F68"/>
    <w:rsid w:val="005034BA"/>
    <w:rsid w:val="0050429C"/>
    <w:rsid w:val="005068D1"/>
    <w:rsid w:val="00506F9A"/>
    <w:rsid w:val="00507602"/>
    <w:rsid w:val="005079A6"/>
    <w:rsid w:val="00512169"/>
    <w:rsid w:val="0051339F"/>
    <w:rsid w:val="0051714A"/>
    <w:rsid w:val="005173FD"/>
    <w:rsid w:val="005179A6"/>
    <w:rsid w:val="005214FE"/>
    <w:rsid w:val="005257CA"/>
    <w:rsid w:val="0052621F"/>
    <w:rsid w:val="00533706"/>
    <w:rsid w:val="00533DC2"/>
    <w:rsid w:val="00537C51"/>
    <w:rsid w:val="00540F89"/>
    <w:rsid w:val="005460C8"/>
    <w:rsid w:val="0054678F"/>
    <w:rsid w:val="00546D74"/>
    <w:rsid w:val="00557044"/>
    <w:rsid w:val="0055785C"/>
    <w:rsid w:val="005627FE"/>
    <w:rsid w:val="00562CA2"/>
    <w:rsid w:val="00562E71"/>
    <w:rsid w:val="00564CF8"/>
    <w:rsid w:val="00567768"/>
    <w:rsid w:val="005678CA"/>
    <w:rsid w:val="0057044C"/>
    <w:rsid w:val="0057151D"/>
    <w:rsid w:val="00571D15"/>
    <w:rsid w:val="00573525"/>
    <w:rsid w:val="0057354E"/>
    <w:rsid w:val="00577853"/>
    <w:rsid w:val="00577DD0"/>
    <w:rsid w:val="0058349C"/>
    <w:rsid w:val="00584713"/>
    <w:rsid w:val="00596EB1"/>
    <w:rsid w:val="00597998"/>
    <w:rsid w:val="005A08E1"/>
    <w:rsid w:val="005A2BDD"/>
    <w:rsid w:val="005A3205"/>
    <w:rsid w:val="005A4977"/>
    <w:rsid w:val="005B04A9"/>
    <w:rsid w:val="005B0933"/>
    <w:rsid w:val="005B1AC6"/>
    <w:rsid w:val="005B2A5D"/>
    <w:rsid w:val="005B3C4F"/>
    <w:rsid w:val="005B4D96"/>
    <w:rsid w:val="005B5AFF"/>
    <w:rsid w:val="005B6B3A"/>
    <w:rsid w:val="005B78D5"/>
    <w:rsid w:val="005C2307"/>
    <w:rsid w:val="005C4142"/>
    <w:rsid w:val="005C52F1"/>
    <w:rsid w:val="005C6A14"/>
    <w:rsid w:val="005D0797"/>
    <w:rsid w:val="005D1D9A"/>
    <w:rsid w:val="005D354C"/>
    <w:rsid w:val="005D5623"/>
    <w:rsid w:val="005D5B52"/>
    <w:rsid w:val="005E0779"/>
    <w:rsid w:val="005E0DA8"/>
    <w:rsid w:val="005E2F0F"/>
    <w:rsid w:val="005E67B5"/>
    <w:rsid w:val="005F4693"/>
    <w:rsid w:val="005F58AE"/>
    <w:rsid w:val="005F696B"/>
    <w:rsid w:val="00602658"/>
    <w:rsid w:val="00602A52"/>
    <w:rsid w:val="006035FA"/>
    <w:rsid w:val="00607134"/>
    <w:rsid w:val="006101B5"/>
    <w:rsid w:val="00611CCB"/>
    <w:rsid w:val="00614706"/>
    <w:rsid w:val="006159B3"/>
    <w:rsid w:val="00615F9D"/>
    <w:rsid w:val="00620C4D"/>
    <w:rsid w:val="00623A36"/>
    <w:rsid w:val="006247E2"/>
    <w:rsid w:val="00625147"/>
    <w:rsid w:val="006271C2"/>
    <w:rsid w:val="0063076B"/>
    <w:rsid w:val="006322B2"/>
    <w:rsid w:val="0063240C"/>
    <w:rsid w:val="00637CF5"/>
    <w:rsid w:val="0064050C"/>
    <w:rsid w:val="00641DFA"/>
    <w:rsid w:val="00645005"/>
    <w:rsid w:val="006451A9"/>
    <w:rsid w:val="006514F2"/>
    <w:rsid w:val="006537D6"/>
    <w:rsid w:val="00653A82"/>
    <w:rsid w:val="00653AC0"/>
    <w:rsid w:val="006542F3"/>
    <w:rsid w:val="00657E33"/>
    <w:rsid w:val="0066010A"/>
    <w:rsid w:val="00662CE0"/>
    <w:rsid w:val="00665583"/>
    <w:rsid w:val="00665F09"/>
    <w:rsid w:val="00666541"/>
    <w:rsid w:val="00667BB3"/>
    <w:rsid w:val="00670346"/>
    <w:rsid w:val="00673BF6"/>
    <w:rsid w:val="00674492"/>
    <w:rsid w:val="006767F6"/>
    <w:rsid w:val="006820C2"/>
    <w:rsid w:val="006834F2"/>
    <w:rsid w:val="0068468D"/>
    <w:rsid w:val="006867C6"/>
    <w:rsid w:val="00687F1F"/>
    <w:rsid w:val="00694DF9"/>
    <w:rsid w:val="006A3CAC"/>
    <w:rsid w:val="006A3E29"/>
    <w:rsid w:val="006A5EC4"/>
    <w:rsid w:val="006A7689"/>
    <w:rsid w:val="006A7A1E"/>
    <w:rsid w:val="006B3AF0"/>
    <w:rsid w:val="006B420F"/>
    <w:rsid w:val="006B4830"/>
    <w:rsid w:val="006B5CB5"/>
    <w:rsid w:val="006B7347"/>
    <w:rsid w:val="006C06E3"/>
    <w:rsid w:val="006C136A"/>
    <w:rsid w:val="006C3369"/>
    <w:rsid w:val="006C34A5"/>
    <w:rsid w:val="006C48B5"/>
    <w:rsid w:val="006C4E56"/>
    <w:rsid w:val="006C7E15"/>
    <w:rsid w:val="006D3D83"/>
    <w:rsid w:val="006E222B"/>
    <w:rsid w:val="006E2BB9"/>
    <w:rsid w:val="006E36DF"/>
    <w:rsid w:val="006E628F"/>
    <w:rsid w:val="006E6EC9"/>
    <w:rsid w:val="006E7214"/>
    <w:rsid w:val="00700C67"/>
    <w:rsid w:val="00702E09"/>
    <w:rsid w:val="00702F65"/>
    <w:rsid w:val="007058D8"/>
    <w:rsid w:val="00705C9E"/>
    <w:rsid w:val="00707E36"/>
    <w:rsid w:val="00711D89"/>
    <w:rsid w:val="007129D4"/>
    <w:rsid w:val="00712E72"/>
    <w:rsid w:val="0071608A"/>
    <w:rsid w:val="007177FC"/>
    <w:rsid w:val="00730EAF"/>
    <w:rsid w:val="00732294"/>
    <w:rsid w:val="00740C25"/>
    <w:rsid w:val="00741D2F"/>
    <w:rsid w:val="00742774"/>
    <w:rsid w:val="00742F5D"/>
    <w:rsid w:val="00746FDE"/>
    <w:rsid w:val="007472C6"/>
    <w:rsid w:val="0075029F"/>
    <w:rsid w:val="00754368"/>
    <w:rsid w:val="00756DA3"/>
    <w:rsid w:val="00757F31"/>
    <w:rsid w:val="0076155E"/>
    <w:rsid w:val="00761909"/>
    <w:rsid w:val="007627E1"/>
    <w:rsid w:val="007629E2"/>
    <w:rsid w:val="007630F9"/>
    <w:rsid w:val="00764F76"/>
    <w:rsid w:val="007701AA"/>
    <w:rsid w:val="00771B39"/>
    <w:rsid w:val="00773123"/>
    <w:rsid w:val="00773FD0"/>
    <w:rsid w:val="00775A3C"/>
    <w:rsid w:val="00776305"/>
    <w:rsid w:val="00776334"/>
    <w:rsid w:val="0078412D"/>
    <w:rsid w:val="007851E5"/>
    <w:rsid w:val="007859D6"/>
    <w:rsid w:val="00785B47"/>
    <w:rsid w:val="00787AF6"/>
    <w:rsid w:val="00791745"/>
    <w:rsid w:val="00791C49"/>
    <w:rsid w:val="007923D2"/>
    <w:rsid w:val="0079337A"/>
    <w:rsid w:val="00793B2C"/>
    <w:rsid w:val="007A2157"/>
    <w:rsid w:val="007A2D82"/>
    <w:rsid w:val="007B00ED"/>
    <w:rsid w:val="007B0938"/>
    <w:rsid w:val="007B3D2E"/>
    <w:rsid w:val="007B4222"/>
    <w:rsid w:val="007B5EC4"/>
    <w:rsid w:val="007B620C"/>
    <w:rsid w:val="007C302D"/>
    <w:rsid w:val="007C3764"/>
    <w:rsid w:val="007C5FEA"/>
    <w:rsid w:val="007D3E50"/>
    <w:rsid w:val="007D633D"/>
    <w:rsid w:val="007D7FC4"/>
    <w:rsid w:val="007E3CB4"/>
    <w:rsid w:val="007E4816"/>
    <w:rsid w:val="007E550B"/>
    <w:rsid w:val="007E62DC"/>
    <w:rsid w:val="007E6FE8"/>
    <w:rsid w:val="007E7BB6"/>
    <w:rsid w:val="007F00B5"/>
    <w:rsid w:val="007F09A0"/>
    <w:rsid w:val="007F09B4"/>
    <w:rsid w:val="007F12C0"/>
    <w:rsid w:val="007F1A78"/>
    <w:rsid w:val="007F1AD3"/>
    <w:rsid w:val="00802068"/>
    <w:rsid w:val="0080755A"/>
    <w:rsid w:val="008116AB"/>
    <w:rsid w:val="00811D03"/>
    <w:rsid w:val="00813DA5"/>
    <w:rsid w:val="00814824"/>
    <w:rsid w:val="00815066"/>
    <w:rsid w:val="008227A6"/>
    <w:rsid w:val="00823AE7"/>
    <w:rsid w:val="00824080"/>
    <w:rsid w:val="00826DCC"/>
    <w:rsid w:val="0083015D"/>
    <w:rsid w:val="008307CE"/>
    <w:rsid w:val="00831060"/>
    <w:rsid w:val="0083401E"/>
    <w:rsid w:val="008374FC"/>
    <w:rsid w:val="00841FC7"/>
    <w:rsid w:val="00845244"/>
    <w:rsid w:val="0084567B"/>
    <w:rsid w:val="008536F6"/>
    <w:rsid w:val="00854719"/>
    <w:rsid w:val="00856981"/>
    <w:rsid w:val="008575E8"/>
    <w:rsid w:val="00860851"/>
    <w:rsid w:val="00860D99"/>
    <w:rsid w:val="00862329"/>
    <w:rsid w:val="0087128B"/>
    <w:rsid w:val="00871AE4"/>
    <w:rsid w:val="00872304"/>
    <w:rsid w:val="008738B8"/>
    <w:rsid w:val="00873E77"/>
    <w:rsid w:val="00883BFD"/>
    <w:rsid w:val="0089111E"/>
    <w:rsid w:val="0089189B"/>
    <w:rsid w:val="008A1976"/>
    <w:rsid w:val="008A2DBA"/>
    <w:rsid w:val="008A4D2A"/>
    <w:rsid w:val="008A6DD9"/>
    <w:rsid w:val="008A7F0A"/>
    <w:rsid w:val="008B1E50"/>
    <w:rsid w:val="008B3D21"/>
    <w:rsid w:val="008C03D1"/>
    <w:rsid w:val="008C1F9B"/>
    <w:rsid w:val="008C730F"/>
    <w:rsid w:val="008D00A0"/>
    <w:rsid w:val="008D043A"/>
    <w:rsid w:val="008D2138"/>
    <w:rsid w:val="008D2C41"/>
    <w:rsid w:val="008D32D7"/>
    <w:rsid w:val="008D4DB1"/>
    <w:rsid w:val="008D64EC"/>
    <w:rsid w:val="008D7095"/>
    <w:rsid w:val="008D743B"/>
    <w:rsid w:val="008D7CBE"/>
    <w:rsid w:val="008E43C2"/>
    <w:rsid w:val="008E6F33"/>
    <w:rsid w:val="008E74E2"/>
    <w:rsid w:val="008F08A7"/>
    <w:rsid w:val="008F130F"/>
    <w:rsid w:val="008F19A1"/>
    <w:rsid w:val="008F344B"/>
    <w:rsid w:val="008F3DCF"/>
    <w:rsid w:val="008F4AE6"/>
    <w:rsid w:val="009016BA"/>
    <w:rsid w:val="00901B92"/>
    <w:rsid w:val="009030D3"/>
    <w:rsid w:val="00905922"/>
    <w:rsid w:val="0090636B"/>
    <w:rsid w:val="009074BA"/>
    <w:rsid w:val="00907833"/>
    <w:rsid w:val="00907C4F"/>
    <w:rsid w:val="00910872"/>
    <w:rsid w:val="00911451"/>
    <w:rsid w:val="00912D3D"/>
    <w:rsid w:val="00913C5A"/>
    <w:rsid w:val="00913D46"/>
    <w:rsid w:val="009145D9"/>
    <w:rsid w:val="0091657E"/>
    <w:rsid w:val="009172B7"/>
    <w:rsid w:val="009220F1"/>
    <w:rsid w:val="009239A0"/>
    <w:rsid w:val="0092413F"/>
    <w:rsid w:val="00927F79"/>
    <w:rsid w:val="00930186"/>
    <w:rsid w:val="00931757"/>
    <w:rsid w:val="00931997"/>
    <w:rsid w:val="00935ED0"/>
    <w:rsid w:val="00940431"/>
    <w:rsid w:val="00942031"/>
    <w:rsid w:val="009420EF"/>
    <w:rsid w:val="00945602"/>
    <w:rsid w:val="00947310"/>
    <w:rsid w:val="00947D4C"/>
    <w:rsid w:val="009501AE"/>
    <w:rsid w:val="009524EA"/>
    <w:rsid w:val="00952DF4"/>
    <w:rsid w:val="00954C16"/>
    <w:rsid w:val="00957E5D"/>
    <w:rsid w:val="00960120"/>
    <w:rsid w:val="00960D47"/>
    <w:rsid w:val="00970126"/>
    <w:rsid w:val="009748B3"/>
    <w:rsid w:val="00983C35"/>
    <w:rsid w:val="0098502D"/>
    <w:rsid w:val="00985CB5"/>
    <w:rsid w:val="00987F26"/>
    <w:rsid w:val="00987F29"/>
    <w:rsid w:val="0099173B"/>
    <w:rsid w:val="00995DE7"/>
    <w:rsid w:val="009965A8"/>
    <w:rsid w:val="00996F14"/>
    <w:rsid w:val="009A1183"/>
    <w:rsid w:val="009A15F7"/>
    <w:rsid w:val="009A1656"/>
    <w:rsid w:val="009A1F43"/>
    <w:rsid w:val="009A3F82"/>
    <w:rsid w:val="009A5FCE"/>
    <w:rsid w:val="009B023E"/>
    <w:rsid w:val="009B4A29"/>
    <w:rsid w:val="009B6F68"/>
    <w:rsid w:val="009C1070"/>
    <w:rsid w:val="009C191F"/>
    <w:rsid w:val="009C248C"/>
    <w:rsid w:val="009D0B9B"/>
    <w:rsid w:val="009D0EC8"/>
    <w:rsid w:val="009D1CDD"/>
    <w:rsid w:val="009D1D2B"/>
    <w:rsid w:val="009D7F44"/>
    <w:rsid w:val="009E5B50"/>
    <w:rsid w:val="009F65C7"/>
    <w:rsid w:val="00A00A71"/>
    <w:rsid w:val="00A01066"/>
    <w:rsid w:val="00A01EE4"/>
    <w:rsid w:val="00A0397B"/>
    <w:rsid w:val="00A10E66"/>
    <w:rsid w:val="00A11068"/>
    <w:rsid w:val="00A1141A"/>
    <w:rsid w:val="00A13BBE"/>
    <w:rsid w:val="00A147DC"/>
    <w:rsid w:val="00A15191"/>
    <w:rsid w:val="00A16247"/>
    <w:rsid w:val="00A17842"/>
    <w:rsid w:val="00A20CE3"/>
    <w:rsid w:val="00A216B2"/>
    <w:rsid w:val="00A233C7"/>
    <w:rsid w:val="00A27851"/>
    <w:rsid w:val="00A30E90"/>
    <w:rsid w:val="00A3262D"/>
    <w:rsid w:val="00A3499C"/>
    <w:rsid w:val="00A37556"/>
    <w:rsid w:val="00A4385F"/>
    <w:rsid w:val="00A459AC"/>
    <w:rsid w:val="00A46069"/>
    <w:rsid w:val="00A503CA"/>
    <w:rsid w:val="00A508DB"/>
    <w:rsid w:val="00A52D3D"/>
    <w:rsid w:val="00A53566"/>
    <w:rsid w:val="00A54A19"/>
    <w:rsid w:val="00A575FE"/>
    <w:rsid w:val="00A604E2"/>
    <w:rsid w:val="00A62E4E"/>
    <w:rsid w:val="00A72D24"/>
    <w:rsid w:val="00A75400"/>
    <w:rsid w:val="00A75FB4"/>
    <w:rsid w:val="00A76740"/>
    <w:rsid w:val="00A77501"/>
    <w:rsid w:val="00A77926"/>
    <w:rsid w:val="00A80003"/>
    <w:rsid w:val="00A83C4D"/>
    <w:rsid w:val="00A84154"/>
    <w:rsid w:val="00A86092"/>
    <w:rsid w:val="00A87728"/>
    <w:rsid w:val="00A9016C"/>
    <w:rsid w:val="00A924FE"/>
    <w:rsid w:val="00A94FE9"/>
    <w:rsid w:val="00A965C0"/>
    <w:rsid w:val="00AA154F"/>
    <w:rsid w:val="00AA238D"/>
    <w:rsid w:val="00AA2FD8"/>
    <w:rsid w:val="00AA5F2E"/>
    <w:rsid w:val="00AA6302"/>
    <w:rsid w:val="00AB35CC"/>
    <w:rsid w:val="00AB4024"/>
    <w:rsid w:val="00AB4C40"/>
    <w:rsid w:val="00AC080E"/>
    <w:rsid w:val="00AC124C"/>
    <w:rsid w:val="00AC1325"/>
    <w:rsid w:val="00AC2BA4"/>
    <w:rsid w:val="00AD061B"/>
    <w:rsid w:val="00AD10BE"/>
    <w:rsid w:val="00AD36D2"/>
    <w:rsid w:val="00AD390C"/>
    <w:rsid w:val="00AD4CE7"/>
    <w:rsid w:val="00AD52EE"/>
    <w:rsid w:val="00AD65F9"/>
    <w:rsid w:val="00AD71E6"/>
    <w:rsid w:val="00AE046F"/>
    <w:rsid w:val="00AE209C"/>
    <w:rsid w:val="00AE3208"/>
    <w:rsid w:val="00AE55B9"/>
    <w:rsid w:val="00AE5C29"/>
    <w:rsid w:val="00AF5B47"/>
    <w:rsid w:val="00AF6151"/>
    <w:rsid w:val="00AF6499"/>
    <w:rsid w:val="00AF6F1E"/>
    <w:rsid w:val="00B0061E"/>
    <w:rsid w:val="00B01640"/>
    <w:rsid w:val="00B01CF1"/>
    <w:rsid w:val="00B03846"/>
    <w:rsid w:val="00B05F12"/>
    <w:rsid w:val="00B06606"/>
    <w:rsid w:val="00B1004E"/>
    <w:rsid w:val="00B114A2"/>
    <w:rsid w:val="00B1240F"/>
    <w:rsid w:val="00B142DC"/>
    <w:rsid w:val="00B1693A"/>
    <w:rsid w:val="00B17310"/>
    <w:rsid w:val="00B2209E"/>
    <w:rsid w:val="00B227A2"/>
    <w:rsid w:val="00B2422E"/>
    <w:rsid w:val="00B248BC"/>
    <w:rsid w:val="00B262FA"/>
    <w:rsid w:val="00B32AFC"/>
    <w:rsid w:val="00B3359F"/>
    <w:rsid w:val="00B33ABA"/>
    <w:rsid w:val="00B35A0D"/>
    <w:rsid w:val="00B3754A"/>
    <w:rsid w:val="00B40DC5"/>
    <w:rsid w:val="00B42A05"/>
    <w:rsid w:val="00B44EA6"/>
    <w:rsid w:val="00B46D88"/>
    <w:rsid w:val="00B472B1"/>
    <w:rsid w:val="00B50372"/>
    <w:rsid w:val="00B523A5"/>
    <w:rsid w:val="00B55D43"/>
    <w:rsid w:val="00B66CA4"/>
    <w:rsid w:val="00B676A5"/>
    <w:rsid w:val="00B71015"/>
    <w:rsid w:val="00B727CC"/>
    <w:rsid w:val="00B729D3"/>
    <w:rsid w:val="00B816CF"/>
    <w:rsid w:val="00B834A7"/>
    <w:rsid w:val="00B84A0F"/>
    <w:rsid w:val="00B901B6"/>
    <w:rsid w:val="00B90BCE"/>
    <w:rsid w:val="00B93FAA"/>
    <w:rsid w:val="00B94F47"/>
    <w:rsid w:val="00B96387"/>
    <w:rsid w:val="00B97FE1"/>
    <w:rsid w:val="00BA15AC"/>
    <w:rsid w:val="00BA4F4C"/>
    <w:rsid w:val="00BA564E"/>
    <w:rsid w:val="00BA6273"/>
    <w:rsid w:val="00BB5DD9"/>
    <w:rsid w:val="00BC0302"/>
    <w:rsid w:val="00BC3C97"/>
    <w:rsid w:val="00BC5746"/>
    <w:rsid w:val="00BC7DDF"/>
    <w:rsid w:val="00BD23E5"/>
    <w:rsid w:val="00BD3402"/>
    <w:rsid w:val="00BD386A"/>
    <w:rsid w:val="00BD6111"/>
    <w:rsid w:val="00BD7750"/>
    <w:rsid w:val="00BE13A2"/>
    <w:rsid w:val="00BE379D"/>
    <w:rsid w:val="00BE6425"/>
    <w:rsid w:val="00BF02C3"/>
    <w:rsid w:val="00BF362D"/>
    <w:rsid w:val="00BF4A97"/>
    <w:rsid w:val="00BF5691"/>
    <w:rsid w:val="00BF7496"/>
    <w:rsid w:val="00C01057"/>
    <w:rsid w:val="00C07516"/>
    <w:rsid w:val="00C104F2"/>
    <w:rsid w:val="00C10DB8"/>
    <w:rsid w:val="00C13A17"/>
    <w:rsid w:val="00C13D76"/>
    <w:rsid w:val="00C144EE"/>
    <w:rsid w:val="00C17E0E"/>
    <w:rsid w:val="00C200D3"/>
    <w:rsid w:val="00C27392"/>
    <w:rsid w:val="00C30CF9"/>
    <w:rsid w:val="00C31203"/>
    <w:rsid w:val="00C3492B"/>
    <w:rsid w:val="00C35AD3"/>
    <w:rsid w:val="00C41903"/>
    <w:rsid w:val="00C501C0"/>
    <w:rsid w:val="00C50647"/>
    <w:rsid w:val="00C53535"/>
    <w:rsid w:val="00C554FD"/>
    <w:rsid w:val="00C55CCE"/>
    <w:rsid w:val="00C56231"/>
    <w:rsid w:val="00C56816"/>
    <w:rsid w:val="00C57A86"/>
    <w:rsid w:val="00C57DEA"/>
    <w:rsid w:val="00C6241A"/>
    <w:rsid w:val="00C65824"/>
    <w:rsid w:val="00C667C4"/>
    <w:rsid w:val="00C72368"/>
    <w:rsid w:val="00C73D02"/>
    <w:rsid w:val="00C73ED0"/>
    <w:rsid w:val="00C75B5E"/>
    <w:rsid w:val="00C77BD6"/>
    <w:rsid w:val="00C81911"/>
    <w:rsid w:val="00C82B0D"/>
    <w:rsid w:val="00C84EB8"/>
    <w:rsid w:val="00C8602E"/>
    <w:rsid w:val="00C902A2"/>
    <w:rsid w:val="00C90514"/>
    <w:rsid w:val="00C94B0D"/>
    <w:rsid w:val="00C967EE"/>
    <w:rsid w:val="00C977B3"/>
    <w:rsid w:val="00CA12D6"/>
    <w:rsid w:val="00CA1862"/>
    <w:rsid w:val="00CA1866"/>
    <w:rsid w:val="00CA2208"/>
    <w:rsid w:val="00CA257C"/>
    <w:rsid w:val="00CA2DE3"/>
    <w:rsid w:val="00CA5EA4"/>
    <w:rsid w:val="00CA60FF"/>
    <w:rsid w:val="00CA6E0C"/>
    <w:rsid w:val="00CB037F"/>
    <w:rsid w:val="00CB4FAF"/>
    <w:rsid w:val="00CB559B"/>
    <w:rsid w:val="00CB5C76"/>
    <w:rsid w:val="00CB79AF"/>
    <w:rsid w:val="00CC0DE1"/>
    <w:rsid w:val="00CD02D9"/>
    <w:rsid w:val="00CD0D70"/>
    <w:rsid w:val="00CD2155"/>
    <w:rsid w:val="00CD36E0"/>
    <w:rsid w:val="00CD3E72"/>
    <w:rsid w:val="00CE1C06"/>
    <w:rsid w:val="00CE3327"/>
    <w:rsid w:val="00CE5EED"/>
    <w:rsid w:val="00CE62EC"/>
    <w:rsid w:val="00CE7E5A"/>
    <w:rsid w:val="00CF0151"/>
    <w:rsid w:val="00CF7DC9"/>
    <w:rsid w:val="00D04E57"/>
    <w:rsid w:val="00D11CF9"/>
    <w:rsid w:val="00D132D7"/>
    <w:rsid w:val="00D14DA4"/>
    <w:rsid w:val="00D174A8"/>
    <w:rsid w:val="00D20266"/>
    <w:rsid w:val="00D21013"/>
    <w:rsid w:val="00D25CBF"/>
    <w:rsid w:val="00D326F0"/>
    <w:rsid w:val="00D3292A"/>
    <w:rsid w:val="00D3294D"/>
    <w:rsid w:val="00D32C11"/>
    <w:rsid w:val="00D355A9"/>
    <w:rsid w:val="00D36283"/>
    <w:rsid w:val="00D37612"/>
    <w:rsid w:val="00D42ADC"/>
    <w:rsid w:val="00D4562C"/>
    <w:rsid w:val="00D516BD"/>
    <w:rsid w:val="00D525C4"/>
    <w:rsid w:val="00D5311B"/>
    <w:rsid w:val="00D53D21"/>
    <w:rsid w:val="00D56480"/>
    <w:rsid w:val="00D57B91"/>
    <w:rsid w:val="00D604DD"/>
    <w:rsid w:val="00D645B1"/>
    <w:rsid w:val="00D6769F"/>
    <w:rsid w:val="00D70674"/>
    <w:rsid w:val="00D71E6F"/>
    <w:rsid w:val="00D74DC3"/>
    <w:rsid w:val="00D84C71"/>
    <w:rsid w:val="00D87073"/>
    <w:rsid w:val="00D9216F"/>
    <w:rsid w:val="00D9523D"/>
    <w:rsid w:val="00D962CC"/>
    <w:rsid w:val="00D977C7"/>
    <w:rsid w:val="00D97E4C"/>
    <w:rsid w:val="00DA101E"/>
    <w:rsid w:val="00DA15E6"/>
    <w:rsid w:val="00DA2618"/>
    <w:rsid w:val="00DA3253"/>
    <w:rsid w:val="00DA34D0"/>
    <w:rsid w:val="00DA4512"/>
    <w:rsid w:val="00DA64BD"/>
    <w:rsid w:val="00DA77D1"/>
    <w:rsid w:val="00DB035E"/>
    <w:rsid w:val="00DB23C3"/>
    <w:rsid w:val="00DB2DA7"/>
    <w:rsid w:val="00DB4ACC"/>
    <w:rsid w:val="00DB6205"/>
    <w:rsid w:val="00DB6D40"/>
    <w:rsid w:val="00DB717C"/>
    <w:rsid w:val="00DC012C"/>
    <w:rsid w:val="00DC21BB"/>
    <w:rsid w:val="00DC225F"/>
    <w:rsid w:val="00DC5DC2"/>
    <w:rsid w:val="00DC5FDB"/>
    <w:rsid w:val="00DC6D18"/>
    <w:rsid w:val="00DD0A28"/>
    <w:rsid w:val="00DD0D6E"/>
    <w:rsid w:val="00DD1A3C"/>
    <w:rsid w:val="00DD1CE6"/>
    <w:rsid w:val="00DD46A2"/>
    <w:rsid w:val="00DD792C"/>
    <w:rsid w:val="00DD795E"/>
    <w:rsid w:val="00DE081F"/>
    <w:rsid w:val="00DE1424"/>
    <w:rsid w:val="00DE299C"/>
    <w:rsid w:val="00DE3946"/>
    <w:rsid w:val="00DE58C5"/>
    <w:rsid w:val="00DE5DF7"/>
    <w:rsid w:val="00DE63F5"/>
    <w:rsid w:val="00DE6DD9"/>
    <w:rsid w:val="00DE721E"/>
    <w:rsid w:val="00DF101E"/>
    <w:rsid w:val="00DF2304"/>
    <w:rsid w:val="00DF312B"/>
    <w:rsid w:val="00E00C83"/>
    <w:rsid w:val="00E01DDA"/>
    <w:rsid w:val="00E021A1"/>
    <w:rsid w:val="00E02CEC"/>
    <w:rsid w:val="00E0346F"/>
    <w:rsid w:val="00E03B76"/>
    <w:rsid w:val="00E06E63"/>
    <w:rsid w:val="00E151EA"/>
    <w:rsid w:val="00E16368"/>
    <w:rsid w:val="00E20077"/>
    <w:rsid w:val="00E21C0A"/>
    <w:rsid w:val="00E2223B"/>
    <w:rsid w:val="00E23BC7"/>
    <w:rsid w:val="00E24305"/>
    <w:rsid w:val="00E270A7"/>
    <w:rsid w:val="00E33A5C"/>
    <w:rsid w:val="00E3420D"/>
    <w:rsid w:val="00E35074"/>
    <w:rsid w:val="00E37C92"/>
    <w:rsid w:val="00E40D67"/>
    <w:rsid w:val="00E43040"/>
    <w:rsid w:val="00E449F0"/>
    <w:rsid w:val="00E5082C"/>
    <w:rsid w:val="00E52B8F"/>
    <w:rsid w:val="00E5475D"/>
    <w:rsid w:val="00E5488E"/>
    <w:rsid w:val="00E578C6"/>
    <w:rsid w:val="00E60B3D"/>
    <w:rsid w:val="00E627EF"/>
    <w:rsid w:val="00E73199"/>
    <w:rsid w:val="00E733D4"/>
    <w:rsid w:val="00E749AF"/>
    <w:rsid w:val="00E7531D"/>
    <w:rsid w:val="00E76344"/>
    <w:rsid w:val="00E7725B"/>
    <w:rsid w:val="00E77486"/>
    <w:rsid w:val="00E81949"/>
    <w:rsid w:val="00E827D3"/>
    <w:rsid w:val="00E863FA"/>
    <w:rsid w:val="00E8729B"/>
    <w:rsid w:val="00E90882"/>
    <w:rsid w:val="00E93AC6"/>
    <w:rsid w:val="00E97A80"/>
    <w:rsid w:val="00E97E6B"/>
    <w:rsid w:val="00EA39A2"/>
    <w:rsid w:val="00EA4E4E"/>
    <w:rsid w:val="00EA58A6"/>
    <w:rsid w:val="00EA6501"/>
    <w:rsid w:val="00EA67BB"/>
    <w:rsid w:val="00EA6EA5"/>
    <w:rsid w:val="00EA71A1"/>
    <w:rsid w:val="00EB1C77"/>
    <w:rsid w:val="00EB1F99"/>
    <w:rsid w:val="00EB3508"/>
    <w:rsid w:val="00EB3984"/>
    <w:rsid w:val="00EB39E1"/>
    <w:rsid w:val="00EB59B1"/>
    <w:rsid w:val="00EC01E9"/>
    <w:rsid w:val="00ED159F"/>
    <w:rsid w:val="00ED3CEF"/>
    <w:rsid w:val="00ED440C"/>
    <w:rsid w:val="00ED4DBF"/>
    <w:rsid w:val="00ED6C83"/>
    <w:rsid w:val="00ED7B11"/>
    <w:rsid w:val="00EE25F5"/>
    <w:rsid w:val="00EE47D8"/>
    <w:rsid w:val="00EE4BF1"/>
    <w:rsid w:val="00EE52D5"/>
    <w:rsid w:val="00EE6E04"/>
    <w:rsid w:val="00EF0271"/>
    <w:rsid w:val="00EF06D0"/>
    <w:rsid w:val="00EF0A58"/>
    <w:rsid w:val="00EF1055"/>
    <w:rsid w:val="00EF3E0D"/>
    <w:rsid w:val="00EF5188"/>
    <w:rsid w:val="00EF5EC9"/>
    <w:rsid w:val="00F00B99"/>
    <w:rsid w:val="00F01419"/>
    <w:rsid w:val="00F03FF3"/>
    <w:rsid w:val="00F06A6E"/>
    <w:rsid w:val="00F11E06"/>
    <w:rsid w:val="00F12592"/>
    <w:rsid w:val="00F14361"/>
    <w:rsid w:val="00F14750"/>
    <w:rsid w:val="00F14BF1"/>
    <w:rsid w:val="00F160C4"/>
    <w:rsid w:val="00F238D8"/>
    <w:rsid w:val="00F260CA"/>
    <w:rsid w:val="00F262BF"/>
    <w:rsid w:val="00F27F9B"/>
    <w:rsid w:val="00F302D3"/>
    <w:rsid w:val="00F34B17"/>
    <w:rsid w:val="00F35517"/>
    <w:rsid w:val="00F35843"/>
    <w:rsid w:val="00F35AC1"/>
    <w:rsid w:val="00F4058F"/>
    <w:rsid w:val="00F431C0"/>
    <w:rsid w:val="00F439D2"/>
    <w:rsid w:val="00F517CC"/>
    <w:rsid w:val="00F55AE1"/>
    <w:rsid w:val="00F56142"/>
    <w:rsid w:val="00F576D3"/>
    <w:rsid w:val="00F61098"/>
    <w:rsid w:val="00F63929"/>
    <w:rsid w:val="00F657C5"/>
    <w:rsid w:val="00F742CA"/>
    <w:rsid w:val="00F757F2"/>
    <w:rsid w:val="00F80BB0"/>
    <w:rsid w:val="00F83052"/>
    <w:rsid w:val="00F84361"/>
    <w:rsid w:val="00F84B3A"/>
    <w:rsid w:val="00F84D08"/>
    <w:rsid w:val="00F86769"/>
    <w:rsid w:val="00F869FA"/>
    <w:rsid w:val="00F93279"/>
    <w:rsid w:val="00F93D7A"/>
    <w:rsid w:val="00F93DBA"/>
    <w:rsid w:val="00F941F8"/>
    <w:rsid w:val="00F949DD"/>
    <w:rsid w:val="00F962B3"/>
    <w:rsid w:val="00F973E0"/>
    <w:rsid w:val="00F97956"/>
    <w:rsid w:val="00F97FC1"/>
    <w:rsid w:val="00FA0CE2"/>
    <w:rsid w:val="00FA238C"/>
    <w:rsid w:val="00FA2EC8"/>
    <w:rsid w:val="00FA53FA"/>
    <w:rsid w:val="00FA61AC"/>
    <w:rsid w:val="00FA7E8A"/>
    <w:rsid w:val="00FB010E"/>
    <w:rsid w:val="00FB10EA"/>
    <w:rsid w:val="00FB2A2C"/>
    <w:rsid w:val="00FB31A4"/>
    <w:rsid w:val="00FB45F6"/>
    <w:rsid w:val="00FB4D8D"/>
    <w:rsid w:val="00FB5708"/>
    <w:rsid w:val="00FC00CE"/>
    <w:rsid w:val="00FC429A"/>
    <w:rsid w:val="00FC432C"/>
    <w:rsid w:val="00FC442E"/>
    <w:rsid w:val="00FC56B5"/>
    <w:rsid w:val="00FC60AF"/>
    <w:rsid w:val="00FD1067"/>
    <w:rsid w:val="00FD792C"/>
    <w:rsid w:val="00FD7DEC"/>
    <w:rsid w:val="00FE0BAD"/>
    <w:rsid w:val="00FE1779"/>
    <w:rsid w:val="00FE47E6"/>
    <w:rsid w:val="00FE5727"/>
    <w:rsid w:val="00FE5782"/>
    <w:rsid w:val="00FE6124"/>
    <w:rsid w:val="00FF0336"/>
    <w:rsid w:val="00FF0F34"/>
    <w:rsid w:val="00FF261D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8F682"/>
  <w15:chartTrackingRefBased/>
  <w15:docId w15:val="{DDBBDBD6-7FB3-4F58-A394-F0557298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5A3C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320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320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320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320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3205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320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ormalny"/>
    <w:qFormat/>
    <w:rsid w:val="009074BA"/>
    <w:pPr>
      <w:numPr>
        <w:numId w:val="1"/>
      </w:numPr>
      <w:pBdr>
        <w:top w:val="nil"/>
        <w:left w:val="nil"/>
        <w:bottom w:val="nil"/>
        <w:right w:val="nil"/>
        <w:between w:val="nil"/>
      </w:pBdr>
      <w:spacing w:after="120" w:line="240" w:lineRule="auto"/>
      <w:jc w:val="both"/>
    </w:pPr>
    <w:rPr>
      <w:rFonts w:ascii="Times New Roman" w:hAnsi="Times New Roman" w:cs="Times New Roman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8D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64EC"/>
  </w:style>
  <w:style w:type="paragraph" w:styleId="Stopka">
    <w:name w:val="footer"/>
    <w:basedOn w:val="Normalny"/>
    <w:link w:val="StopkaZnak"/>
    <w:uiPriority w:val="99"/>
    <w:unhideWhenUsed/>
    <w:rsid w:val="008D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64EC"/>
  </w:style>
  <w:style w:type="paragraph" w:styleId="Akapitzlist">
    <w:name w:val="List Paragraph"/>
    <w:basedOn w:val="Normalny"/>
    <w:uiPriority w:val="34"/>
    <w:qFormat/>
    <w:rsid w:val="006C136A"/>
    <w:pPr>
      <w:ind w:left="720"/>
      <w:contextualSpacing/>
    </w:pPr>
  </w:style>
  <w:style w:type="paragraph" w:customStyle="1" w:styleId="Styl1">
    <w:name w:val="Styl1"/>
    <w:basedOn w:val="Normalny"/>
    <w:link w:val="Styl1Znak"/>
    <w:qFormat/>
    <w:rsid w:val="00623A36"/>
    <w:pPr>
      <w:autoSpaceDE w:val="0"/>
      <w:autoSpaceDN w:val="0"/>
      <w:adjustRightInd w:val="0"/>
      <w:spacing w:after="120" w:line="240" w:lineRule="auto"/>
      <w:jc w:val="both"/>
    </w:pPr>
    <w:rPr>
      <w:rFonts w:ascii="Times New Roman" w:eastAsiaTheme="minorHAnsi" w:hAnsi="Times New Roman" w:cs="Times New Roman"/>
      <w:sz w:val="32"/>
      <w:szCs w:val="32"/>
      <w:lang w:eastAsia="en-US"/>
    </w:rPr>
  </w:style>
  <w:style w:type="character" w:customStyle="1" w:styleId="Styl1Znak">
    <w:name w:val="Styl1 Znak"/>
    <w:basedOn w:val="Domylnaczcionkaakapitu"/>
    <w:link w:val="Styl1"/>
    <w:rsid w:val="00623A36"/>
    <w:rPr>
      <w:rFonts w:ascii="Times New Roman" w:hAnsi="Times New Roman" w:cs="Times New Roman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5A3205"/>
    <w:rPr>
      <w:rFonts w:ascii="Calibri" w:eastAsia="Calibri" w:hAnsi="Calibri" w:cs="Calibri"/>
      <w:b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3205"/>
    <w:rPr>
      <w:rFonts w:ascii="Calibri" w:eastAsia="Calibri" w:hAnsi="Calibri" w:cs="Calibri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3205"/>
    <w:rPr>
      <w:rFonts w:ascii="Calibri" w:eastAsia="Calibri" w:hAnsi="Calibri" w:cs="Calibri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3205"/>
    <w:rPr>
      <w:rFonts w:ascii="Calibri" w:eastAsia="Calibri" w:hAnsi="Calibri" w:cs="Calibri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3205"/>
    <w:rPr>
      <w:rFonts w:ascii="Calibri" w:eastAsia="Calibri" w:hAnsi="Calibri" w:cs="Calibri"/>
      <w:b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3205"/>
    <w:rPr>
      <w:rFonts w:ascii="Calibri" w:eastAsia="Calibri" w:hAnsi="Calibri" w:cs="Calibri"/>
      <w:b/>
      <w:sz w:val="20"/>
      <w:szCs w:val="20"/>
      <w:lang w:eastAsia="pl-PL"/>
    </w:rPr>
  </w:style>
  <w:style w:type="table" w:customStyle="1" w:styleId="TableNormal">
    <w:name w:val="Table Normal"/>
    <w:rsid w:val="005A3205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5A320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A3205"/>
    <w:rPr>
      <w:rFonts w:ascii="Calibri" w:eastAsia="Calibri" w:hAnsi="Calibri" w:cs="Calibri"/>
      <w:b/>
      <w:sz w:val="72"/>
      <w:szCs w:val="7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20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5A3205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32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3205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3205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2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205"/>
    <w:rPr>
      <w:rFonts w:ascii="Calibri" w:eastAsia="Calibri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2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13656-EFA5-4F01-8A89-814BB1569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1846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Tarwacki</dc:creator>
  <cp:keywords/>
  <dc:description/>
  <cp:lastModifiedBy>Artur Tarwacki</cp:lastModifiedBy>
  <cp:revision>3</cp:revision>
  <cp:lastPrinted>2026-07-21T18:46:00Z</cp:lastPrinted>
  <dcterms:created xsi:type="dcterms:W3CDTF">2026-07-21T18:46:00Z</dcterms:created>
  <dcterms:modified xsi:type="dcterms:W3CDTF">2026-07-21T18:46:00Z</dcterms:modified>
</cp:coreProperties>
</file>