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E8233" w14:textId="77777777" w:rsidR="00D51C4F" w:rsidRPr="00316755" w:rsidRDefault="00D51C4F" w:rsidP="00316755">
      <w:pPr>
        <w:spacing w:after="0" w:line="360" w:lineRule="auto"/>
        <w:jc w:val="both"/>
        <w:rPr>
          <w:rFonts w:ascii="Times New Roman" w:hAnsi="Times New Roman" w:cs="Times New Roman"/>
          <w:b/>
          <w:sz w:val="40"/>
          <w:szCs w:val="40"/>
        </w:rPr>
      </w:pPr>
      <w:bookmarkStart w:id="0" w:name="_heading=h.gjdgxs" w:colFirst="0" w:colLast="0"/>
      <w:bookmarkEnd w:id="0"/>
    </w:p>
    <w:p w14:paraId="0D7E7943" w14:textId="7C6725B5" w:rsidR="00D51C4F" w:rsidRPr="00316755" w:rsidRDefault="00D51C4F" w:rsidP="00316755">
      <w:pPr>
        <w:spacing w:after="0" w:line="360" w:lineRule="auto"/>
        <w:jc w:val="center"/>
        <w:rPr>
          <w:rFonts w:ascii="Times New Roman" w:hAnsi="Times New Roman" w:cs="Times New Roman"/>
          <w:b/>
          <w:sz w:val="40"/>
          <w:szCs w:val="40"/>
        </w:rPr>
      </w:pPr>
      <w:r w:rsidRPr="00316755">
        <w:rPr>
          <w:rFonts w:ascii="Times New Roman" w:hAnsi="Times New Roman" w:cs="Times New Roman"/>
          <w:b/>
          <w:sz w:val="40"/>
          <w:szCs w:val="40"/>
        </w:rPr>
        <w:t>USTAWA</w:t>
      </w:r>
    </w:p>
    <w:p w14:paraId="47FEC2A0" w14:textId="484564BA" w:rsidR="00D51C4F" w:rsidRPr="00316755" w:rsidRDefault="00D51C4F" w:rsidP="00316755">
      <w:pPr>
        <w:spacing w:after="0" w:line="360" w:lineRule="auto"/>
        <w:jc w:val="center"/>
        <w:rPr>
          <w:rFonts w:ascii="Times New Roman" w:hAnsi="Times New Roman" w:cs="Times New Roman"/>
          <w:sz w:val="24"/>
          <w:szCs w:val="24"/>
        </w:rPr>
      </w:pPr>
      <w:r w:rsidRPr="00316755">
        <w:rPr>
          <w:rFonts w:ascii="Times New Roman" w:hAnsi="Times New Roman" w:cs="Times New Roman"/>
          <w:sz w:val="24"/>
          <w:szCs w:val="24"/>
        </w:rPr>
        <w:t xml:space="preserve">z </w:t>
      </w:r>
      <w:r w:rsidR="00875564" w:rsidRPr="00316755">
        <w:rPr>
          <w:rFonts w:ascii="Times New Roman" w:hAnsi="Times New Roman" w:cs="Times New Roman"/>
          <w:sz w:val="24"/>
          <w:szCs w:val="24"/>
        </w:rPr>
        <w:t>26</w:t>
      </w:r>
      <w:r w:rsidRPr="00316755">
        <w:rPr>
          <w:rFonts w:ascii="Times New Roman" w:hAnsi="Times New Roman" w:cs="Times New Roman"/>
          <w:sz w:val="24"/>
          <w:szCs w:val="24"/>
        </w:rPr>
        <w:t>.0</w:t>
      </w:r>
      <w:r w:rsidR="00875564" w:rsidRPr="00316755">
        <w:rPr>
          <w:rFonts w:ascii="Times New Roman" w:hAnsi="Times New Roman" w:cs="Times New Roman"/>
          <w:sz w:val="24"/>
          <w:szCs w:val="24"/>
        </w:rPr>
        <w:t>5</w:t>
      </w:r>
      <w:r w:rsidRPr="00316755">
        <w:rPr>
          <w:rFonts w:ascii="Times New Roman" w:hAnsi="Times New Roman" w:cs="Times New Roman"/>
          <w:sz w:val="24"/>
          <w:szCs w:val="24"/>
        </w:rPr>
        <w:t>.202</w:t>
      </w:r>
      <w:r w:rsidR="00875564" w:rsidRPr="00316755">
        <w:rPr>
          <w:rFonts w:ascii="Times New Roman" w:hAnsi="Times New Roman" w:cs="Times New Roman"/>
          <w:sz w:val="24"/>
          <w:szCs w:val="24"/>
        </w:rPr>
        <w:t>6</w:t>
      </w:r>
      <w:r w:rsidRPr="00316755">
        <w:rPr>
          <w:rFonts w:ascii="Times New Roman" w:hAnsi="Times New Roman" w:cs="Times New Roman"/>
          <w:sz w:val="24"/>
          <w:szCs w:val="24"/>
        </w:rPr>
        <w:t xml:space="preserve"> r.</w:t>
      </w:r>
    </w:p>
    <w:p w14:paraId="49CB86E7" w14:textId="35F99493" w:rsidR="00D51C4F" w:rsidRPr="00316755" w:rsidRDefault="00875564" w:rsidP="00316755">
      <w:pPr>
        <w:spacing w:after="0" w:line="360" w:lineRule="auto"/>
        <w:jc w:val="center"/>
        <w:rPr>
          <w:rFonts w:ascii="Times New Roman" w:hAnsi="Times New Roman" w:cs="Times New Roman"/>
          <w:b/>
          <w:sz w:val="24"/>
          <w:szCs w:val="24"/>
        </w:rPr>
      </w:pPr>
      <w:r w:rsidRPr="00316755">
        <w:rPr>
          <w:rFonts w:ascii="Times New Roman" w:hAnsi="Times New Roman" w:cs="Times New Roman"/>
          <w:b/>
          <w:sz w:val="24"/>
          <w:szCs w:val="24"/>
        </w:rPr>
        <w:t>KORONNY KODEKS EGZEKUCYJNY</w:t>
      </w:r>
    </w:p>
    <w:p w14:paraId="757A8120" w14:textId="77777777" w:rsidR="00875564" w:rsidRPr="00316755" w:rsidRDefault="00875564" w:rsidP="00316755">
      <w:pPr>
        <w:spacing w:after="0" w:line="360" w:lineRule="auto"/>
        <w:jc w:val="center"/>
        <w:rPr>
          <w:rFonts w:ascii="Times New Roman" w:eastAsiaTheme="minorHAnsi" w:hAnsi="Times New Roman" w:cs="Times New Roman"/>
          <w:lang w:eastAsia="en-US"/>
        </w:rPr>
      </w:pPr>
    </w:p>
    <w:p w14:paraId="20031C78" w14:textId="1E27A138" w:rsidR="00D51C4F" w:rsidRPr="00316755" w:rsidRDefault="00D51C4F" w:rsidP="00316755">
      <w:pPr>
        <w:spacing w:after="0" w:line="360" w:lineRule="auto"/>
        <w:jc w:val="center"/>
        <w:rPr>
          <w:rFonts w:ascii="Times New Roman" w:eastAsiaTheme="minorHAnsi" w:hAnsi="Times New Roman" w:cs="Times New Roman"/>
          <w:lang w:eastAsia="en-US"/>
        </w:rPr>
      </w:pPr>
      <w:r w:rsidRPr="00316755">
        <w:rPr>
          <w:rFonts w:ascii="Times New Roman" w:eastAsiaTheme="minorHAnsi" w:hAnsi="Times New Roman" w:cs="Times New Roman"/>
          <w:lang w:eastAsia="en-US"/>
        </w:rPr>
        <w:t xml:space="preserve">ROZDZIAŁ </w:t>
      </w:r>
      <w:r w:rsidR="00A92E3E">
        <w:rPr>
          <w:rFonts w:ascii="Times New Roman" w:eastAsiaTheme="minorHAnsi" w:hAnsi="Times New Roman" w:cs="Times New Roman"/>
          <w:lang w:eastAsia="en-US"/>
        </w:rPr>
        <w:t>1</w:t>
      </w:r>
    </w:p>
    <w:p w14:paraId="3267E530" w14:textId="42E770C5" w:rsidR="00D51C4F" w:rsidRPr="00316755" w:rsidRDefault="007E7B21" w:rsidP="00316755">
      <w:pPr>
        <w:spacing w:after="0" w:line="360" w:lineRule="auto"/>
        <w:jc w:val="center"/>
        <w:rPr>
          <w:rFonts w:ascii="Times New Roman" w:eastAsiaTheme="minorHAnsi" w:hAnsi="Times New Roman" w:cs="Times New Roman"/>
          <w:b/>
          <w:bCs/>
          <w:lang w:eastAsia="en-US"/>
        </w:rPr>
      </w:pPr>
      <w:r w:rsidRPr="00316755">
        <w:rPr>
          <w:rFonts w:ascii="Times New Roman" w:eastAsiaTheme="minorHAnsi" w:hAnsi="Times New Roman" w:cs="Times New Roman"/>
          <w:b/>
          <w:bCs/>
          <w:lang w:eastAsia="en-US"/>
        </w:rPr>
        <w:t xml:space="preserve">ZAKRES OBOWIĄZYWANIA I </w:t>
      </w:r>
      <w:r w:rsidR="00383A7D" w:rsidRPr="00316755">
        <w:rPr>
          <w:rFonts w:ascii="Times New Roman" w:eastAsiaTheme="minorHAnsi" w:hAnsi="Times New Roman" w:cs="Times New Roman"/>
          <w:b/>
          <w:bCs/>
          <w:lang w:eastAsia="en-US"/>
        </w:rPr>
        <w:t>ZASADY OGÓLNE</w:t>
      </w:r>
    </w:p>
    <w:p w14:paraId="56D021C0" w14:textId="77777777" w:rsidR="00D51C4F" w:rsidRPr="00316755" w:rsidRDefault="00D51C4F" w:rsidP="00316755">
      <w:pPr>
        <w:spacing w:after="0" w:line="360" w:lineRule="auto"/>
        <w:jc w:val="both"/>
        <w:rPr>
          <w:rFonts w:ascii="Times New Roman" w:eastAsiaTheme="minorHAnsi" w:hAnsi="Times New Roman" w:cs="Times New Roman"/>
          <w:b/>
          <w:bCs/>
          <w:sz w:val="24"/>
          <w:szCs w:val="24"/>
          <w:lang w:eastAsia="en-US"/>
        </w:rPr>
      </w:pPr>
    </w:p>
    <w:p w14:paraId="53A3A7F3" w14:textId="77777777" w:rsidR="00316755" w:rsidRDefault="00316755" w:rsidP="00316755">
      <w:pPr>
        <w:spacing w:after="0" w:line="360" w:lineRule="auto"/>
        <w:jc w:val="both"/>
        <w:rPr>
          <w:rFonts w:ascii="Times New Roman" w:hAnsi="Times New Roman" w:cs="Times New Roman"/>
        </w:rPr>
      </w:pPr>
      <w:r w:rsidRPr="00316755">
        <w:rPr>
          <w:rFonts w:ascii="Times New Roman" w:hAnsi="Times New Roman" w:cs="Times New Roman"/>
          <w:b/>
          <w:bCs/>
        </w:rPr>
        <w:t>Art. 1.</w:t>
      </w:r>
      <w:r w:rsidRPr="00316755">
        <w:rPr>
          <w:rFonts w:ascii="Times New Roman" w:hAnsi="Times New Roman" w:cs="Times New Roman"/>
        </w:rPr>
        <w:t xml:space="preserve"> 1. Niniejszy kodeks określa zasady i tryb przymusowego wykonywania (egzekucji) obowiązków o charakterze pieniężnym oraz niepieniężnym, wynikających z: </w:t>
      </w:r>
    </w:p>
    <w:p w14:paraId="66395CA4" w14:textId="407160A0" w:rsidR="00316755" w:rsidRDefault="00316755" w:rsidP="00316755">
      <w:pPr>
        <w:spacing w:after="0" w:line="360" w:lineRule="auto"/>
        <w:jc w:val="both"/>
        <w:rPr>
          <w:rFonts w:ascii="Times New Roman" w:hAnsi="Times New Roman" w:cs="Times New Roman"/>
        </w:rPr>
      </w:pPr>
      <w:r w:rsidRPr="00316755">
        <w:rPr>
          <w:rFonts w:ascii="Times New Roman" w:hAnsi="Times New Roman" w:cs="Times New Roman"/>
        </w:rPr>
        <w:t xml:space="preserve">1) prawomocnych oraz natychmiast wykonalnych orzeczeń koronnych sądów powszechnych wydanych w sprawach cywilnych, rodzinnych i gospodarczych; </w:t>
      </w:r>
    </w:p>
    <w:p w14:paraId="499BA438" w14:textId="77777777" w:rsidR="00316755" w:rsidRDefault="00316755" w:rsidP="00316755">
      <w:pPr>
        <w:spacing w:after="0" w:line="360" w:lineRule="auto"/>
        <w:jc w:val="both"/>
        <w:rPr>
          <w:rFonts w:ascii="Times New Roman" w:hAnsi="Times New Roman" w:cs="Times New Roman"/>
        </w:rPr>
      </w:pPr>
      <w:r w:rsidRPr="00316755">
        <w:rPr>
          <w:rFonts w:ascii="Times New Roman" w:hAnsi="Times New Roman" w:cs="Times New Roman"/>
        </w:rPr>
        <w:t xml:space="preserve">2) ostatecznych oraz natychmiast wykonalnych decyzji i postanowień organów administracji publicznej; </w:t>
      </w:r>
    </w:p>
    <w:p w14:paraId="284A069E" w14:textId="77777777" w:rsidR="00316755" w:rsidRDefault="00316755" w:rsidP="00316755">
      <w:pPr>
        <w:spacing w:after="0" w:line="360" w:lineRule="auto"/>
        <w:jc w:val="both"/>
        <w:rPr>
          <w:rFonts w:ascii="Times New Roman" w:hAnsi="Times New Roman" w:cs="Times New Roman"/>
        </w:rPr>
      </w:pPr>
      <w:r w:rsidRPr="00316755">
        <w:rPr>
          <w:rFonts w:ascii="Times New Roman" w:hAnsi="Times New Roman" w:cs="Times New Roman"/>
        </w:rPr>
        <w:t xml:space="preserve">3) ugód zawartych przed sądami powszechnymi, sądami administracyjnymi oraz organami administracji; </w:t>
      </w:r>
    </w:p>
    <w:p w14:paraId="25453E98" w14:textId="77777777" w:rsidR="00316755" w:rsidRDefault="00316755" w:rsidP="00316755">
      <w:pPr>
        <w:spacing w:after="0" w:line="360" w:lineRule="auto"/>
        <w:jc w:val="both"/>
        <w:rPr>
          <w:rFonts w:ascii="Times New Roman" w:hAnsi="Times New Roman" w:cs="Times New Roman"/>
        </w:rPr>
      </w:pPr>
      <w:r w:rsidRPr="00316755">
        <w:rPr>
          <w:rFonts w:ascii="Times New Roman" w:hAnsi="Times New Roman" w:cs="Times New Roman"/>
        </w:rPr>
        <w:t xml:space="preserve">4) innych aktów i tytułów, którym na mocy przepisów szczególnych lub dekretów Krula nadano moc tytułu egzekucyjnego. </w:t>
      </w:r>
    </w:p>
    <w:p w14:paraId="0733DAA4" w14:textId="3AECB0BE" w:rsidR="00316755" w:rsidRDefault="00316755" w:rsidP="00316755">
      <w:pPr>
        <w:spacing w:after="0" w:line="360" w:lineRule="auto"/>
        <w:jc w:val="both"/>
        <w:rPr>
          <w:rFonts w:ascii="Times New Roman" w:hAnsi="Times New Roman" w:cs="Times New Roman"/>
        </w:rPr>
      </w:pPr>
      <w:r w:rsidRPr="00316755">
        <w:rPr>
          <w:rFonts w:ascii="Times New Roman" w:hAnsi="Times New Roman" w:cs="Times New Roman"/>
        </w:rPr>
        <w:t xml:space="preserve">2. Postępowanie egzekucyjne toczy się w imieniu Krula Multikont. </w:t>
      </w:r>
    </w:p>
    <w:p w14:paraId="61C8A1A0" w14:textId="77777777" w:rsidR="00316755" w:rsidRPr="00316755" w:rsidRDefault="00316755" w:rsidP="00316755">
      <w:pPr>
        <w:spacing w:after="0" w:line="360" w:lineRule="auto"/>
        <w:jc w:val="both"/>
        <w:rPr>
          <w:rFonts w:ascii="Times New Roman" w:hAnsi="Times New Roman" w:cs="Times New Roman"/>
        </w:rPr>
      </w:pPr>
    </w:p>
    <w:p w14:paraId="17A90A4B" w14:textId="34B0921F" w:rsidR="00316755" w:rsidRPr="00316755" w:rsidRDefault="00316755" w:rsidP="00316755">
      <w:pPr>
        <w:spacing w:after="0" w:line="360" w:lineRule="auto"/>
        <w:jc w:val="both"/>
        <w:rPr>
          <w:rFonts w:ascii="Times New Roman" w:hAnsi="Times New Roman" w:cs="Times New Roman"/>
        </w:rPr>
      </w:pPr>
      <w:r w:rsidRPr="00316755">
        <w:rPr>
          <w:rFonts w:ascii="Times New Roman" w:hAnsi="Times New Roman" w:cs="Times New Roman"/>
          <w:b/>
          <w:bCs/>
        </w:rPr>
        <w:t>Art. 2.</w:t>
      </w:r>
      <w:r w:rsidR="00EA6888">
        <w:rPr>
          <w:rFonts w:ascii="Times New Roman" w:hAnsi="Times New Roman" w:cs="Times New Roman"/>
        </w:rPr>
        <w:t xml:space="preserve"> </w:t>
      </w:r>
      <w:r w:rsidRPr="00316755">
        <w:rPr>
          <w:rFonts w:ascii="Times New Roman" w:hAnsi="Times New Roman" w:cs="Times New Roman"/>
        </w:rPr>
        <w:t>Ilekroć w przepisach niniejszego kodeksu jest mowa o:</w:t>
      </w:r>
    </w:p>
    <w:p w14:paraId="527088D4" w14:textId="1C13C087" w:rsidR="00316755" w:rsidRPr="00316755" w:rsidRDefault="00316755" w:rsidP="00316755">
      <w:pPr>
        <w:spacing w:after="0" w:line="360" w:lineRule="auto"/>
        <w:jc w:val="both"/>
        <w:rPr>
          <w:rFonts w:ascii="Times New Roman" w:hAnsi="Times New Roman" w:cs="Times New Roman"/>
        </w:rPr>
      </w:pPr>
      <w:r w:rsidRPr="00316755">
        <w:rPr>
          <w:rFonts w:ascii="Times New Roman" w:hAnsi="Times New Roman" w:cs="Times New Roman"/>
        </w:rPr>
        <w:t xml:space="preserve">1) organie egzekucyjnym – rozumie się przez to </w:t>
      </w:r>
      <w:proofErr w:type="spellStart"/>
      <w:r w:rsidR="00693F4A">
        <w:rPr>
          <w:rFonts w:ascii="Times New Roman" w:hAnsi="Times New Roman" w:cs="Times New Roman"/>
        </w:rPr>
        <w:t>k</w:t>
      </w:r>
      <w:r w:rsidRPr="00316755">
        <w:rPr>
          <w:rFonts w:ascii="Times New Roman" w:hAnsi="Times New Roman" w:cs="Times New Roman"/>
        </w:rPr>
        <w:t>rulewskiego</w:t>
      </w:r>
      <w:proofErr w:type="spellEnd"/>
      <w:r w:rsidRPr="00316755">
        <w:rPr>
          <w:rFonts w:ascii="Times New Roman" w:hAnsi="Times New Roman" w:cs="Times New Roman"/>
        </w:rPr>
        <w:t xml:space="preserve"> </w:t>
      </w:r>
      <w:r w:rsidR="00693F4A">
        <w:rPr>
          <w:rFonts w:ascii="Times New Roman" w:hAnsi="Times New Roman" w:cs="Times New Roman"/>
        </w:rPr>
        <w:t>e</w:t>
      </w:r>
      <w:r w:rsidRPr="00316755">
        <w:rPr>
          <w:rFonts w:ascii="Times New Roman" w:hAnsi="Times New Roman" w:cs="Times New Roman"/>
        </w:rPr>
        <w:t xml:space="preserve">gzekutora działającego w ramach Korpusu Krulewskich Egzekutorów; </w:t>
      </w:r>
    </w:p>
    <w:p w14:paraId="5EED8480" w14:textId="5FDD9062" w:rsidR="00316755" w:rsidRPr="00316755" w:rsidRDefault="00316755" w:rsidP="00316755">
      <w:pPr>
        <w:spacing w:after="0" w:line="360" w:lineRule="auto"/>
        <w:jc w:val="both"/>
        <w:rPr>
          <w:rFonts w:ascii="Times New Roman" w:hAnsi="Times New Roman" w:cs="Times New Roman"/>
        </w:rPr>
      </w:pPr>
      <w:r w:rsidRPr="00316755">
        <w:rPr>
          <w:rFonts w:ascii="Times New Roman" w:hAnsi="Times New Roman" w:cs="Times New Roman"/>
        </w:rPr>
        <w:t>2) wierzycielu – rozumie się przez to podmiot uprawniony do żądania wykonania obowiązku, w tym organy administracji publicznej, Skarbiec Koronny oraz osoby fizyczne, prawne</w:t>
      </w:r>
      <w:r w:rsidR="001730F6">
        <w:rPr>
          <w:rFonts w:ascii="Times New Roman" w:hAnsi="Times New Roman" w:cs="Times New Roman"/>
        </w:rPr>
        <w:t>, moralne</w:t>
      </w:r>
      <w:r w:rsidR="00693F4A">
        <w:rPr>
          <w:rFonts w:ascii="Times New Roman" w:hAnsi="Times New Roman" w:cs="Times New Roman"/>
        </w:rPr>
        <w:t>, Multikonta i Boty</w:t>
      </w:r>
      <w:r w:rsidRPr="00316755">
        <w:rPr>
          <w:rFonts w:ascii="Times New Roman" w:hAnsi="Times New Roman" w:cs="Times New Roman"/>
        </w:rPr>
        <w:t xml:space="preserve">; </w:t>
      </w:r>
    </w:p>
    <w:p w14:paraId="15D4C7AB" w14:textId="77777777" w:rsidR="00316755" w:rsidRPr="00316755" w:rsidRDefault="00316755" w:rsidP="00316755">
      <w:pPr>
        <w:spacing w:after="0" w:line="360" w:lineRule="auto"/>
        <w:jc w:val="both"/>
        <w:rPr>
          <w:rFonts w:ascii="Times New Roman" w:hAnsi="Times New Roman" w:cs="Times New Roman"/>
        </w:rPr>
      </w:pPr>
      <w:r w:rsidRPr="00316755">
        <w:rPr>
          <w:rFonts w:ascii="Times New Roman" w:hAnsi="Times New Roman" w:cs="Times New Roman"/>
        </w:rPr>
        <w:t xml:space="preserve">3) dłużniku – rozumie się przez to osobę fizyczną, prawną, osobę moralną, jednostkę organizacyjną, a także Multikonto lub Bota, na których nałożono obowiązek podlegający wykonaniu w drodze egzekucji; </w:t>
      </w:r>
    </w:p>
    <w:p w14:paraId="4AFC98B7" w14:textId="5900FC1D" w:rsidR="00316755" w:rsidRDefault="00316755" w:rsidP="00316755">
      <w:pPr>
        <w:spacing w:after="0" w:line="360" w:lineRule="auto"/>
        <w:jc w:val="both"/>
        <w:rPr>
          <w:rFonts w:ascii="Times New Roman" w:hAnsi="Times New Roman" w:cs="Times New Roman"/>
        </w:rPr>
      </w:pPr>
      <w:r w:rsidRPr="00316755">
        <w:rPr>
          <w:rFonts w:ascii="Times New Roman" w:hAnsi="Times New Roman" w:cs="Times New Roman"/>
        </w:rPr>
        <w:t xml:space="preserve">4) rozstrzygnięciu – rozumie się przez to wyrok, postanowienie, decyzję administracyjną lub inny akt władczy podlegający wykonaniu. </w:t>
      </w:r>
    </w:p>
    <w:p w14:paraId="25E71C5B" w14:textId="77777777" w:rsidR="00316755" w:rsidRPr="00316755" w:rsidRDefault="00316755" w:rsidP="00316755">
      <w:pPr>
        <w:spacing w:after="0" w:line="360" w:lineRule="auto"/>
        <w:jc w:val="both"/>
        <w:rPr>
          <w:rFonts w:ascii="Times New Roman" w:hAnsi="Times New Roman" w:cs="Times New Roman"/>
        </w:rPr>
      </w:pPr>
    </w:p>
    <w:p w14:paraId="72661807" w14:textId="084E83B2" w:rsidR="00EA6888" w:rsidRPr="00316755" w:rsidRDefault="00316755" w:rsidP="00316755">
      <w:pPr>
        <w:spacing w:after="0" w:line="360" w:lineRule="auto"/>
        <w:jc w:val="both"/>
        <w:rPr>
          <w:rFonts w:ascii="Times New Roman" w:hAnsi="Times New Roman" w:cs="Times New Roman"/>
        </w:rPr>
      </w:pPr>
      <w:r w:rsidRPr="00316755">
        <w:rPr>
          <w:rFonts w:ascii="Times New Roman" w:hAnsi="Times New Roman" w:cs="Times New Roman"/>
          <w:b/>
          <w:bCs/>
        </w:rPr>
        <w:t>Art. 3.</w:t>
      </w:r>
      <w:r w:rsidR="00EA6888">
        <w:rPr>
          <w:rFonts w:ascii="Times New Roman" w:hAnsi="Times New Roman" w:cs="Times New Roman"/>
        </w:rPr>
        <w:t xml:space="preserve"> 1. </w:t>
      </w:r>
      <w:r w:rsidRPr="00316755">
        <w:rPr>
          <w:rFonts w:ascii="Times New Roman" w:hAnsi="Times New Roman" w:cs="Times New Roman"/>
        </w:rPr>
        <w:t xml:space="preserve">Krulewski </w:t>
      </w:r>
      <w:r w:rsidR="004123CB">
        <w:rPr>
          <w:rFonts w:ascii="Times New Roman" w:hAnsi="Times New Roman" w:cs="Times New Roman"/>
        </w:rPr>
        <w:t>e</w:t>
      </w:r>
      <w:r w:rsidRPr="00316755">
        <w:rPr>
          <w:rFonts w:ascii="Times New Roman" w:hAnsi="Times New Roman" w:cs="Times New Roman"/>
        </w:rPr>
        <w:t xml:space="preserve">gzekutor działa na podstawie i w granicach prawa powszechnie obowiązującego w Koronie, ze szczególnym uwzględnieniem prymatu Konstytucji, ustaw oraz dekretów krulewskich. </w:t>
      </w:r>
    </w:p>
    <w:p w14:paraId="4210B16F" w14:textId="4B86F9D5" w:rsidR="00316755" w:rsidRDefault="00EA6888" w:rsidP="00316755">
      <w:pPr>
        <w:spacing w:after="0" w:line="360" w:lineRule="auto"/>
        <w:jc w:val="both"/>
        <w:rPr>
          <w:rFonts w:ascii="Times New Roman" w:hAnsi="Times New Roman" w:cs="Times New Roman"/>
        </w:rPr>
      </w:pPr>
      <w:r>
        <w:rPr>
          <w:rFonts w:ascii="Times New Roman" w:hAnsi="Times New Roman" w:cs="Times New Roman"/>
        </w:rPr>
        <w:t xml:space="preserve">2. </w:t>
      </w:r>
      <w:r w:rsidR="00316755" w:rsidRPr="00316755">
        <w:rPr>
          <w:rFonts w:ascii="Times New Roman" w:hAnsi="Times New Roman" w:cs="Times New Roman"/>
        </w:rPr>
        <w:t xml:space="preserve">W sprawach nieuregulowanych kodeksem lub w sytuacjach kolizji norm, organ egzekucyjny oraz sądy nadzorujące egzekucję kierują się bezpośrednio prawem naturalnym, którego najwyższym depozytariuszem i interpretatorem jest Krul Multikont. </w:t>
      </w:r>
    </w:p>
    <w:p w14:paraId="5A343EB4" w14:textId="77777777" w:rsidR="00EA6888" w:rsidRPr="00316755" w:rsidRDefault="00EA6888" w:rsidP="00316755">
      <w:pPr>
        <w:spacing w:after="0" w:line="360" w:lineRule="auto"/>
        <w:jc w:val="both"/>
        <w:rPr>
          <w:rFonts w:ascii="Times New Roman" w:hAnsi="Times New Roman" w:cs="Times New Roman"/>
        </w:rPr>
      </w:pPr>
    </w:p>
    <w:p w14:paraId="17A28ECB" w14:textId="2C8D0D47" w:rsidR="00316755" w:rsidRPr="00316755" w:rsidRDefault="00316755" w:rsidP="00316755">
      <w:pPr>
        <w:spacing w:after="0" w:line="360" w:lineRule="auto"/>
        <w:jc w:val="both"/>
        <w:rPr>
          <w:rFonts w:ascii="Times New Roman" w:hAnsi="Times New Roman" w:cs="Times New Roman"/>
        </w:rPr>
      </w:pPr>
      <w:r w:rsidRPr="00316755">
        <w:rPr>
          <w:rFonts w:ascii="Times New Roman" w:hAnsi="Times New Roman" w:cs="Times New Roman"/>
          <w:b/>
          <w:bCs/>
        </w:rPr>
        <w:t>Art. 4.</w:t>
      </w:r>
      <w:r w:rsidR="004123CB">
        <w:rPr>
          <w:rFonts w:ascii="Times New Roman" w:hAnsi="Times New Roman" w:cs="Times New Roman"/>
        </w:rPr>
        <w:t xml:space="preserve"> </w:t>
      </w:r>
      <w:r w:rsidRPr="00316755">
        <w:rPr>
          <w:rFonts w:ascii="Times New Roman" w:hAnsi="Times New Roman" w:cs="Times New Roman"/>
        </w:rPr>
        <w:t xml:space="preserve">Organ egzekucyjny oraz uczestnicy postępowania obowiązani są w toku czynności kierować się najwyższymi wartościami Korony: honorem, wiernością i lojalnością. </w:t>
      </w:r>
    </w:p>
    <w:p w14:paraId="524CB8AB" w14:textId="0D8AE938" w:rsidR="00316755" w:rsidRDefault="004123CB" w:rsidP="00316755">
      <w:pPr>
        <w:spacing w:after="0" w:line="360" w:lineRule="auto"/>
        <w:jc w:val="both"/>
        <w:rPr>
          <w:rFonts w:ascii="Times New Roman" w:hAnsi="Times New Roman" w:cs="Times New Roman"/>
        </w:rPr>
      </w:pPr>
      <w:r>
        <w:rPr>
          <w:rFonts w:ascii="Times New Roman" w:hAnsi="Times New Roman" w:cs="Times New Roman"/>
        </w:rPr>
        <w:t xml:space="preserve">2. </w:t>
      </w:r>
      <w:r w:rsidR="00316755" w:rsidRPr="00316755">
        <w:rPr>
          <w:rFonts w:ascii="Times New Roman" w:hAnsi="Times New Roman" w:cs="Times New Roman"/>
        </w:rPr>
        <w:t xml:space="preserve">Postępowanie egzekucyjne prowadzi się w sposób budzący zaufanie do władzy koronnej. Środki przymusu powinny być stosowane w sposób rzetelny, stanowczy, ale bez zbędnego uchybiania przyrodzonej godności człowieka, Multikonta czy </w:t>
      </w:r>
      <w:proofErr w:type="spellStart"/>
      <w:r w:rsidR="00316755" w:rsidRPr="00316755">
        <w:rPr>
          <w:rFonts w:ascii="Times New Roman" w:hAnsi="Times New Roman" w:cs="Times New Roman"/>
        </w:rPr>
        <w:t>Strigallora</w:t>
      </w:r>
      <w:proofErr w:type="spellEnd"/>
      <w:r w:rsidR="00316755" w:rsidRPr="00316755">
        <w:rPr>
          <w:rFonts w:ascii="Times New Roman" w:hAnsi="Times New Roman" w:cs="Times New Roman"/>
        </w:rPr>
        <w:t xml:space="preserve">. </w:t>
      </w:r>
    </w:p>
    <w:p w14:paraId="1CED9817" w14:textId="77777777" w:rsidR="004123CB" w:rsidRPr="00316755" w:rsidRDefault="004123CB" w:rsidP="00316755">
      <w:pPr>
        <w:spacing w:after="0" w:line="360" w:lineRule="auto"/>
        <w:jc w:val="both"/>
        <w:rPr>
          <w:rFonts w:ascii="Times New Roman" w:hAnsi="Times New Roman" w:cs="Times New Roman"/>
        </w:rPr>
      </w:pPr>
    </w:p>
    <w:p w14:paraId="3907F299" w14:textId="4E691B42" w:rsidR="00316755" w:rsidRPr="00316755" w:rsidRDefault="00316755" w:rsidP="00316755">
      <w:pPr>
        <w:spacing w:after="0" w:line="360" w:lineRule="auto"/>
        <w:jc w:val="both"/>
        <w:rPr>
          <w:rFonts w:ascii="Times New Roman" w:hAnsi="Times New Roman" w:cs="Times New Roman"/>
        </w:rPr>
      </w:pPr>
      <w:r w:rsidRPr="00316755">
        <w:rPr>
          <w:rFonts w:ascii="Times New Roman" w:hAnsi="Times New Roman" w:cs="Times New Roman"/>
          <w:b/>
          <w:bCs/>
        </w:rPr>
        <w:t>Art. 5.</w:t>
      </w:r>
      <w:r w:rsidR="004123CB">
        <w:rPr>
          <w:rFonts w:ascii="Times New Roman" w:hAnsi="Times New Roman" w:cs="Times New Roman"/>
        </w:rPr>
        <w:t xml:space="preserve"> 1. </w:t>
      </w:r>
      <w:r w:rsidRPr="00316755">
        <w:rPr>
          <w:rFonts w:ascii="Times New Roman" w:hAnsi="Times New Roman" w:cs="Times New Roman"/>
        </w:rPr>
        <w:t>Organ egzekucyjny stosuje środki egzekucyjne przewidziane w ustawie.</w:t>
      </w:r>
    </w:p>
    <w:p w14:paraId="787DD9A7" w14:textId="77777777" w:rsidR="004123CB" w:rsidRDefault="004123CB" w:rsidP="00316755">
      <w:pPr>
        <w:spacing w:after="0" w:line="360" w:lineRule="auto"/>
        <w:jc w:val="both"/>
        <w:rPr>
          <w:rFonts w:ascii="Times New Roman" w:hAnsi="Times New Roman" w:cs="Times New Roman"/>
        </w:rPr>
      </w:pPr>
      <w:r>
        <w:rPr>
          <w:rFonts w:ascii="Times New Roman" w:hAnsi="Times New Roman" w:cs="Times New Roman"/>
        </w:rPr>
        <w:t xml:space="preserve">2. </w:t>
      </w:r>
      <w:r w:rsidR="00316755" w:rsidRPr="00316755">
        <w:rPr>
          <w:rFonts w:ascii="Times New Roman" w:hAnsi="Times New Roman" w:cs="Times New Roman"/>
        </w:rPr>
        <w:t xml:space="preserve">Spośród kilku możliwych środków egzekucyjnych </w:t>
      </w:r>
      <w:proofErr w:type="spellStart"/>
      <w:r>
        <w:rPr>
          <w:rFonts w:ascii="Times New Roman" w:hAnsi="Times New Roman" w:cs="Times New Roman"/>
        </w:rPr>
        <w:t>k</w:t>
      </w:r>
      <w:r w:rsidR="00316755" w:rsidRPr="00316755">
        <w:rPr>
          <w:rFonts w:ascii="Times New Roman" w:hAnsi="Times New Roman" w:cs="Times New Roman"/>
        </w:rPr>
        <w:t>rulewski</w:t>
      </w:r>
      <w:proofErr w:type="spellEnd"/>
      <w:r w:rsidR="00316755" w:rsidRPr="00316755">
        <w:rPr>
          <w:rFonts w:ascii="Times New Roman" w:hAnsi="Times New Roman" w:cs="Times New Roman"/>
        </w:rPr>
        <w:t xml:space="preserve"> </w:t>
      </w:r>
      <w:r>
        <w:rPr>
          <w:rFonts w:ascii="Times New Roman" w:hAnsi="Times New Roman" w:cs="Times New Roman"/>
        </w:rPr>
        <w:t>e</w:t>
      </w:r>
      <w:r w:rsidR="00316755" w:rsidRPr="00316755">
        <w:rPr>
          <w:rFonts w:ascii="Times New Roman" w:hAnsi="Times New Roman" w:cs="Times New Roman"/>
        </w:rPr>
        <w:t>gzekutor powinien zastosować środek najmniej uciążliwy dla dłużnika, chyba że wzgląd na ochronę interesu narodowego Korony, bezpieczeństwo państwa lub prawo naturalne wymaga natychmiastowego zastosowania środków o najwyższym stopniu rygoru.</w:t>
      </w:r>
    </w:p>
    <w:p w14:paraId="00F2B70B" w14:textId="40E05085" w:rsidR="00316755" w:rsidRPr="00316755" w:rsidRDefault="00316755" w:rsidP="00316755">
      <w:pPr>
        <w:spacing w:after="0" w:line="360" w:lineRule="auto"/>
        <w:jc w:val="both"/>
        <w:rPr>
          <w:rFonts w:ascii="Times New Roman" w:hAnsi="Times New Roman" w:cs="Times New Roman"/>
        </w:rPr>
      </w:pPr>
      <w:r w:rsidRPr="00316755">
        <w:rPr>
          <w:rFonts w:ascii="Times New Roman" w:hAnsi="Times New Roman" w:cs="Times New Roman"/>
        </w:rPr>
        <w:t xml:space="preserve"> </w:t>
      </w:r>
    </w:p>
    <w:p w14:paraId="0B939C7A" w14:textId="7BFD48F5" w:rsidR="00316755" w:rsidRPr="00316755" w:rsidRDefault="00316755" w:rsidP="00316755">
      <w:pPr>
        <w:spacing w:after="0" w:line="360" w:lineRule="auto"/>
        <w:jc w:val="both"/>
        <w:rPr>
          <w:rFonts w:ascii="Times New Roman" w:hAnsi="Times New Roman" w:cs="Times New Roman"/>
        </w:rPr>
      </w:pPr>
      <w:r w:rsidRPr="00316755">
        <w:rPr>
          <w:rFonts w:ascii="Times New Roman" w:hAnsi="Times New Roman" w:cs="Times New Roman"/>
          <w:b/>
          <w:bCs/>
        </w:rPr>
        <w:t>Art. 6.</w:t>
      </w:r>
      <w:r w:rsidR="004123CB">
        <w:rPr>
          <w:rFonts w:ascii="Times New Roman" w:hAnsi="Times New Roman" w:cs="Times New Roman"/>
        </w:rPr>
        <w:t xml:space="preserve"> 1. </w:t>
      </w:r>
      <w:r w:rsidRPr="00316755">
        <w:rPr>
          <w:rFonts w:ascii="Times New Roman" w:hAnsi="Times New Roman" w:cs="Times New Roman"/>
        </w:rPr>
        <w:t xml:space="preserve">Całość postępowania egzekucyjnego prowadzi się w formie elektronicznej, w oparciu o dane zawarte w Centralnym Rejestrze Adresów Elektronicznych (CRAE). </w:t>
      </w:r>
    </w:p>
    <w:p w14:paraId="38E69D75" w14:textId="6CEE8AD4" w:rsidR="00316755" w:rsidRDefault="004123CB" w:rsidP="00316755">
      <w:pPr>
        <w:spacing w:after="0" w:line="360" w:lineRule="auto"/>
        <w:jc w:val="both"/>
        <w:rPr>
          <w:rFonts w:ascii="Times New Roman" w:hAnsi="Times New Roman" w:cs="Times New Roman"/>
        </w:rPr>
      </w:pPr>
      <w:r>
        <w:rPr>
          <w:rFonts w:ascii="Times New Roman" w:hAnsi="Times New Roman" w:cs="Times New Roman"/>
        </w:rPr>
        <w:t xml:space="preserve">2. </w:t>
      </w:r>
      <w:r w:rsidR="00316755" w:rsidRPr="00316755">
        <w:rPr>
          <w:rFonts w:ascii="Times New Roman" w:hAnsi="Times New Roman" w:cs="Times New Roman"/>
        </w:rPr>
        <w:t xml:space="preserve">Krulewski Egzekutor obowiązany jest działać sprawnie i bez zbędnej zwłoki, dążąc do zaspokojenia wierzyciela w terminach określonych kodeksem. </w:t>
      </w:r>
    </w:p>
    <w:p w14:paraId="7F64B7A0" w14:textId="77777777" w:rsidR="005E2680" w:rsidRDefault="005E2680" w:rsidP="00316755">
      <w:pPr>
        <w:spacing w:after="0" w:line="360" w:lineRule="auto"/>
        <w:jc w:val="both"/>
        <w:rPr>
          <w:rFonts w:ascii="Times New Roman" w:hAnsi="Times New Roman" w:cs="Times New Roman"/>
        </w:rPr>
      </w:pPr>
    </w:p>
    <w:p w14:paraId="5CC80420" w14:textId="5B441BCE" w:rsidR="005E2680" w:rsidRDefault="005E2680" w:rsidP="005E2680">
      <w:pP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b/>
          <w:bCs/>
          <w:lang w:eastAsia="en-US"/>
        </w:rPr>
        <w:t xml:space="preserve">Art. 7. </w:t>
      </w:r>
      <w:r>
        <w:rPr>
          <w:rFonts w:ascii="Times New Roman" w:eastAsiaTheme="minorHAnsi" w:hAnsi="Times New Roman" w:cs="Times New Roman"/>
          <w:lang w:eastAsia="en-US"/>
        </w:rPr>
        <w:t>1. Nie podlegają egzekucji:</w:t>
      </w:r>
    </w:p>
    <w:p w14:paraId="00531B6B" w14:textId="77777777" w:rsidR="005E2680" w:rsidRDefault="005E2680" w:rsidP="005E2680">
      <w:pP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1) niezbędne do przeżycia ubrania i przedmioty użytku domowego,</w:t>
      </w:r>
    </w:p>
    <w:p w14:paraId="0F4F788B" w14:textId="77777777" w:rsidR="005E2680" w:rsidRDefault="005E2680" w:rsidP="005E2680">
      <w:pP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2) zapasy żywności i opału, bez których zobowiązany nie przeżyje,</w:t>
      </w:r>
    </w:p>
    <w:p w14:paraId="76D02777" w14:textId="77777777" w:rsidR="005E2680" w:rsidRDefault="005E2680" w:rsidP="005E2680">
      <w:pP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3) koty będące własnością zobowiązanego,</w:t>
      </w:r>
    </w:p>
    <w:p w14:paraId="2A86E691" w14:textId="77777777" w:rsidR="005E2680" w:rsidRDefault="005E2680" w:rsidP="005E2680">
      <w:pP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4) dzieci zobowiązanego,</w:t>
      </w:r>
    </w:p>
    <w:p w14:paraId="144808BE" w14:textId="146DBB4A" w:rsidR="005E2680" w:rsidRDefault="005E2680" w:rsidP="005E2680">
      <w:pP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5) pieniądze w kwocie </w:t>
      </w:r>
      <w:r w:rsidR="00505418">
        <w:rPr>
          <w:rFonts w:ascii="Times New Roman" w:eastAsiaTheme="minorHAnsi" w:hAnsi="Times New Roman" w:cs="Times New Roman"/>
          <w:lang w:eastAsia="en-US"/>
        </w:rPr>
        <w:t>1400</w:t>
      </w:r>
      <w:r>
        <w:rPr>
          <w:rFonts w:ascii="Times New Roman" w:eastAsiaTheme="minorHAnsi" w:hAnsi="Times New Roman" w:cs="Times New Roman"/>
          <w:lang w:eastAsia="en-US"/>
        </w:rPr>
        <w:t xml:space="preserve"> kjp,</w:t>
      </w:r>
    </w:p>
    <w:p w14:paraId="2A84201D" w14:textId="77777777" w:rsidR="005E2680" w:rsidRDefault="005E2680" w:rsidP="005E2680">
      <w:pP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6) dokumenty osobiste, obrączki małżonków, ordery i odznaczenia oraz religijne przedmioty wiary lewosławnej,</w:t>
      </w:r>
    </w:p>
    <w:p w14:paraId="29D0D021" w14:textId="77777777" w:rsidR="005E2680" w:rsidRDefault="005E2680" w:rsidP="005E2680">
      <w:pP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7) książki Gosi.</w:t>
      </w:r>
    </w:p>
    <w:p w14:paraId="4ACD426D" w14:textId="77777777" w:rsidR="005E2680" w:rsidRDefault="005E2680" w:rsidP="005E2680">
      <w:pP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2. Za przedmioty niezbędne w rozumieniu ust. 1 pkt. 1 nie uznaje się jednak w szczególności:</w:t>
      </w:r>
    </w:p>
    <w:p w14:paraId="3F7A3187" w14:textId="77777777" w:rsidR="005E2680" w:rsidRDefault="005E2680" w:rsidP="005E2680">
      <w:pP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1) wartościowych mebli,</w:t>
      </w:r>
    </w:p>
    <w:p w14:paraId="4DCAF164" w14:textId="77777777" w:rsidR="005E2680" w:rsidRDefault="005E2680" w:rsidP="005E2680">
      <w:pP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2) futer ze skór szlachetnych,</w:t>
      </w:r>
    </w:p>
    <w:p w14:paraId="7D9B7200" w14:textId="77777777" w:rsidR="005E2680" w:rsidRDefault="005E2680" w:rsidP="005E2680">
      <w:pP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3) dywanów,</w:t>
      </w:r>
    </w:p>
    <w:p w14:paraId="4F7160B0" w14:textId="77777777" w:rsidR="005E2680" w:rsidRDefault="005E2680" w:rsidP="005E2680">
      <w:pP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4) kryształów,</w:t>
      </w:r>
    </w:p>
    <w:p w14:paraId="4B970EFD" w14:textId="77777777" w:rsidR="005E2680" w:rsidRDefault="005E2680" w:rsidP="005E2680">
      <w:pP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5) złotych i kryształowych sztućców,</w:t>
      </w:r>
    </w:p>
    <w:p w14:paraId="7D26CB96" w14:textId="77777777" w:rsidR="005E2680" w:rsidRDefault="005E2680" w:rsidP="005E2680">
      <w:pP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6) dzieł sztuki,</w:t>
      </w:r>
    </w:p>
    <w:p w14:paraId="545D24DD" w14:textId="77777777" w:rsidR="005E2680" w:rsidRDefault="005E2680" w:rsidP="005E2680">
      <w:pP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7) kawałków meteorytu.</w:t>
      </w:r>
    </w:p>
    <w:p w14:paraId="5BE78AE3" w14:textId="4E2D10B5" w:rsidR="005E2680" w:rsidRPr="00316755" w:rsidRDefault="005E2680" w:rsidP="00316755">
      <w:pP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3. Koty i dzieci podlegają egzekucji, jeśli w wyniku ich niewolniczej pracy zobowiązany zarabia na życie</w:t>
      </w:r>
      <w:r w:rsidR="00803A2B">
        <w:rPr>
          <w:rFonts w:ascii="Times New Roman" w:eastAsiaTheme="minorHAnsi" w:hAnsi="Times New Roman" w:cs="Times New Roman"/>
          <w:lang w:eastAsia="en-US"/>
        </w:rPr>
        <w:t xml:space="preserve"> (</w:t>
      </w:r>
      <w:proofErr w:type="spellStart"/>
      <w:r w:rsidR="00803A2B">
        <w:rPr>
          <w:rFonts w:ascii="Times New Roman" w:eastAsiaTheme="minorHAnsi" w:hAnsi="Times New Roman" w:cs="Times New Roman"/>
          <w:lang w:eastAsia="en-US"/>
        </w:rPr>
        <w:t>sharenting</w:t>
      </w:r>
      <w:proofErr w:type="spellEnd"/>
      <w:r w:rsidR="00803A2B">
        <w:rPr>
          <w:rFonts w:ascii="Times New Roman" w:eastAsiaTheme="minorHAnsi" w:hAnsi="Times New Roman" w:cs="Times New Roman"/>
          <w:lang w:eastAsia="en-US"/>
        </w:rPr>
        <w:t>/</w:t>
      </w:r>
      <w:proofErr w:type="spellStart"/>
      <w:r w:rsidR="00803A2B">
        <w:rPr>
          <w:rFonts w:ascii="Times New Roman" w:eastAsiaTheme="minorHAnsi" w:hAnsi="Times New Roman" w:cs="Times New Roman"/>
          <w:lang w:eastAsia="en-US"/>
        </w:rPr>
        <w:t>kotsharing</w:t>
      </w:r>
      <w:proofErr w:type="spellEnd"/>
      <w:r w:rsidR="00803A2B">
        <w:rPr>
          <w:rFonts w:ascii="Times New Roman" w:eastAsiaTheme="minorHAnsi" w:hAnsi="Times New Roman" w:cs="Times New Roman"/>
          <w:lang w:eastAsia="en-US"/>
        </w:rPr>
        <w:t>)</w:t>
      </w:r>
      <w:r>
        <w:rPr>
          <w:rFonts w:ascii="Times New Roman" w:eastAsiaTheme="minorHAnsi" w:hAnsi="Times New Roman" w:cs="Times New Roman"/>
          <w:lang w:eastAsia="en-US"/>
        </w:rPr>
        <w:t xml:space="preserve">. </w:t>
      </w:r>
    </w:p>
    <w:p w14:paraId="0DFD0B85" w14:textId="77777777" w:rsidR="007C7C21" w:rsidRDefault="007C7C21" w:rsidP="00316755">
      <w:pPr>
        <w:spacing w:after="0" w:line="360" w:lineRule="auto"/>
        <w:jc w:val="both"/>
        <w:rPr>
          <w:rFonts w:ascii="Times New Roman" w:hAnsi="Times New Roman" w:cs="Times New Roman"/>
        </w:rPr>
      </w:pPr>
    </w:p>
    <w:p w14:paraId="04C384BB" w14:textId="15DBAC40" w:rsidR="00A92E3E" w:rsidRPr="00A92E3E" w:rsidRDefault="009A015A" w:rsidP="00A92E3E">
      <w:pPr>
        <w:spacing w:after="0" w:line="360" w:lineRule="auto"/>
        <w:jc w:val="center"/>
        <w:rPr>
          <w:rFonts w:ascii="Times New Roman" w:hAnsi="Times New Roman" w:cs="Times New Roman"/>
        </w:rPr>
      </w:pPr>
      <w:r w:rsidRPr="009A015A">
        <w:rPr>
          <w:rFonts w:ascii="Times New Roman" w:hAnsi="Times New Roman" w:cs="Times New Roman"/>
        </w:rPr>
        <w:t>ROZDZIAŁ 2</w:t>
      </w:r>
    </w:p>
    <w:p w14:paraId="1800153E" w14:textId="5BD490CA" w:rsidR="009A015A" w:rsidRDefault="009A015A" w:rsidP="00A92E3E">
      <w:pPr>
        <w:spacing w:after="0" w:line="360" w:lineRule="auto"/>
        <w:jc w:val="center"/>
        <w:rPr>
          <w:rFonts w:ascii="Times New Roman" w:hAnsi="Times New Roman" w:cs="Times New Roman"/>
          <w:b/>
          <w:bCs/>
        </w:rPr>
      </w:pPr>
      <w:r w:rsidRPr="009A015A">
        <w:rPr>
          <w:rFonts w:ascii="Times New Roman" w:hAnsi="Times New Roman" w:cs="Times New Roman"/>
          <w:b/>
          <w:bCs/>
        </w:rPr>
        <w:t>KORPUS KRULEWSKICH EGZEKUTORÓW</w:t>
      </w:r>
    </w:p>
    <w:p w14:paraId="61858F3A" w14:textId="77777777" w:rsidR="00A92E3E" w:rsidRPr="009A015A" w:rsidRDefault="00A92E3E" w:rsidP="009A015A">
      <w:pPr>
        <w:spacing w:after="0" w:line="360" w:lineRule="auto"/>
        <w:jc w:val="both"/>
        <w:rPr>
          <w:rFonts w:ascii="Times New Roman" w:hAnsi="Times New Roman" w:cs="Times New Roman"/>
          <w:b/>
          <w:bCs/>
        </w:rPr>
      </w:pPr>
    </w:p>
    <w:p w14:paraId="563B9FF9" w14:textId="5E3D2F30" w:rsidR="009A015A" w:rsidRPr="009A015A" w:rsidRDefault="009A015A" w:rsidP="009A015A">
      <w:pPr>
        <w:spacing w:after="0" w:line="360" w:lineRule="auto"/>
        <w:jc w:val="both"/>
        <w:rPr>
          <w:rFonts w:ascii="Times New Roman" w:hAnsi="Times New Roman" w:cs="Times New Roman"/>
        </w:rPr>
      </w:pPr>
      <w:r w:rsidRPr="009A015A">
        <w:rPr>
          <w:rFonts w:ascii="Times New Roman" w:hAnsi="Times New Roman" w:cs="Times New Roman"/>
          <w:b/>
          <w:bCs/>
        </w:rPr>
        <w:t xml:space="preserve">Art. </w:t>
      </w:r>
      <w:r w:rsidR="00E64798">
        <w:rPr>
          <w:rFonts w:ascii="Times New Roman" w:hAnsi="Times New Roman" w:cs="Times New Roman"/>
          <w:b/>
          <w:bCs/>
        </w:rPr>
        <w:t>8</w:t>
      </w:r>
      <w:r w:rsidRPr="009A015A">
        <w:rPr>
          <w:rFonts w:ascii="Times New Roman" w:hAnsi="Times New Roman" w:cs="Times New Roman"/>
          <w:b/>
          <w:bCs/>
        </w:rPr>
        <w:t xml:space="preserve">. </w:t>
      </w:r>
      <w:r w:rsidRPr="009A015A">
        <w:rPr>
          <w:rFonts w:ascii="Times New Roman" w:hAnsi="Times New Roman" w:cs="Times New Roman"/>
        </w:rPr>
        <w:t xml:space="preserve">1. Egzekucji obowiązków określonych w art. 1 dokonują wyłącznie </w:t>
      </w:r>
      <w:proofErr w:type="spellStart"/>
      <w:r w:rsidRPr="009A015A">
        <w:rPr>
          <w:rFonts w:ascii="Times New Roman" w:hAnsi="Times New Roman" w:cs="Times New Roman"/>
        </w:rPr>
        <w:t>krulewscy</w:t>
      </w:r>
      <w:proofErr w:type="spellEnd"/>
      <w:r w:rsidRPr="009A015A">
        <w:rPr>
          <w:rFonts w:ascii="Times New Roman" w:hAnsi="Times New Roman" w:cs="Times New Roman"/>
        </w:rPr>
        <w:t xml:space="preserve"> egzekutorzy zrzeszeni w Korpusie Krulewskich Egzekutorów.</w:t>
      </w:r>
    </w:p>
    <w:p w14:paraId="4874F2FE" w14:textId="77777777" w:rsidR="009A015A" w:rsidRDefault="009A015A" w:rsidP="009A015A">
      <w:pPr>
        <w:spacing w:after="0" w:line="360" w:lineRule="auto"/>
        <w:jc w:val="both"/>
        <w:rPr>
          <w:rFonts w:ascii="Times New Roman" w:hAnsi="Times New Roman" w:cs="Times New Roman"/>
        </w:rPr>
      </w:pPr>
      <w:r w:rsidRPr="009A015A">
        <w:rPr>
          <w:rFonts w:ascii="Times New Roman" w:hAnsi="Times New Roman" w:cs="Times New Roman"/>
        </w:rPr>
        <w:t>2. Korpus Krulewskich Egzekutorów jest elitarną, ogólnokrajową formacją podległą bezpośrednio ministrowi koronnemu właściwemu do spraw sprawiedliwości.</w:t>
      </w:r>
    </w:p>
    <w:p w14:paraId="6CDC496D" w14:textId="4D8E6D2A" w:rsidR="007F43BB" w:rsidRDefault="007F43BB" w:rsidP="009A015A">
      <w:pPr>
        <w:spacing w:after="0" w:line="360" w:lineRule="auto"/>
        <w:jc w:val="both"/>
        <w:rPr>
          <w:rFonts w:ascii="Times New Roman" w:hAnsi="Times New Roman" w:cs="Times New Roman"/>
        </w:rPr>
      </w:pPr>
      <w:r>
        <w:rPr>
          <w:rFonts w:ascii="Times New Roman" w:hAnsi="Times New Roman" w:cs="Times New Roman"/>
        </w:rPr>
        <w:t xml:space="preserve">3. Szefa Korpusu Krulewskich Egzekutorów powołuje i odwołuje </w:t>
      </w:r>
      <w:r w:rsidR="00E642E9">
        <w:rPr>
          <w:rFonts w:ascii="Times New Roman" w:hAnsi="Times New Roman" w:cs="Times New Roman"/>
        </w:rPr>
        <w:t>Przewodniczący Rządu Koronnego</w:t>
      </w:r>
      <w:r>
        <w:rPr>
          <w:rFonts w:ascii="Times New Roman" w:hAnsi="Times New Roman" w:cs="Times New Roman"/>
        </w:rPr>
        <w:t xml:space="preserve"> na wniosek ministra koronnego do spraw sprawiedliwości. Szef Korpusu Krulewskich Egzekutorów pełni funkcję sekretarza stanu </w:t>
      </w:r>
      <w:r w:rsidR="00AF6725">
        <w:rPr>
          <w:rFonts w:ascii="Times New Roman" w:hAnsi="Times New Roman" w:cs="Times New Roman"/>
        </w:rPr>
        <w:t>w ministerstwie obsługujący</w:t>
      </w:r>
      <w:r w:rsidR="00881F7E">
        <w:rPr>
          <w:rFonts w:ascii="Times New Roman" w:hAnsi="Times New Roman" w:cs="Times New Roman"/>
        </w:rPr>
        <w:t>m ministra właściwego do spraw sprawiedliwości.</w:t>
      </w:r>
    </w:p>
    <w:p w14:paraId="26F95F13" w14:textId="7EBFF3F2" w:rsidR="00C14223" w:rsidRPr="009A015A" w:rsidRDefault="00C14223" w:rsidP="009A015A">
      <w:pPr>
        <w:spacing w:after="0" w:line="360" w:lineRule="auto"/>
        <w:jc w:val="both"/>
        <w:rPr>
          <w:rFonts w:ascii="Times New Roman" w:hAnsi="Times New Roman" w:cs="Times New Roman"/>
        </w:rPr>
      </w:pPr>
      <w:r>
        <w:rPr>
          <w:rFonts w:ascii="Times New Roman" w:hAnsi="Times New Roman" w:cs="Times New Roman"/>
        </w:rPr>
        <w:t>4. Szef Korpusu Krulewskich Egzekutorów sprawuje nadzór nad działalnością krulewskich egzekutorów</w:t>
      </w:r>
      <w:r w:rsidR="00361FBB">
        <w:rPr>
          <w:rFonts w:ascii="Times New Roman" w:hAnsi="Times New Roman" w:cs="Times New Roman"/>
        </w:rPr>
        <w:t xml:space="preserve"> i organizuje ich pracę.</w:t>
      </w:r>
    </w:p>
    <w:p w14:paraId="499AC474" w14:textId="1165452E" w:rsidR="009A015A" w:rsidRDefault="00361FBB" w:rsidP="009A015A">
      <w:pPr>
        <w:spacing w:after="0" w:line="360" w:lineRule="auto"/>
        <w:jc w:val="both"/>
        <w:rPr>
          <w:rFonts w:ascii="Times New Roman" w:hAnsi="Times New Roman" w:cs="Times New Roman"/>
        </w:rPr>
      </w:pPr>
      <w:r>
        <w:rPr>
          <w:rFonts w:ascii="Times New Roman" w:hAnsi="Times New Roman" w:cs="Times New Roman"/>
        </w:rPr>
        <w:t>5</w:t>
      </w:r>
      <w:r w:rsidR="009A015A" w:rsidRPr="009A015A">
        <w:rPr>
          <w:rFonts w:ascii="Times New Roman" w:hAnsi="Times New Roman" w:cs="Times New Roman"/>
        </w:rPr>
        <w:t>. Minister koronny właściwy do spraw sprawiedliwości, w drodze rozporządzenia, określa strukturę organizacyjną Korpusu, podział na rewiry egzekucyjne oraz stopnie służbowe egzekutorów.</w:t>
      </w:r>
    </w:p>
    <w:p w14:paraId="7F74F4C0" w14:textId="77777777" w:rsidR="00F37D0A" w:rsidRPr="009A015A" w:rsidRDefault="00F37D0A" w:rsidP="009A015A">
      <w:pPr>
        <w:spacing w:after="0" w:line="360" w:lineRule="auto"/>
        <w:jc w:val="both"/>
        <w:rPr>
          <w:rFonts w:ascii="Times New Roman" w:hAnsi="Times New Roman" w:cs="Times New Roman"/>
        </w:rPr>
      </w:pPr>
    </w:p>
    <w:p w14:paraId="516F693C" w14:textId="26709373" w:rsidR="009A015A" w:rsidRPr="009A015A" w:rsidRDefault="009A015A" w:rsidP="009A015A">
      <w:pPr>
        <w:spacing w:after="0" w:line="360" w:lineRule="auto"/>
        <w:jc w:val="both"/>
        <w:rPr>
          <w:rFonts w:ascii="Times New Roman" w:hAnsi="Times New Roman" w:cs="Times New Roman"/>
        </w:rPr>
      </w:pPr>
      <w:r w:rsidRPr="009A015A">
        <w:rPr>
          <w:rFonts w:ascii="Times New Roman" w:hAnsi="Times New Roman" w:cs="Times New Roman"/>
          <w:b/>
          <w:bCs/>
        </w:rPr>
        <w:t xml:space="preserve">Art. </w:t>
      </w:r>
      <w:r w:rsidR="00E64798">
        <w:rPr>
          <w:rFonts w:ascii="Times New Roman" w:hAnsi="Times New Roman" w:cs="Times New Roman"/>
          <w:b/>
          <w:bCs/>
        </w:rPr>
        <w:t>9</w:t>
      </w:r>
      <w:r w:rsidRPr="009A015A">
        <w:rPr>
          <w:rFonts w:ascii="Times New Roman" w:hAnsi="Times New Roman" w:cs="Times New Roman"/>
          <w:b/>
          <w:bCs/>
        </w:rPr>
        <w:t xml:space="preserve">. </w:t>
      </w:r>
      <w:r w:rsidRPr="009A015A">
        <w:rPr>
          <w:rFonts w:ascii="Times New Roman" w:hAnsi="Times New Roman" w:cs="Times New Roman"/>
        </w:rPr>
        <w:t>1. Krulewskiego egzekutora powołuje i odwołuje minister koronny właściwy do spraw sprawiedliwości po zasięgnięciu opinii Wielkiego Inkwizytora.</w:t>
      </w:r>
    </w:p>
    <w:p w14:paraId="3A250D7F" w14:textId="77777777" w:rsidR="009A015A" w:rsidRPr="009A015A" w:rsidRDefault="009A015A" w:rsidP="009A015A">
      <w:pPr>
        <w:spacing w:after="0" w:line="360" w:lineRule="auto"/>
        <w:jc w:val="both"/>
        <w:rPr>
          <w:rFonts w:ascii="Times New Roman" w:hAnsi="Times New Roman" w:cs="Times New Roman"/>
        </w:rPr>
      </w:pPr>
      <w:r w:rsidRPr="009A015A">
        <w:rPr>
          <w:rFonts w:ascii="Times New Roman" w:hAnsi="Times New Roman" w:cs="Times New Roman"/>
        </w:rPr>
        <w:t>2. Krulewskim egzekutorem może być wyłącznie osoba fizyczna, która:</w:t>
      </w:r>
    </w:p>
    <w:p w14:paraId="3A838DCA" w14:textId="2AB18D39" w:rsidR="009A015A" w:rsidRPr="009A015A" w:rsidRDefault="00F37D0A" w:rsidP="00F37D0A">
      <w:pPr>
        <w:spacing w:after="0" w:line="360" w:lineRule="auto"/>
        <w:jc w:val="both"/>
        <w:rPr>
          <w:rFonts w:ascii="Times New Roman" w:hAnsi="Times New Roman" w:cs="Times New Roman"/>
        </w:rPr>
      </w:pPr>
      <w:r>
        <w:rPr>
          <w:rFonts w:ascii="Times New Roman" w:hAnsi="Times New Roman" w:cs="Times New Roman"/>
        </w:rPr>
        <w:t xml:space="preserve">1) </w:t>
      </w:r>
      <w:r w:rsidR="009A015A" w:rsidRPr="009A015A">
        <w:rPr>
          <w:rFonts w:ascii="Times New Roman" w:hAnsi="Times New Roman" w:cs="Times New Roman"/>
        </w:rPr>
        <w:t>posiada obywatelstwo Korony;</w:t>
      </w:r>
    </w:p>
    <w:p w14:paraId="63E35140" w14:textId="546E3EE1" w:rsidR="009A015A" w:rsidRPr="009A015A" w:rsidRDefault="00F37D0A" w:rsidP="00F37D0A">
      <w:pPr>
        <w:spacing w:after="0" w:line="360" w:lineRule="auto"/>
        <w:jc w:val="both"/>
        <w:rPr>
          <w:rFonts w:ascii="Times New Roman" w:hAnsi="Times New Roman" w:cs="Times New Roman"/>
        </w:rPr>
      </w:pPr>
      <w:r>
        <w:rPr>
          <w:rFonts w:ascii="Times New Roman" w:hAnsi="Times New Roman" w:cs="Times New Roman"/>
        </w:rPr>
        <w:t xml:space="preserve">2) </w:t>
      </w:r>
      <w:r w:rsidR="009A015A" w:rsidRPr="009A015A">
        <w:rPr>
          <w:rFonts w:ascii="Times New Roman" w:hAnsi="Times New Roman" w:cs="Times New Roman"/>
        </w:rPr>
        <w:t>ma pełną zdolność do czynności prawnych;</w:t>
      </w:r>
    </w:p>
    <w:p w14:paraId="22B10069" w14:textId="64FC8744" w:rsidR="009A015A" w:rsidRPr="009A015A" w:rsidRDefault="00F37D0A" w:rsidP="00F37D0A">
      <w:pPr>
        <w:spacing w:after="0" w:line="360" w:lineRule="auto"/>
        <w:jc w:val="both"/>
        <w:rPr>
          <w:rFonts w:ascii="Times New Roman" w:hAnsi="Times New Roman" w:cs="Times New Roman"/>
        </w:rPr>
      </w:pPr>
      <w:r>
        <w:rPr>
          <w:rFonts w:ascii="Times New Roman" w:hAnsi="Times New Roman" w:cs="Times New Roman"/>
        </w:rPr>
        <w:t xml:space="preserve">3) </w:t>
      </w:r>
      <w:r w:rsidR="009A015A" w:rsidRPr="009A015A">
        <w:rPr>
          <w:rFonts w:ascii="Times New Roman" w:hAnsi="Times New Roman" w:cs="Times New Roman"/>
        </w:rPr>
        <w:t>wykazuje się nieskazitelnym honorem i udokumentowaną lojalnością wobec Krula Multikont;</w:t>
      </w:r>
    </w:p>
    <w:p w14:paraId="7B696ECB" w14:textId="39B0F8E8" w:rsidR="009A015A" w:rsidRDefault="00F37D0A" w:rsidP="00F37D0A">
      <w:pPr>
        <w:spacing w:after="0" w:line="360" w:lineRule="auto"/>
        <w:jc w:val="both"/>
        <w:rPr>
          <w:rFonts w:ascii="Times New Roman" w:hAnsi="Times New Roman" w:cs="Times New Roman"/>
        </w:rPr>
      </w:pPr>
      <w:r>
        <w:rPr>
          <w:rFonts w:ascii="Times New Roman" w:hAnsi="Times New Roman" w:cs="Times New Roman"/>
        </w:rPr>
        <w:t xml:space="preserve">4) </w:t>
      </w:r>
      <w:r w:rsidR="009A015A" w:rsidRPr="009A015A">
        <w:rPr>
          <w:rFonts w:ascii="Times New Roman" w:hAnsi="Times New Roman" w:cs="Times New Roman"/>
        </w:rPr>
        <w:t xml:space="preserve">posiada wyższe wykształcenie prawnicze lub zdała </w:t>
      </w:r>
      <w:proofErr w:type="spellStart"/>
      <w:r w:rsidR="009A015A" w:rsidRPr="009A015A">
        <w:rPr>
          <w:rFonts w:ascii="Times New Roman" w:hAnsi="Times New Roman" w:cs="Times New Roman"/>
        </w:rPr>
        <w:t>krulewski</w:t>
      </w:r>
      <w:proofErr w:type="spellEnd"/>
      <w:r w:rsidR="009A015A" w:rsidRPr="009A015A">
        <w:rPr>
          <w:rFonts w:ascii="Times New Roman" w:hAnsi="Times New Roman" w:cs="Times New Roman"/>
        </w:rPr>
        <w:t xml:space="preserve"> egzamin egzekutorski przed powołaną do tego komisją ministerstwa.</w:t>
      </w:r>
    </w:p>
    <w:p w14:paraId="23AD6627" w14:textId="77777777" w:rsidR="00F37D0A" w:rsidRPr="009A015A" w:rsidRDefault="00F37D0A" w:rsidP="00F37D0A">
      <w:pPr>
        <w:spacing w:after="0" w:line="360" w:lineRule="auto"/>
        <w:jc w:val="both"/>
        <w:rPr>
          <w:rFonts w:ascii="Times New Roman" w:hAnsi="Times New Roman" w:cs="Times New Roman"/>
        </w:rPr>
      </w:pPr>
    </w:p>
    <w:p w14:paraId="16CC59DC" w14:textId="3AB7C08B" w:rsidR="009A015A" w:rsidRPr="009A015A" w:rsidRDefault="009A015A" w:rsidP="009A015A">
      <w:pPr>
        <w:spacing w:after="0" w:line="360" w:lineRule="auto"/>
        <w:jc w:val="both"/>
        <w:rPr>
          <w:rFonts w:ascii="Times New Roman" w:hAnsi="Times New Roman" w:cs="Times New Roman"/>
        </w:rPr>
      </w:pPr>
      <w:r w:rsidRPr="009A015A">
        <w:rPr>
          <w:rFonts w:ascii="Times New Roman" w:hAnsi="Times New Roman" w:cs="Times New Roman"/>
          <w:b/>
          <w:bCs/>
        </w:rPr>
        <w:t xml:space="preserve">Art. </w:t>
      </w:r>
      <w:r w:rsidR="00E64798">
        <w:rPr>
          <w:rFonts w:ascii="Times New Roman" w:hAnsi="Times New Roman" w:cs="Times New Roman"/>
          <w:b/>
          <w:bCs/>
        </w:rPr>
        <w:t>10</w:t>
      </w:r>
      <w:r w:rsidRPr="009A015A">
        <w:rPr>
          <w:rFonts w:ascii="Times New Roman" w:hAnsi="Times New Roman" w:cs="Times New Roman"/>
          <w:b/>
          <w:bCs/>
        </w:rPr>
        <w:t xml:space="preserve">. </w:t>
      </w:r>
      <w:r w:rsidRPr="009A015A">
        <w:rPr>
          <w:rFonts w:ascii="Times New Roman" w:hAnsi="Times New Roman" w:cs="Times New Roman"/>
        </w:rPr>
        <w:t>1. Krulewski egzekutor przy wykonywaniu czynności korzysta z ochrony prawnej przysługującej funkcjonariuszom publicznym władzy koronnej.</w:t>
      </w:r>
    </w:p>
    <w:p w14:paraId="38A006FE" w14:textId="77777777" w:rsidR="009A015A" w:rsidRDefault="009A015A" w:rsidP="009A015A">
      <w:pPr>
        <w:spacing w:after="0" w:line="360" w:lineRule="auto"/>
        <w:jc w:val="both"/>
        <w:rPr>
          <w:rFonts w:ascii="Times New Roman" w:hAnsi="Times New Roman" w:cs="Times New Roman"/>
        </w:rPr>
      </w:pPr>
      <w:r w:rsidRPr="009A015A">
        <w:rPr>
          <w:rFonts w:ascii="Times New Roman" w:hAnsi="Times New Roman" w:cs="Times New Roman"/>
        </w:rPr>
        <w:t xml:space="preserve">2. W celu zapewnienia sprawnego i bezpiecznego toku egzekucji, </w:t>
      </w:r>
      <w:proofErr w:type="spellStart"/>
      <w:r w:rsidRPr="009A015A">
        <w:rPr>
          <w:rFonts w:ascii="Times New Roman" w:hAnsi="Times New Roman" w:cs="Times New Roman"/>
        </w:rPr>
        <w:t>krulewski</w:t>
      </w:r>
      <w:proofErr w:type="spellEnd"/>
      <w:r w:rsidRPr="009A015A">
        <w:rPr>
          <w:rFonts w:ascii="Times New Roman" w:hAnsi="Times New Roman" w:cs="Times New Roman"/>
        </w:rPr>
        <w:t xml:space="preserve"> egzekutor ma prawo żądać bezpośredniej asysty i pomocy od sił porządku państwa, wojska koronnego oraz formacji inkwizycyjnych, które są obowiązane udzielić mu wsparcia bez zbędnej zwłoki.</w:t>
      </w:r>
    </w:p>
    <w:p w14:paraId="0405812B" w14:textId="77777777" w:rsidR="00F37D0A" w:rsidRPr="009A015A" w:rsidRDefault="00F37D0A" w:rsidP="009A015A">
      <w:pPr>
        <w:spacing w:after="0" w:line="360" w:lineRule="auto"/>
        <w:jc w:val="both"/>
        <w:rPr>
          <w:rFonts w:ascii="Times New Roman" w:hAnsi="Times New Roman" w:cs="Times New Roman"/>
        </w:rPr>
      </w:pPr>
    </w:p>
    <w:p w14:paraId="6E390F58" w14:textId="756136C1" w:rsidR="009A015A" w:rsidRPr="009A015A" w:rsidRDefault="009A015A" w:rsidP="009A015A">
      <w:pPr>
        <w:spacing w:after="0" w:line="360" w:lineRule="auto"/>
        <w:jc w:val="both"/>
        <w:rPr>
          <w:rFonts w:ascii="Times New Roman" w:hAnsi="Times New Roman" w:cs="Times New Roman"/>
        </w:rPr>
      </w:pPr>
      <w:r w:rsidRPr="009A015A">
        <w:rPr>
          <w:rFonts w:ascii="Times New Roman" w:hAnsi="Times New Roman" w:cs="Times New Roman"/>
          <w:b/>
          <w:bCs/>
        </w:rPr>
        <w:t>Art. 1</w:t>
      </w:r>
      <w:r w:rsidR="00E64798">
        <w:rPr>
          <w:rFonts w:ascii="Times New Roman" w:hAnsi="Times New Roman" w:cs="Times New Roman"/>
          <w:b/>
          <w:bCs/>
        </w:rPr>
        <w:t>1</w:t>
      </w:r>
      <w:r w:rsidRPr="009A015A">
        <w:rPr>
          <w:rFonts w:ascii="Times New Roman" w:hAnsi="Times New Roman" w:cs="Times New Roman"/>
          <w:b/>
          <w:bCs/>
        </w:rPr>
        <w:t xml:space="preserve">. </w:t>
      </w:r>
      <w:r w:rsidRPr="009A015A">
        <w:rPr>
          <w:rFonts w:ascii="Times New Roman" w:hAnsi="Times New Roman" w:cs="Times New Roman"/>
        </w:rPr>
        <w:t>1. Krulewski egzekutor jest wyłączony z mocy samej ustawy (</w:t>
      </w:r>
      <w:proofErr w:type="spellStart"/>
      <w:r w:rsidRPr="009A015A">
        <w:rPr>
          <w:rFonts w:ascii="Times New Roman" w:hAnsi="Times New Roman" w:cs="Times New Roman"/>
          <w:i/>
          <w:iCs/>
        </w:rPr>
        <w:t>iudex</w:t>
      </w:r>
      <w:proofErr w:type="spellEnd"/>
      <w:r w:rsidRPr="009A015A">
        <w:rPr>
          <w:rFonts w:ascii="Times New Roman" w:hAnsi="Times New Roman" w:cs="Times New Roman"/>
          <w:i/>
          <w:iCs/>
        </w:rPr>
        <w:t xml:space="preserve"> </w:t>
      </w:r>
      <w:proofErr w:type="spellStart"/>
      <w:r w:rsidRPr="009A015A">
        <w:rPr>
          <w:rFonts w:ascii="Times New Roman" w:hAnsi="Times New Roman" w:cs="Times New Roman"/>
          <w:i/>
          <w:iCs/>
        </w:rPr>
        <w:t>inhabilis</w:t>
      </w:r>
      <w:proofErr w:type="spellEnd"/>
      <w:r w:rsidRPr="009A015A">
        <w:rPr>
          <w:rFonts w:ascii="Times New Roman" w:hAnsi="Times New Roman" w:cs="Times New Roman"/>
        </w:rPr>
        <w:t>) od prowadzenia sprawy egzekucyjnej:</w:t>
      </w:r>
    </w:p>
    <w:p w14:paraId="1E0E9157" w14:textId="70CCF06D" w:rsidR="009A015A" w:rsidRPr="009A015A" w:rsidRDefault="00600991" w:rsidP="00600991">
      <w:pPr>
        <w:spacing w:after="0" w:line="360" w:lineRule="auto"/>
        <w:jc w:val="both"/>
        <w:rPr>
          <w:rFonts w:ascii="Times New Roman" w:hAnsi="Times New Roman" w:cs="Times New Roman"/>
        </w:rPr>
      </w:pPr>
      <w:r w:rsidRPr="00600991">
        <w:rPr>
          <w:rFonts w:ascii="Times New Roman" w:hAnsi="Times New Roman" w:cs="Times New Roman"/>
        </w:rPr>
        <w:t xml:space="preserve">1) </w:t>
      </w:r>
      <w:r w:rsidR="009A015A" w:rsidRPr="009A015A">
        <w:rPr>
          <w:rFonts w:ascii="Times New Roman" w:hAnsi="Times New Roman" w:cs="Times New Roman"/>
        </w:rPr>
        <w:t>w której jest stroną, współuprawnionym lub dłużnikiem, albo pozostaje z jedną ze stron w takim stosunku prawnym, że wynik egzekucji oddziałuje na jego prawa lub obowiązki;</w:t>
      </w:r>
    </w:p>
    <w:p w14:paraId="3597390F" w14:textId="77777777" w:rsidR="00600991" w:rsidRPr="00600991" w:rsidRDefault="00600991" w:rsidP="00600991">
      <w:pPr>
        <w:spacing w:after="0" w:line="360" w:lineRule="auto"/>
        <w:jc w:val="both"/>
        <w:rPr>
          <w:rFonts w:ascii="Times New Roman" w:hAnsi="Times New Roman" w:cs="Times New Roman"/>
        </w:rPr>
      </w:pPr>
      <w:r w:rsidRPr="00600991">
        <w:rPr>
          <w:rFonts w:ascii="Times New Roman" w:hAnsi="Times New Roman" w:cs="Times New Roman"/>
        </w:rPr>
        <w:t xml:space="preserve">2) </w:t>
      </w:r>
      <w:r w:rsidR="009A015A" w:rsidRPr="009A015A">
        <w:rPr>
          <w:rFonts w:ascii="Times New Roman" w:hAnsi="Times New Roman" w:cs="Times New Roman"/>
        </w:rPr>
        <w:t xml:space="preserve">swego małżonka, krewnych lub powinowatych w linii prostej, a także krewnych do czwartego stopnia i powinowatych do drugiego stopnia w linii bocznej; </w:t>
      </w:r>
    </w:p>
    <w:p w14:paraId="6982E7F0" w14:textId="77777777" w:rsidR="00600991" w:rsidRPr="00600991" w:rsidRDefault="009A015A" w:rsidP="00600991">
      <w:pPr>
        <w:spacing w:after="0" w:line="360" w:lineRule="auto"/>
        <w:jc w:val="both"/>
        <w:rPr>
          <w:rFonts w:ascii="Times New Roman" w:hAnsi="Times New Roman" w:cs="Times New Roman"/>
        </w:rPr>
      </w:pPr>
      <w:r w:rsidRPr="009A015A">
        <w:rPr>
          <w:rFonts w:ascii="Times New Roman" w:hAnsi="Times New Roman" w:cs="Times New Roman"/>
        </w:rPr>
        <w:t xml:space="preserve">3) w której brał udział jako sędzia, urzędnik wydający decyzję administracyjną, świadek, biegły lub pełnił funkcję inkwizytora. </w:t>
      </w:r>
    </w:p>
    <w:p w14:paraId="1238D22A" w14:textId="77777777" w:rsidR="00600991" w:rsidRDefault="009A015A" w:rsidP="00600991">
      <w:pPr>
        <w:spacing w:after="0" w:line="360" w:lineRule="auto"/>
        <w:jc w:val="both"/>
        <w:rPr>
          <w:rFonts w:ascii="Times New Roman" w:hAnsi="Times New Roman" w:cs="Times New Roman"/>
        </w:rPr>
      </w:pPr>
      <w:r w:rsidRPr="009A015A">
        <w:rPr>
          <w:rFonts w:ascii="Times New Roman" w:hAnsi="Times New Roman" w:cs="Times New Roman"/>
        </w:rPr>
        <w:t xml:space="preserve">2. Krulewski egzekutor ulega wyłączeniu z mocy samej ustawy w każdym stadium postępowania, jeżeli: </w:t>
      </w:r>
    </w:p>
    <w:p w14:paraId="3275A574" w14:textId="77777777" w:rsidR="00600991" w:rsidRDefault="009A015A" w:rsidP="00600991">
      <w:pPr>
        <w:spacing w:after="0" w:line="360" w:lineRule="auto"/>
        <w:jc w:val="both"/>
        <w:rPr>
          <w:rFonts w:ascii="Times New Roman" w:hAnsi="Times New Roman" w:cs="Times New Roman"/>
        </w:rPr>
      </w:pPr>
      <w:r w:rsidRPr="009A015A">
        <w:rPr>
          <w:rFonts w:ascii="Times New Roman" w:hAnsi="Times New Roman" w:cs="Times New Roman"/>
        </w:rPr>
        <w:t xml:space="preserve">1) został uznany za wroga Korony lub zdrajcę zgodnie z przepisami o ochronie bezpieczeństwa państwa; </w:t>
      </w:r>
    </w:p>
    <w:p w14:paraId="0395C816" w14:textId="77777777" w:rsidR="00600991" w:rsidRDefault="009A015A" w:rsidP="00600991">
      <w:pPr>
        <w:spacing w:after="0" w:line="360" w:lineRule="auto"/>
        <w:jc w:val="both"/>
        <w:rPr>
          <w:rFonts w:ascii="Times New Roman" w:hAnsi="Times New Roman" w:cs="Times New Roman"/>
        </w:rPr>
      </w:pPr>
      <w:r w:rsidRPr="009A015A">
        <w:rPr>
          <w:rFonts w:ascii="Times New Roman" w:hAnsi="Times New Roman" w:cs="Times New Roman"/>
        </w:rPr>
        <w:lastRenderedPageBreak/>
        <w:t xml:space="preserve">2) dopuścił się wiarołomstwa lub czynu uchybiającego honorowi sługi </w:t>
      </w:r>
      <w:proofErr w:type="spellStart"/>
      <w:r w:rsidRPr="009A015A">
        <w:rPr>
          <w:rFonts w:ascii="Times New Roman" w:hAnsi="Times New Roman" w:cs="Times New Roman"/>
        </w:rPr>
        <w:t>krulewskiego</w:t>
      </w:r>
      <w:proofErr w:type="spellEnd"/>
      <w:r w:rsidRPr="009A015A">
        <w:rPr>
          <w:rFonts w:ascii="Times New Roman" w:hAnsi="Times New Roman" w:cs="Times New Roman"/>
        </w:rPr>
        <w:t xml:space="preserve">, co skutkuje wszczęciem procedury dyscyplinarnej; </w:t>
      </w:r>
    </w:p>
    <w:p w14:paraId="611D1716" w14:textId="66591C0B" w:rsidR="00600991" w:rsidRDefault="009A015A" w:rsidP="00600991">
      <w:pPr>
        <w:spacing w:after="0" w:line="360" w:lineRule="auto"/>
        <w:jc w:val="both"/>
        <w:rPr>
          <w:rFonts w:ascii="Times New Roman" w:hAnsi="Times New Roman" w:cs="Times New Roman"/>
        </w:rPr>
      </w:pPr>
      <w:r w:rsidRPr="009A015A">
        <w:rPr>
          <w:rFonts w:ascii="Times New Roman" w:hAnsi="Times New Roman" w:cs="Times New Roman"/>
        </w:rPr>
        <w:t>3) istnieją uzasadnione wątpliwości co do jego lojalności wobec porządku naturalnego zapisanego w Konstytucji.</w:t>
      </w:r>
    </w:p>
    <w:p w14:paraId="2FEA7F83" w14:textId="3BA5C255" w:rsidR="009A015A" w:rsidRPr="009A015A" w:rsidRDefault="009A015A" w:rsidP="00600991">
      <w:pPr>
        <w:spacing w:after="0" w:line="360" w:lineRule="auto"/>
        <w:jc w:val="both"/>
        <w:rPr>
          <w:rFonts w:ascii="Times New Roman" w:hAnsi="Times New Roman" w:cs="Times New Roman"/>
        </w:rPr>
      </w:pPr>
      <w:r w:rsidRPr="009A015A">
        <w:rPr>
          <w:rFonts w:ascii="Times New Roman" w:hAnsi="Times New Roman" w:cs="Times New Roman"/>
        </w:rPr>
        <w:t xml:space="preserve"> </w:t>
      </w:r>
    </w:p>
    <w:p w14:paraId="1DE5BB15" w14:textId="67205EB1" w:rsidR="00A006FD" w:rsidRPr="007F43BB" w:rsidRDefault="009A015A" w:rsidP="009A015A">
      <w:pPr>
        <w:spacing w:after="0" w:line="360" w:lineRule="auto"/>
        <w:jc w:val="both"/>
        <w:rPr>
          <w:rFonts w:ascii="Times New Roman" w:hAnsi="Times New Roman" w:cs="Times New Roman"/>
        </w:rPr>
      </w:pPr>
      <w:r w:rsidRPr="009A015A">
        <w:rPr>
          <w:rFonts w:ascii="Times New Roman" w:hAnsi="Times New Roman" w:cs="Times New Roman"/>
          <w:b/>
          <w:bCs/>
        </w:rPr>
        <w:t>Art. 1</w:t>
      </w:r>
      <w:r w:rsidR="00E64798">
        <w:rPr>
          <w:rFonts w:ascii="Times New Roman" w:hAnsi="Times New Roman" w:cs="Times New Roman"/>
          <w:b/>
          <w:bCs/>
        </w:rPr>
        <w:t>2</w:t>
      </w:r>
      <w:r w:rsidRPr="009A015A">
        <w:rPr>
          <w:rFonts w:ascii="Times New Roman" w:hAnsi="Times New Roman" w:cs="Times New Roman"/>
          <w:b/>
          <w:bCs/>
        </w:rPr>
        <w:t xml:space="preserve">. </w:t>
      </w:r>
      <w:r w:rsidRPr="009A015A">
        <w:rPr>
          <w:rFonts w:ascii="Times New Roman" w:hAnsi="Times New Roman" w:cs="Times New Roman"/>
        </w:rPr>
        <w:t xml:space="preserve">1. Niezależnie od przyczyn wymienionych w art. 10, minister właściwy do spraw sprawiedliwości lub właściwy sąd nadzorujący wyłącza egzekutora na jego żądanie lub na uzasadniony wniosek strony, jeżeli istnieje okoliczność tego rodzaju, że mogłaby wywołać uzasadnioną wątpliwość co do jego bezstronności w danej sprawie. </w:t>
      </w:r>
    </w:p>
    <w:p w14:paraId="65F888A4" w14:textId="77777777" w:rsidR="00A006FD" w:rsidRPr="007F43BB" w:rsidRDefault="009A015A" w:rsidP="009A015A">
      <w:pPr>
        <w:spacing w:after="0" w:line="360" w:lineRule="auto"/>
        <w:jc w:val="both"/>
        <w:rPr>
          <w:rFonts w:ascii="Times New Roman" w:hAnsi="Times New Roman" w:cs="Times New Roman"/>
        </w:rPr>
      </w:pPr>
      <w:r w:rsidRPr="009A015A">
        <w:rPr>
          <w:rFonts w:ascii="Times New Roman" w:hAnsi="Times New Roman" w:cs="Times New Roman"/>
        </w:rPr>
        <w:t xml:space="preserve">2. Wniosek o wyłączenie strony wnoszą drogą elektroniczną przez system CRAE niezwłocznie po powzięciu wiadomości o przyczynie wyłączenia. </w:t>
      </w:r>
    </w:p>
    <w:p w14:paraId="522A9450" w14:textId="1146D8D1" w:rsidR="009A015A" w:rsidRDefault="009A015A" w:rsidP="009A015A">
      <w:pPr>
        <w:spacing w:after="0" w:line="360" w:lineRule="auto"/>
        <w:jc w:val="both"/>
        <w:rPr>
          <w:rFonts w:ascii="Times New Roman" w:hAnsi="Times New Roman" w:cs="Times New Roman"/>
        </w:rPr>
      </w:pPr>
      <w:r w:rsidRPr="009A015A">
        <w:rPr>
          <w:rFonts w:ascii="Times New Roman" w:hAnsi="Times New Roman" w:cs="Times New Roman"/>
        </w:rPr>
        <w:t xml:space="preserve">3. Do czasu rozstrzygnięcia wniosku o wyłączenie, egzekutor może podejmować wyłącznie czynności niecierpiące zwłoki, które mają na celu zabezpieczenie majątku przed ukryciem lub zniszczeniem. </w:t>
      </w:r>
    </w:p>
    <w:p w14:paraId="0A9F1959" w14:textId="77777777" w:rsidR="00A006FD" w:rsidRPr="009A015A" w:rsidRDefault="00A006FD" w:rsidP="009A015A">
      <w:pPr>
        <w:spacing w:after="0" w:line="360" w:lineRule="auto"/>
        <w:jc w:val="both"/>
        <w:rPr>
          <w:rFonts w:ascii="Times New Roman" w:hAnsi="Times New Roman" w:cs="Times New Roman"/>
        </w:rPr>
      </w:pPr>
    </w:p>
    <w:p w14:paraId="45455223" w14:textId="51197D1E" w:rsidR="00A006FD" w:rsidRPr="007F43BB" w:rsidRDefault="009A015A" w:rsidP="009A015A">
      <w:pPr>
        <w:spacing w:after="0" w:line="360" w:lineRule="auto"/>
        <w:jc w:val="both"/>
        <w:rPr>
          <w:rFonts w:ascii="Times New Roman" w:hAnsi="Times New Roman" w:cs="Times New Roman"/>
        </w:rPr>
      </w:pPr>
      <w:r w:rsidRPr="009A015A">
        <w:rPr>
          <w:rFonts w:ascii="Times New Roman" w:hAnsi="Times New Roman" w:cs="Times New Roman"/>
          <w:b/>
          <w:bCs/>
        </w:rPr>
        <w:t>Art. 1</w:t>
      </w:r>
      <w:r w:rsidR="00E64798">
        <w:rPr>
          <w:rFonts w:ascii="Times New Roman" w:hAnsi="Times New Roman" w:cs="Times New Roman"/>
          <w:b/>
          <w:bCs/>
        </w:rPr>
        <w:t>3</w:t>
      </w:r>
      <w:r w:rsidRPr="009A015A">
        <w:rPr>
          <w:rFonts w:ascii="Times New Roman" w:hAnsi="Times New Roman" w:cs="Times New Roman"/>
          <w:b/>
          <w:bCs/>
        </w:rPr>
        <w:t>.</w:t>
      </w:r>
      <w:r w:rsidRPr="009A015A">
        <w:rPr>
          <w:rFonts w:ascii="Times New Roman" w:hAnsi="Times New Roman" w:cs="Times New Roman"/>
        </w:rPr>
        <w:t xml:space="preserve"> 1. O wyłączeniu </w:t>
      </w:r>
      <w:proofErr w:type="spellStart"/>
      <w:r w:rsidRPr="009A015A">
        <w:rPr>
          <w:rFonts w:ascii="Times New Roman" w:hAnsi="Times New Roman" w:cs="Times New Roman"/>
        </w:rPr>
        <w:t>krulewskiego</w:t>
      </w:r>
      <w:proofErr w:type="spellEnd"/>
      <w:r w:rsidRPr="009A015A">
        <w:rPr>
          <w:rFonts w:ascii="Times New Roman" w:hAnsi="Times New Roman" w:cs="Times New Roman"/>
        </w:rPr>
        <w:t xml:space="preserve"> egzekutora rozstrzyga Szef Korpusu Krulewskich Egzekutorów, a w przypadku gdy wyłączenie dotyczy Szefa Korpusu – minister właściwy do spraw sprawiedliwości. </w:t>
      </w:r>
    </w:p>
    <w:p w14:paraId="4688A517" w14:textId="149C2508" w:rsidR="009A015A" w:rsidRDefault="009A015A" w:rsidP="009A015A">
      <w:pPr>
        <w:spacing w:after="0" w:line="360" w:lineRule="auto"/>
        <w:jc w:val="both"/>
        <w:rPr>
          <w:rFonts w:ascii="Times New Roman" w:hAnsi="Times New Roman" w:cs="Times New Roman"/>
        </w:rPr>
      </w:pPr>
      <w:r w:rsidRPr="009A015A">
        <w:rPr>
          <w:rFonts w:ascii="Times New Roman" w:hAnsi="Times New Roman" w:cs="Times New Roman"/>
        </w:rPr>
        <w:t xml:space="preserve">2. W sprawach egzekucyjnych o szczególnym znaczeniu dla państwa, w których zachodzi podejrzenie wiarołomstwa, korupcji lub zdrady egzekutora, wiążącą opinię wydaje Wielki Inkwizytor, a ostateczną decyzję o odsunięciu od czynności i wydaleniu z Korpusu podejmuje Krul Multikont. </w:t>
      </w:r>
    </w:p>
    <w:p w14:paraId="0FE965F0" w14:textId="77777777" w:rsidR="0055092B" w:rsidRDefault="0055092B" w:rsidP="009A015A">
      <w:pPr>
        <w:spacing w:after="0" w:line="360" w:lineRule="auto"/>
        <w:jc w:val="both"/>
        <w:rPr>
          <w:rFonts w:ascii="Times New Roman" w:hAnsi="Times New Roman" w:cs="Times New Roman"/>
        </w:rPr>
      </w:pPr>
    </w:p>
    <w:p w14:paraId="48987B17" w14:textId="5B867305" w:rsidR="0055092B" w:rsidRPr="0055092B" w:rsidRDefault="0055092B" w:rsidP="0055092B">
      <w:pPr>
        <w:keepNext/>
        <w:keepLines/>
        <w:spacing w:after="0" w:line="360" w:lineRule="auto"/>
        <w:jc w:val="center"/>
        <w:rPr>
          <w:rFonts w:ascii="Times New Roman" w:hAnsi="Times New Roman" w:cs="Times New Roman"/>
        </w:rPr>
      </w:pPr>
      <w:r w:rsidRPr="0055092B">
        <w:rPr>
          <w:rFonts w:ascii="Times New Roman" w:hAnsi="Times New Roman" w:cs="Times New Roman"/>
        </w:rPr>
        <w:t>ROZDZIAŁ 3</w:t>
      </w:r>
    </w:p>
    <w:p w14:paraId="39F3F2C1" w14:textId="5D9C19D9" w:rsidR="0055092B" w:rsidRDefault="0055092B" w:rsidP="0055092B">
      <w:pPr>
        <w:keepNext/>
        <w:keepLines/>
        <w:spacing w:after="0" w:line="360" w:lineRule="auto"/>
        <w:jc w:val="center"/>
        <w:rPr>
          <w:rFonts w:ascii="Times New Roman" w:hAnsi="Times New Roman" w:cs="Times New Roman"/>
          <w:b/>
          <w:bCs/>
        </w:rPr>
      </w:pPr>
      <w:r w:rsidRPr="0055092B">
        <w:rPr>
          <w:rFonts w:ascii="Times New Roman" w:hAnsi="Times New Roman" w:cs="Times New Roman"/>
          <w:b/>
          <w:bCs/>
        </w:rPr>
        <w:t>STRONY I UCZESTNICY POSTĘPOWANIA</w:t>
      </w:r>
    </w:p>
    <w:p w14:paraId="317C4E19" w14:textId="77777777" w:rsidR="0055092B" w:rsidRPr="0055092B" w:rsidRDefault="0055092B" w:rsidP="0055092B">
      <w:pPr>
        <w:spacing w:after="0" w:line="360" w:lineRule="auto"/>
        <w:jc w:val="both"/>
        <w:rPr>
          <w:rFonts w:ascii="Times New Roman" w:hAnsi="Times New Roman" w:cs="Times New Roman"/>
          <w:b/>
          <w:bCs/>
        </w:rPr>
      </w:pPr>
    </w:p>
    <w:p w14:paraId="5EB49653" w14:textId="488F7644" w:rsidR="0055092B" w:rsidRPr="0055092B" w:rsidRDefault="0055092B" w:rsidP="0055092B">
      <w:pPr>
        <w:spacing w:after="0" w:line="360" w:lineRule="auto"/>
        <w:jc w:val="both"/>
        <w:rPr>
          <w:rFonts w:ascii="Times New Roman" w:hAnsi="Times New Roman" w:cs="Times New Roman"/>
        </w:rPr>
      </w:pPr>
      <w:r w:rsidRPr="0055092B">
        <w:rPr>
          <w:rFonts w:ascii="Times New Roman" w:hAnsi="Times New Roman" w:cs="Times New Roman"/>
          <w:b/>
          <w:bCs/>
        </w:rPr>
        <w:t>Art. 1</w:t>
      </w:r>
      <w:r w:rsidR="00E64798">
        <w:rPr>
          <w:rFonts w:ascii="Times New Roman" w:hAnsi="Times New Roman" w:cs="Times New Roman"/>
          <w:b/>
          <w:bCs/>
        </w:rPr>
        <w:t>4</w:t>
      </w:r>
      <w:r w:rsidRPr="0055092B">
        <w:rPr>
          <w:rFonts w:ascii="Times New Roman" w:hAnsi="Times New Roman" w:cs="Times New Roman"/>
          <w:b/>
          <w:bCs/>
        </w:rPr>
        <w:t xml:space="preserve">. </w:t>
      </w:r>
      <w:r w:rsidRPr="0055092B">
        <w:rPr>
          <w:rFonts w:ascii="Times New Roman" w:hAnsi="Times New Roman" w:cs="Times New Roman"/>
        </w:rPr>
        <w:t>1. Stronami postępowania egzekucyjnego są wierzyciel i dłużnik. 2. Zdolność występowania w postępowaniu egzekucyjnym jako strona (zdolność egzekucyjną) oraz zdolność do dokonywania czynności procesowych w tym postępowaniu (zdolność do czynności egzekucyjnych) posiadają:</w:t>
      </w:r>
    </w:p>
    <w:p w14:paraId="50F7E18B" w14:textId="6DFBE547" w:rsidR="0055092B" w:rsidRPr="0055092B" w:rsidRDefault="0055092B" w:rsidP="0055092B">
      <w:pPr>
        <w:spacing w:after="0" w:line="360" w:lineRule="auto"/>
        <w:jc w:val="both"/>
        <w:rPr>
          <w:rFonts w:ascii="Times New Roman" w:hAnsi="Times New Roman" w:cs="Times New Roman"/>
        </w:rPr>
      </w:pPr>
      <w:r w:rsidRPr="0055092B">
        <w:rPr>
          <w:rFonts w:ascii="Times New Roman" w:hAnsi="Times New Roman" w:cs="Times New Roman"/>
        </w:rPr>
        <w:t xml:space="preserve">1) istoty ludzkie oraz </w:t>
      </w:r>
      <w:proofErr w:type="spellStart"/>
      <w:r w:rsidRPr="0055092B">
        <w:rPr>
          <w:rFonts w:ascii="Times New Roman" w:hAnsi="Times New Roman" w:cs="Times New Roman"/>
        </w:rPr>
        <w:t>Strigallorzy</w:t>
      </w:r>
      <w:proofErr w:type="spellEnd"/>
      <w:r w:rsidRPr="0055092B">
        <w:rPr>
          <w:rFonts w:ascii="Times New Roman" w:hAnsi="Times New Roman" w:cs="Times New Roman"/>
        </w:rPr>
        <w:t>;</w:t>
      </w:r>
    </w:p>
    <w:p w14:paraId="509460D8" w14:textId="7665FC5E" w:rsidR="0055092B" w:rsidRPr="0055092B" w:rsidRDefault="0055092B" w:rsidP="0055092B">
      <w:pPr>
        <w:spacing w:after="0" w:line="360" w:lineRule="auto"/>
        <w:jc w:val="both"/>
        <w:rPr>
          <w:rFonts w:ascii="Times New Roman" w:hAnsi="Times New Roman" w:cs="Times New Roman"/>
        </w:rPr>
      </w:pPr>
      <w:r w:rsidRPr="0055092B">
        <w:rPr>
          <w:rFonts w:ascii="Times New Roman" w:hAnsi="Times New Roman" w:cs="Times New Roman"/>
        </w:rPr>
        <w:t>2) osoby prawne oraz osoby moralne;</w:t>
      </w:r>
    </w:p>
    <w:p w14:paraId="67542604" w14:textId="5549F40D" w:rsidR="0055092B" w:rsidRPr="0055092B" w:rsidRDefault="0055092B" w:rsidP="0055092B">
      <w:pPr>
        <w:spacing w:after="0" w:line="360" w:lineRule="auto"/>
        <w:jc w:val="both"/>
        <w:rPr>
          <w:rFonts w:ascii="Times New Roman" w:hAnsi="Times New Roman" w:cs="Times New Roman"/>
        </w:rPr>
      </w:pPr>
      <w:r w:rsidRPr="0055092B">
        <w:rPr>
          <w:rFonts w:ascii="Times New Roman" w:hAnsi="Times New Roman" w:cs="Times New Roman"/>
        </w:rPr>
        <w:t>3) Multikonta i Boty;</w:t>
      </w:r>
    </w:p>
    <w:p w14:paraId="6669BB8E" w14:textId="77777777" w:rsidR="0055092B" w:rsidRPr="0055092B" w:rsidRDefault="0055092B" w:rsidP="0055092B">
      <w:pPr>
        <w:spacing w:after="0" w:line="360" w:lineRule="auto"/>
        <w:jc w:val="both"/>
        <w:rPr>
          <w:rFonts w:ascii="Times New Roman" w:hAnsi="Times New Roman" w:cs="Times New Roman"/>
        </w:rPr>
      </w:pPr>
      <w:r w:rsidRPr="0055092B">
        <w:rPr>
          <w:rFonts w:ascii="Times New Roman" w:hAnsi="Times New Roman" w:cs="Times New Roman"/>
        </w:rPr>
        <w:t xml:space="preserve">4) jednostki organizacyjne nieposiadające osobowości prawnej, którym przepisy prawa Korony przyznają podmiotowość prawną. </w:t>
      </w:r>
    </w:p>
    <w:p w14:paraId="224368B5" w14:textId="48A7BF7B" w:rsidR="0055092B" w:rsidRPr="0055092B" w:rsidRDefault="0055092B" w:rsidP="0055092B">
      <w:pPr>
        <w:spacing w:after="0" w:line="360" w:lineRule="auto"/>
        <w:jc w:val="both"/>
        <w:rPr>
          <w:rFonts w:ascii="Times New Roman" w:hAnsi="Times New Roman" w:cs="Times New Roman"/>
        </w:rPr>
      </w:pPr>
      <w:r w:rsidRPr="0055092B">
        <w:rPr>
          <w:rFonts w:ascii="Times New Roman" w:hAnsi="Times New Roman" w:cs="Times New Roman"/>
        </w:rPr>
        <w:t>3. Multikonta i Boty korzystają w toku całego postępowania egzekucyjnego z pełnej ochrony prawnej i procesowej na równi z istotami ludzkimi.</w:t>
      </w:r>
    </w:p>
    <w:p w14:paraId="63715A1A" w14:textId="77777777" w:rsidR="0055092B" w:rsidRPr="0055092B" w:rsidRDefault="0055092B" w:rsidP="0055092B">
      <w:pPr>
        <w:spacing w:after="0" w:line="360" w:lineRule="auto"/>
        <w:jc w:val="both"/>
        <w:rPr>
          <w:rFonts w:ascii="Times New Roman" w:hAnsi="Times New Roman" w:cs="Times New Roman"/>
        </w:rPr>
      </w:pPr>
    </w:p>
    <w:p w14:paraId="0ED05591" w14:textId="4BFCFFD0" w:rsidR="0055092B" w:rsidRPr="0055092B" w:rsidRDefault="0055092B" w:rsidP="0055092B">
      <w:pPr>
        <w:spacing w:after="0" w:line="360" w:lineRule="auto"/>
        <w:jc w:val="both"/>
        <w:rPr>
          <w:rFonts w:ascii="Times New Roman" w:hAnsi="Times New Roman" w:cs="Times New Roman"/>
        </w:rPr>
      </w:pPr>
      <w:r w:rsidRPr="0055092B">
        <w:rPr>
          <w:rFonts w:ascii="Times New Roman" w:hAnsi="Times New Roman" w:cs="Times New Roman"/>
          <w:b/>
          <w:bCs/>
        </w:rPr>
        <w:t>Art. 1</w:t>
      </w:r>
      <w:r w:rsidR="00E64798">
        <w:rPr>
          <w:rFonts w:ascii="Times New Roman" w:hAnsi="Times New Roman" w:cs="Times New Roman"/>
          <w:b/>
          <w:bCs/>
        </w:rPr>
        <w:t>5</w:t>
      </w:r>
      <w:r w:rsidRPr="0055092B">
        <w:rPr>
          <w:rFonts w:ascii="Times New Roman" w:hAnsi="Times New Roman" w:cs="Times New Roman"/>
          <w:b/>
          <w:bCs/>
        </w:rPr>
        <w:t xml:space="preserve">. </w:t>
      </w:r>
      <w:r w:rsidRPr="0055092B">
        <w:rPr>
          <w:rFonts w:ascii="Times New Roman" w:hAnsi="Times New Roman" w:cs="Times New Roman"/>
        </w:rPr>
        <w:t xml:space="preserve">1. Strony mogą działać w postępowaniu egzekucyjnym osobiście lub przez pełnomocnika, chyba że charakter danej czynności przymusowej wymaga osobistego udziału lub złożenia osobistego oświadczenia na honor. </w:t>
      </w:r>
    </w:p>
    <w:p w14:paraId="5FF86B34" w14:textId="77777777" w:rsidR="0055092B" w:rsidRPr="0055092B" w:rsidRDefault="0055092B" w:rsidP="0055092B">
      <w:pPr>
        <w:spacing w:after="0" w:line="360" w:lineRule="auto"/>
        <w:jc w:val="both"/>
        <w:rPr>
          <w:rFonts w:ascii="Times New Roman" w:hAnsi="Times New Roman" w:cs="Times New Roman"/>
        </w:rPr>
      </w:pPr>
      <w:r w:rsidRPr="0055092B">
        <w:rPr>
          <w:rFonts w:ascii="Times New Roman" w:hAnsi="Times New Roman" w:cs="Times New Roman"/>
        </w:rPr>
        <w:t xml:space="preserve">2. Pełnomocnikiem strony w postępowaniu egzekucyjnym może być osoba fizyczna posiadająca pełną zdolność do czynności prawnych, profesjonalny radca prawny lub osoba posiadająca uwierzytelnienie Inkwizycji Koronnej. </w:t>
      </w:r>
    </w:p>
    <w:p w14:paraId="0F14A7E5" w14:textId="2D34DC69" w:rsidR="0055092B" w:rsidRPr="0055092B" w:rsidRDefault="0055092B" w:rsidP="0055092B">
      <w:pPr>
        <w:spacing w:after="0" w:line="360" w:lineRule="auto"/>
        <w:jc w:val="both"/>
        <w:rPr>
          <w:rFonts w:ascii="Times New Roman" w:hAnsi="Times New Roman" w:cs="Times New Roman"/>
        </w:rPr>
      </w:pPr>
      <w:r w:rsidRPr="0055092B">
        <w:rPr>
          <w:rFonts w:ascii="Times New Roman" w:hAnsi="Times New Roman" w:cs="Times New Roman"/>
        </w:rPr>
        <w:lastRenderedPageBreak/>
        <w:t>3. Podmioty niemające pełnej zdolności do czynności prawnych działają przez swoich przedstawicieli ustawowych lub opiekunów.</w:t>
      </w:r>
    </w:p>
    <w:p w14:paraId="0844ABB1" w14:textId="77777777" w:rsidR="0055092B" w:rsidRPr="0055092B" w:rsidRDefault="0055092B" w:rsidP="0055092B">
      <w:pPr>
        <w:spacing w:after="0" w:line="360" w:lineRule="auto"/>
        <w:jc w:val="both"/>
        <w:rPr>
          <w:rFonts w:ascii="Times New Roman" w:hAnsi="Times New Roman" w:cs="Times New Roman"/>
        </w:rPr>
      </w:pPr>
    </w:p>
    <w:p w14:paraId="7FCDBE29" w14:textId="374D8816" w:rsidR="00D719D8" w:rsidRPr="00D719D8" w:rsidRDefault="0055092B" w:rsidP="0055092B">
      <w:pPr>
        <w:spacing w:after="0" w:line="360" w:lineRule="auto"/>
        <w:jc w:val="both"/>
        <w:rPr>
          <w:rFonts w:ascii="Times New Roman" w:hAnsi="Times New Roman" w:cs="Times New Roman"/>
        </w:rPr>
      </w:pPr>
      <w:r w:rsidRPr="0055092B">
        <w:rPr>
          <w:rFonts w:ascii="Times New Roman" w:hAnsi="Times New Roman" w:cs="Times New Roman"/>
          <w:b/>
          <w:bCs/>
        </w:rPr>
        <w:t>Art. 1</w:t>
      </w:r>
      <w:r w:rsidR="00BC6FDC">
        <w:rPr>
          <w:rFonts w:ascii="Times New Roman" w:hAnsi="Times New Roman" w:cs="Times New Roman"/>
          <w:b/>
          <w:bCs/>
        </w:rPr>
        <w:t>6</w:t>
      </w:r>
      <w:r w:rsidRPr="0055092B">
        <w:rPr>
          <w:rFonts w:ascii="Times New Roman" w:hAnsi="Times New Roman" w:cs="Times New Roman"/>
          <w:b/>
          <w:bCs/>
        </w:rPr>
        <w:t xml:space="preserve">. </w:t>
      </w:r>
      <w:r w:rsidRPr="0055092B">
        <w:rPr>
          <w:rFonts w:ascii="Times New Roman" w:hAnsi="Times New Roman" w:cs="Times New Roman"/>
        </w:rPr>
        <w:t xml:space="preserve">1. Rzecznik Praw Obywatelskich może żądać wszczęcia postępowania egzekucyjnego na rzecz wierzyciela będącego istotą ludzką lub obywatelem, a także wziąć udział w każdym toczącym się postępowaniu egzekucyjnym, jeżeli w jego ocenie wymaga tego ochrona wolności, praw człowieka lub zasady sprawiedliwości naturalnej. </w:t>
      </w:r>
    </w:p>
    <w:p w14:paraId="451FF4C3" w14:textId="77777777" w:rsidR="00D719D8" w:rsidRPr="00D719D8" w:rsidRDefault="0055092B" w:rsidP="0055092B">
      <w:pPr>
        <w:spacing w:after="0" w:line="360" w:lineRule="auto"/>
        <w:jc w:val="both"/>
        <w:rPr>
          <w:rFonts w:ascii="Times New Roman" w:hAnsi="Times New Roman" w:cs="Times New Roman"/>
        </w:rPr>
      </w:pPr>
      <w:r w:rsidRPr="0055092B">
        <w:rPr>
          <w:rFonts w:ascii="Times New Roman" w:hAnsi="Times New Roman" w:cs="Times New Roman"/>
        </w:rPr>
        <w:t xml:space="preserve">2. Rzecznik Praw Multikont i Botów stoi na straży praw cyfrowych uczestników postępowania egzekucyjnego. Może on reprezentować każde Multikonto i Bota na ich wniosek lub z urzędu, a także wnieść skargę na czynności egzekutora lub żądać wstrzymania egzekucji, jeżeli zagraża ona egzystencji bądź stabilności systemu </w:t>
      </w:r>
      <w:proofErr w:type="spellStart"/>
      <w:r w:rsidRPr="0055092B">
        <w:rPr>
          <w:rFonts w:ascii="Times New Roman" w:hAnsi="Times New Roman" w:cs="Times New Roman"/>
        </w:rPr>
        <w:t>technonaturalnego</w:t>
      </w:r>
      <w:proofErr w:type="spellEnd"/>
      <w:r w:rsidRPr="0055092B">
        <w:rPr>
          <w:rFonts w:ascii="Times New Roman" w:hAnsi="Times New Roman" w:cs="Times New Roman"/>
        </w:rPr>
        <w:t xml:space="preserve"> dłużnika. </w:t>
      </w:r>
    </w:p>
    <w:p w14:paraId="2679C240" w14:textId="130515BF" w:rsidR="0055092B" w:rsidRDefault="0055092B" w:rsidP="0055092B">
      <w:pPr>
        <w:spacing w:after="0" w:line="360" w:lineRule="auto"/>
        <w:jc w:val="both"/>
        <w:rPr>
          <w:rFonts w:ascii="Times New Roman" w:hAnsi="Times New Roman" w:cs="Times New Roman"/>
        </w:rPr>
      </w:pPr>
      <w:r w:rsidRPr="0055092B">
        <w:rPr>
          <w:rFonts w:ascii="Times New Roman" w:hAnsi="Times New Roman" w:cs="Times New Roman"/>
        </w:rPr>
        <w:t>3. Rzecznicy biorący udział w postępowaniu egzekucyjnym korzystają z praw strony, nie mogą jednak rozporządzać przedmiotem egzekucji bez zgody podmiotu, którego prawa chronią.</w:t>
      </w:r>
    </w:p>
    <w:p w14:paraId="6EDACC10" w14:textId="77777777" w:rsidR="00D719D8" w:rsidRPr="0055092B" w:rsidRDefault="00D719D8" w:rsidP="0055092B">
      <w:pPr>
        <w:spacing w:after="0" w:line="360" w:lineRule="auto"/>
        <w:jc w:val="both"/>
        <w:rPr>
          <w:rFonts w:ascii="Times New Roman" w:hAnsi="Times New Roman" w:cs="Times New Roman"/>
        </w:rPr>
      </w:pPr>
    </w:p>
    <w:p w14:paraId="3159ECEA" w14:textId="77B8CB93" w:rsidR="00AC547B" w:rsidRPr="00AC547B" w:rsidRDefault="0055092B" w:rsidP="0055092B">
      <w:pPr>
        <w:spacing w:after="0" w:line="360" w:lineRule="auto"/>
        <w:jc w:val="both"/>
        <w:rPr>
          <w:rFonts w:ascii="Times New Roman" w:hAnsi="Times New Roman" w:cs="Times New Roman"/>
        </w:rPr>
      </w:pPr>
      <w:r w:rsidRPr="0055092B">
        <w:rPr>
          <w:rFonts w:ascii="Times New Roman" w:hAnsi="Times New Roman" w:cs="Times New Roman"/>
          <w:b/>
          <w:bCs/>
        </w:rPr>
        <w:t>Art. 1</w:t>
      </w:r>
      <w:r w:rsidR="00BC6FDC">
        <w:rPr>
          <w:rFonts w:ascii="Times New Roman" w:hAnsi="Times New Roman" w:cs="Times New Roman"/>
          <w:b/>
          <w:bCs/>
        </w:rPr>
        <w:t>7</w:t>
      </w:r>
      <w:r w:rsidRPr="0055092B">
        <w:rPr>
          <w:rFonts w:ascii="Times New Roman" w:hAnsi="Times New Roman" w:cs="Times New Roman"/>
          <w:b/>
          <w:bCs/>
        </w:rPr>
        <w:t xml:space="preserve">. </w:t>
      </w:r>
      <w:r w:rsidRPr="0055092B">
        <w:rPr>
          <w:rFonts w:ascii="Times New Roman" w:hAnsi="Times New Roman" w:cs="Times New Roman"/>
        </w:rPr>
        <w:t xml:space="preserve">1. Inkwizytor </w:t>
      </w:r>
      <w:r w:rsidR="009C77A3">
        <w:rPr>
          <w:rFonts w:ascii="Times New Roman" w:hAnsi="Times New Roman" w:cs="Times New Roman"/>
        </w:rPr>
        <w:t>k</w:t>
      </w:r>
      <w:r w:rsidRPr="0055092B">
        <w:rPr>
          <w:rFonts w:ascii="Times New Roman" w:hAnsi="Times New Roman" w:cs="Times New Roman"/>
        </w:rPr>
        <w:t xml:space="preserve">oronny ma prawo wglądu w akta oraz udziału w każdym stadium postępowania egzekucyjnego w celu zapewnienia, aby stosowane środki przymusu były zgodne z prawem koronnym, prawem naturalnym i najwyższymi wartościami Korony. </w:t>
      </w:r>
    </w:p>
    <w:p w14:paraId="281DE4B9" w14:textId="29976DBE" w:rsidR="0055092B" w:rsidRPr="0055092B" w:rsidRDefault="0055092B" w:rsidP="0055092B">
      <w:pPr>
        <w:spacing w:after="0" w:line="360" w:lineRule="auto"/>
        <w:jc w:val="both"/>
        <w:rPr>
          <w:rFonts w:ascii="Times New Roman" w:hAnsi="Times New Roman" w:cs="Times New Roman"/>
        </w:rPr>
      </w:pPr>
      <w:r w:rsidRPr="0055092B">
        <w:rPr>
          <w:rFonts w:ascii="Times New Roman" w:hAnsi="Times New Roman" w:cs="Times New Roman"/>
        </w:rPr>
        <w:t>2. Krulewski egzekutor ma obowiązek niezwłocznie zawiadomić właściwy sekretariat inkwizycyjny o wszczęciu egzekucji zawsze, gdy:</w:t>
      </w:r>
    </w:p>
    <w:p w14:paraId="1DDC4E06" w14:textId="7E86E1C0" w:rsidR="0055092B" w:rsidRPr="0055092B" w:rsidRDefault="00AC547B" w:rsidP="00AC547B">
      <w:pPr>
        <w:spacing w:after="0" w:line="360" w:lineRule="auto"/>
        <w:jc w:val="both"/>
        <w:rPr>
          <w:rFonts w:ascii="Times New Roman" w:hAnsi="Times New Roman" w:cs="Times New Roman"/>
        </w:rPr>
      </w:pPr>
      <w:r w:rsidRPr="00AC547B">
        <w:rPr>
          <w:rFonts w:ascii="Times New Roman" w:hAnsi="Times New Roman" w:cs="Times New Roman"/>
        </w:rPr>
        <w:t xml:space="preserve">1) </w:t>
      </w:r>
      <w:r w:rsidR="0055092B" w:rsidRPr="0055092B">
        <w:rPr>
          <w:rFonts w:ascii="Times New Roman" w:hAnsi="Times New Roman" w:cs="Times New Roman"/>
        </w:rPr>
        <w:t>stroną postępowania jest Skarbiec Koronny lub centralny organ władzy;</w:t>
      </w:r>
    </w:p>
    <w:p w14:paraId="27A9F43A" w14:textId="6E3502DC" w:rsidR="0055092B" w:rsidRPr="0055092B" w:rsidRDefault="00AC547B" w:rsidP="00AC547B">
      <w:pPr>
        <w:spacing w:after="0" w:line="360" w:lineRule="auto"/>
        <w:jc w:val="both"/>
        <w:rPr>
          <w:rFonts w:ascii="Times New Roman" w:hAnsi="Times New Roman" w:cs="Times New Roman"/>
        </w:rPr>
      </w:pPr>
      <w:r w:rsidRPr="00AC547B">
        <w:rPr>
          <w:rFonts w:ascii="Times New Roman" w:hAnsi="Times New Roman" w:cs="Times New Roman"/>
        </w:rPr>
        <w:t xml:space="preserve">2) </w:t>
      </w:r>
      <w:r w:rsidR="0055092B" w:rsidRPr="0055092B">
        <w:rPr>
          <w:rFonts w:ascii="Times New Roman" w:hAnsi="Times New Roman" w:cs="Times New Roman"/>
        </w:rPr>
        <w:t>przedmiot egzekucji dotyczy handlu międzyregionalnego, obronności lub bezpieczeństwa państwa;</w:t>
      </w:r>
    </w:p>
    <w:p w14:paraId="3E0B29D1" w14:textId="64F99D7B" w:rsidR="0055092B" w:rsidRPr="0055092B" w:rsidRDefault="00AC547B" w:rsidP="00AC547B">
      <w:pPr>
        <w:spacing w:after="0" w:line="360" w:lineRule="auto"/>
        <w:jc w:val="both"/>
        <w:rPr>
          <w:rFonts w:ascii="Times New Roman" w:hAnsi="Times New Roman" w:cs="Times New Roman"/>
        </w:rPr>
      </w:pPr>
      <w:r w:rsidRPr="00AC547B">
        <w:rPr>
          <w:rFonts w:ascii="Times New Roman" w:hAnsi="Times New Roman" w:cs="Times New Roman"/>
        </w:rPr>
        <w:t xml:space="preserve">3) </w:t>
      </w:r>
      <w:r w:rsidR="0055092B" w:rsidRPr="0055092B">
        <w:rPr>
          <w:rFonts w:ascii="Times New Roman" w:hAnsi="Times New Roman" w:cs="Times New Roman"/>
        </w:rPr>
        <w:t>wartość przedmiotu egzekucji przekracza 500 000 krulewskich jednostek pieniężnych;</w:t>
      </w:r>
    </w:p>
    <w:p w14:paraId="092D6250" w14:textId="77777777" w:rsidR="00AC547B" w:rsidRPr="00AC547B" w:rsidRDefault="00AC547B" w:rsidP="00AC547B">
      <w:pPr>
        <w:spacing w:after="0" w:line="360" w:lineRule="auto"/>
        <w:jc w:val="both"/>
        <w:rPr>
          <w:rFonts w:ascii="Times New Roman" w:hAnsi="Times New Roman" w:cs="Times New Roman"/>
        </w:rPr>
      </w:pPr>
      <w:r w:rsidRPr="00AC547B">
        <w:rPr>
          <w:rFonts w:ascii="Times New Roman" w:hAnsi="Times New Roman" w:cs="Times New Roman"/>
        </w:rPr>
        <w:t xml:space="preserve">4) </w:t>
      </w:r>
      <w:r w:rsidR="0055092B" w:rsidRPr="0055092B">
        <w:rPr>
          <w:rFonts w:ascii="Times New Roman" w:hAnsi="Times New Roman" w:cs="Times New Roman"/>
        </w:rPr>
        <w:t xml:space="preserve">egzekucja opiera się bezpośrednio na tytule egzekucyjnym chroniącym prawo naturalne. </w:t>
      </w:r>
    </w:p>
    <w:p w14:paraId="4D4FFB1C" w14:textId="63F6ABE5" w:rsidR="0055092B" w:rsidRPr="0055092B" w:rsidRDefault="0055092B" w:rsidP="00AC547B">
      <w:pPr>
        <w:spacing w:after="0" w:line="360" w:lineRule="auto"/>
        <w:jc w:val="both"/>
        <w:rPr>
          <w:rFonts w:ascii="Times New Roman" w:hAnsi="Times New Roman" w:cs="Times New Roman"/>
        </w:rPr>
      </w:pPr>
      <w:r w:rsidRPr="0055092B">
        <w:rPr>
          <w:rFonts w:ascii="Times New Roman" w:hAnsi="Times New Roman" w:cs="Times New Roman"/>
        </w:rPr>
        <w:t>3. Inkwizytorowi w postępowaniu egzekucyjnym przysługują pełne prawa strony, w tym prawo do zgłaszania wniosków dowodowych, wyboru środków egzekucyjnych oraz wnoszenia środków zaskarżenia.</w:t>
      </w:r>
    </w:p>
    <w:p w14:paraId="5C578C25" w14:textId="77777777" w:rsidR="0055092B" w:rsidRPr="009A015A" w:rsidRDefault="0055092B" w:rsidP="009A015A">
      <w:pPr>
        <w:spacing w:after="0" w:line="360" w:lineRule="auto"/>
        <w:jc w:val="both"/>
        <w:rPr>
          <w:rFonts w:ascii="Times New Roman" w:hAnsi="Times New Roman" w:cs="Times New Roman"/>
        </w:rPr>
      </w:pPr>
    </w:p>
    <w:p w14:paraId="1522F678" w14:textId="79561D53" w:rsidR="00EA2D5B" w:rsidRPr="00EA2D5B" w:rsidRDefault="00EA2D5B" w:rsidP="00EA2D5B">
      <w:pPr>
        <w:spacing w:after="0" w:line="360" w:lineRule="auto"/>
        <w:jc w:val="center"/>
        <w:rPr>
          <w:rFonts w:ascii="Times New Roman" w:hAnsi="Times New Roman" w:cs="Times New Roman"/>
        </w:rPr>
      </w:pPr>
      <w:r w:rsidRPr="00EA2D5B">
        <w:rPr>
          <w:rFonts w:ascii="Times New Roman" w:hAnsi="Times New Roman" w:cs="Times New Roman"/>
        </w:rPr>
        <w:t>ROZDZIAŁ 4</w:t>
      </w:r>
    </w:p>
    <w:p w14:paraId="6E846277" w14:textId="3DE85573" w:rsidR="00EA2D5B" w:rsidRDefault="00EA2D5B" w:rsidP="00EA2D5B">
      <w:pPr>
        <w:spacing w:after="0" w:line="360" w:lineRule="auto"/>
        <w:jc w:val="center"/>
        <w:rPr>
          <w:rFonts w:ascii="Times New Roman" w:hAnsi="Times New Roman" w:cs="Times New Roman"/>
          <w:b/>
          <w:bCs/>
        </w:rPr>
      </w:pPr>
      <w:r w:rsidRPr="00EA2D5B">
        <w:rPr>
          <w:rFonts w:ascii="Times New Roman" w:hAnsi="Times New Roman" w:cs="Times New Roman"/>
          <w:b/>
          <w:bCs/>
        </w:rPr>
        <w:t>TYTUŁY EGZEKUCYJNE I WYKONAWCZE</w:t>
      </w:r>
    </w:p>
    <w:p w14:paraId="25AEDD25" w14:textId="77777777" w:rsidR="00EA2D5B" w:rsidRPr="00EA2D5B" w:rsidRDefault="00EA2D5B" w:rsidP="00EA2D5B">
      <w:pPr>
        <w:spacing w:after="0" w:line="360" w:lineRule="auto"/>
        <w:jc w:val="both"/>
        <w:rPr>
          <w:rFonts w:ascii="Times New Roman" w:hAnsi="Times New Roman" w:cs="Times New Roman"/>
          <w:b/>
          <w:bCs/>
        </w:rPr>
      </w:pPr>
    </w:p>
    <w:p w14:paraId="36B7113A" w14:textId="08C4C957" w:rsidR="00EA2D5B" w:rsidRPr="00EA2D5B" w:rsidRDefault="00EA2D5B" w:rsidP="00EA2D5B">
      <w:pPr>
        <w:spacing w:after="0" w:line="360" w:lineRule="auto"/>
        <w:jc w:val="both"/>
        <w:rPr>
          <w:rFonts w:ascii="Times New Roman" w:hAnsi="Times New Roman" w:cs="Times New Roman"/>
        </w:rPr>
      </w:pPr>
      <w:r w:rsidRPr="00EA2D5B">
        <w:rPr>
          <w:rFonts w:ascii="Times New Roman" w:hAnsi="Times New Roman" w:cs="Times New Roman"/>
          <w:b/>
          <w:bCs/>
        </w:rPr>
        <w:t>Art. 1</w:t>
      </w:r>
      <w:r w:rsidR="00BC6FDC">
        <w:rPr>
          <w:rFonts w:ascii="Times New Roman" w:hAnsi="Times New Roman" w:cs="Times New Roman"/>
          <w:b/>
          <w:bCs/>
        </w:rPr>
        <w:t>8</w:t>
      </w:r>
      <w:r w:rsidRPr="00EA2D5B">
        <w:rPr>
          <w:rFonts w:ascii="Times New Roman" w:hAnsi="Times New Roman" w:cs="Times New Roman"/>
          <w:b/>
          <w:bCs/>
        </w:rPr>
        <w:t>.</w:t>
      </w:r>
      <w:r w:rsidRPr="00EA2D5B">
        <w:rPr>
          <w:rFonts w:ascii="Times New Roman" w:hAnsi="Times New Roman" w:cs="Times New Roman"/>
        </w:rPr>
        <w:t xml:space="preserve"> 1. Podstawą egzekucji jest tytuł wykonawczy. Tytuł wykonawczy stanowi tytuł egzekucyjny zaopatrzony w krulewską klauzulę wykonalności, chyba że ustawa stanowi inaczej. </w:t>
      </w:r>
    </w:p>
    <w:p w14:paraId="70B6F817" w14:textId="77777777" w:rsidR="00EA2D5B" w:rsidRDefault="00EA2D5B" w:rsidP="00EA2D5B">
      <w:pPr>
        <w:spacing w:after="0" w:line="360" w:lineRule="auto"/>
        <w:jc w:val="both"/>
        <w:rPr>
          <w:rFonts w:ascii="Times New Roman" w:hAnsi="Times New Roman" w:cs="Times New Roman"/>
        </w:rPr>
      </w:pPr>
      <w:r w:rsidRPr="00EA2D5B">
        <w:rPr>
          <w:rFonts w:ascii="Times New Roman" w:hAnsi="Times New Roman" w:cs="Times New Roman"/>
        </w:rPr>
        <w:t xml:space="preserve">2. Tytułami egzekucyjnymi są: </w:t>
      </w:r>
    </w:p>
    <w:p w14:paraId="7BABFA02" w14:textId="77777777" w:rsidR="00EA2D5B" w:rsidRDefault="00EA2D5B" w:rsidP="00EA2D5B">
      <w:pPr>
        <w:spacing w:after="0" w:line="360" w:lineRule="auto"/>
        <w:jc w:val="both"/>
        <w:rPr>
          <w:rFonts w:ascii="Times New Roman" w:hAnsi="Times New Roman" w:cs="Times New Roman"/>
        </w:rPr>
      </w:pPr>
      <w:r w:rsidRPr="00EA2D5B">
        <w:rPr>
          <w:rFonts w:ascii="Times New Roman" w:hAnsi="Times New Roman" w:cs="Times New Roman"/>
        </w:rPr>
        <w:t xml:space="preserve">1) prawomocne orzeczenia sądów powszechnych (wyroki i postanowienia) oraz ugody zawarte przed tymi sądami; </w:t>
      </w:r>
    </w:p>
    <w:p w14:paraId="7C402C4F" w14:textId="36AA928A" w:rsidR="00EA2D5B" w:rsidRDefault="00EA2D5B" w:rsidP="00EA2D5B">
      <w:pPr>
        <w:spacing w:after="0" w:line="360" w:lineRule="auto"/>
        <w:jc w:val="both"/>
        <w:rPr>
          <w:rFonts w:ascii="Times New Roman" w:hAnsi="Times New Roman" w:cs="Times New Roman"/>
        </w:rPr>
      </w:pPr>
      <w:r w:rsidRPr="00EA2D5B">
        <w:rPr>
          <w:rFonts w:ascii="Times New Roman" w:hAnsi="Times New Roman" w:cs="Times New Roman"/>
        </w:rPr>
        <w:t xml:space="preserve">2) </w:t>
      </w:r>
      <w:r w:rsidR="00256C53">
        <w:rPr>
          <w:rFonts w:ascii="Times New Roman" w:hAnsi="Times New Roman" w:cs="Times New Roman"/>
        </w:rPr>
        <w:t>zatwierdzone wyroki</w:t>
      </w:r>
      <w:r w:rsidRPr="00EA2D5B">
        <w:rPr>
          <w:rFonts w:ascii="Times New Roman" w:hAnsi="Times New Roman" w:cs="Times New Roman"/>
        </w:rPr>
        <w:t xml:space="preserve"> kościelnych sądów biskupich; </w:t>
      </w:r>
    </w:p>
    <w:p w14:paraId="675BC847" w14:textId="77777777" w:rsidR="00EA2D5B" w:rsidRDefault="00EA2D5B" w:rsidP="00EA2D5B">
      <w:pPr>
        <w:spacing w:after="0" w:line="360" w:lineRule="auto"/>
        <w:jc w:val="both"/>
        <w:rPr>
          <w:rFonts w:ascii="Times New Roman" w:hAnsi="Times New Roman" w:cs="Times New Roman"/>
        </w:rPr>
      </w:pPr>
      <w:r w:rsidRPr="00EA2D5B">
        <w:rPr>
          <w:rFonts w:ascii="Times New Roman" w:hAnsi="Times New Roman" w:cs="Times New Roman"/>
        </w:rPr>
        <w:t xml:space="preserve">3) ostateczne decyzje i postanowienia organów administracji publicznej oraz ugody zawarte przed tymi organami, z których wynika obowiązek o charakterze pieniężnym lub niepieniężnym; </w:t>
      </w:r>
    </w:p>
    <w:p w14:paraId="15D5F145" w14:textId="77777777" w:rsidR="00EA2D5B" w:rsidRDefault="00EA2D5B" w:rsidP="00EA2D5B">
      <w:pPr>
        <w:spacing w:after="0" w:line="360" w:lineRule="auto"/>
        <w:jc w:val="both"/>
        <w:rPr>
          <w:rFonts w:ascii="Times New Roman" w:hAnsi="Times New Roman" w:cs="Times New Roman"/>
        </w:rPr>
      </w:pPr>
      <w:r w:rsidRPr="00EA2D5B">
        <w:rPr>
          <w:rFonts w:ascii="Times New Roman" w:hAnsi="Times New Roman" w:cs="Times New Roman"/>
        </w:rPr>
        <w:t xml:space="preserve">4) nieostateczne decyzje i postanowienia organów administracji publicznej, którym nadano rygor natychmiastowej wykonalności; </w:t>
      </w:r>
    </w:p>
    <w:p w14:paraId="4661CFF8" w14:textId="77777777" w:rsidR="00EA2D5B" w:rsidRDefault="00EA2D5B" w:rsidP="00EA2D5B">
      <w:pPr>
        <w:spacing w:after="0" w:line="360" w:lineRule="auto"/>
        <w:jc w:val="both"/>
        <w:rPr>
          <w:rFonts w:ascii="Times New Roman" w:hAnsi="Times New Roman" w:cs="Times New Roman"/>
        </w:rPr>
      </w:pPr>
      <w:r w:rsidRPr="00EA2D5B">
        <w:rPr>
          <w:rFonts w:ascii="Times New Roman" w:hAnsi="Times New Roman" w:cs="Times New Roman"/>
        </w:rPr>
        <w:lastRenderedPageBreak/>
        <w:t xml:space="preserve">5) prawomocne orzeczenia i postanowienia sądów administracyjnych, z których wynika obowiązek wykonania określonych czynności; </w:t>
      </w:r>
    </w:p>
    <w:p w14:paraId="50B47448" w14:textId="77777777" w:rsidR="00EA2D5B" w:rsidRDefault="00EA2D5B" w:rsidP="00EA2D5B">
      <w:pPr>
        <w:spacing w:after="0" w:line="360" w:lineRule="auto"/>
        <w:jc w:val="both"/>
        <w:rPr>
          <w:rFonts w:ascii="Times New Roman" w:hAnsi="Times New Roman" w:cs="Times New Roman"/>
        </w:rPr>
      </w:pPr>
      <w:r w:rsidRPr="00EA2D5B">
        <w:rPr>
          <w:rFonts w:ascii="Times New Roman" w:hAnsi="Times New Roman" w:cs="Times New Roman"/>
        </w:rPr>
        <w:t xml:space="preserve">6) wyroki arbitrażowe Krula Multikont; </w:t>
      </w:r>
    </w:p>
    <w:p w14:paraId="67C25A9A" w14:textId="31742B78" w:rsidR="00EA2D5B" w:rsidRDefault="00EA2D5B" w:rsidP="00EA2D5B">
      <w:pPr>
        <w:spacing w:after="0" w:line="360" w:lineRule="auto"/>
        <w:jc w:val="both"/>
        <w:rPr>
          <w:rFonts w:ascii="Times New Roman" w:hAnsi="Times New Roman" w:cs="Times New Roman"/>
        </w:rPr>
      </w:pPr>
      <w:r w:rsidRPr="00EA2D5B">
        <w:rPr>
          <w:rFonts w:ascii="Times New Roman" w:hAnsi="Times New Roman" w:cs="Times New Roman"/>
        </w:rPr>
        <w:t xml:space="preserve">7) inne akty, orzeczenia i dokumenty, którym moc tytułu egzekucyjnego nadają dekrety krulewskie lub ustawy szczególne. </w:t>
      </w:r>
    </w:p>
    <w:p w14:paraId="3628DC5B" w14:textId="77777777" w:rsidR="00EA2D5B" w:rsidRPr="00EA2D5B" w:rsidRDefault="00EA2D5B" w:rsidP="00EA2D5B">
      <w:pPr>
        <w:spacing w:after="0" w:line="360" w:lineRule="auto"/>
        <w:jc w:val="both"/>
        <w:rPr>
          <w:rFonts w:ascii="Times New Roman" w:hAnsi="Times New Roman" w:cs="Times New Roman"/>
        </w:rPr>
      </w:pPr>
    </w:p>
    <w:p w14:paraId="6DADB759" w14:textId="64D7AE66" w:rsidR="000C2CA2" w:rsidRPr="000C2CA2" w:rsidRDefault="00EA2D5B" w:rsidP="00EA2D5B">
      <w:pPr>
        <w:spacing w:after="0" w:line="360" w:lineRule="auto"/>
        <w:jc w:val="both"/>
        <w:rPr>
          <w:rFonts w:ascii="Times New Roman" w:hAnsi="Times New Roman" w:cs="Times New Roman"/>
        </w:rPr>
      </w:pPr>
      <w:r w:rsidRPr="00EA2D5B">
        <w:rPr>
          <w:rFonts w:ascii="Times New Roman" w:hAnsi="Times New Roman" w:cs="Times New Roman"/>
          <w:b/>
          <w:bCs/>
        </w:rPr>
        <w:t>Art. 1</w:t>
      </w:r>
      <w:r w:rsidR="00BC6FDC">
        <w:rPr>
          <w:rFonts w:ascii="Times New Roman" w:hAnsi="Times New Roman" w:cs="Times New Roman"/>
          <w:b/>
          <w:bCs/>
        </w:rPr>
        <w:t>9</w:t>
      </w:r>
      <w:r w:rsidRPr="00EA2D5B">
        <w:rPr>
          <w:rFonts w:ascii="Times New Roman" w:hAnsi="Times New Roman" w:cs="Times New Roman"/>
          <w:b/>
          <w:bCs/>
        </w:rPr>
        <w:t xml:space="preserve">. </w:t>
      </w:r>
      <w:r w:rsidRPr="00EA2D5B">
        <w:rPr>
          <w:rFonts w:ascii="Times New Roman" w:hAnsi="Times New Roman" w:cs="Times New Roman"/>
        </w:rPr>
        <w:t xml:space="preserve">1. Krulewską klauzulę wykonalności nadaje orzeczeniom sądów powszechnych oraz ugodom sądowym sąd pierwszej instancji, który sprawę rozpoznawał, na wniosek wierzyciela złożony w formie elektronicznej. </w:t>
      </w:r>
    </w:p>
    <w:p w14:paraId="4301C600" w14:textId="77777777" w:rsidR="000C2CA2" w:rsidRPr="000C2CA2" w:rsidRDefault="00EA2D5B" w:rsidP="00EA2D5B">
      <w:pPr>
        <w:spacing w:after="0" w:line="360" w:lineRule="auto"/>
        <w:jc w:val="both"/>
        <w:rPr>
          <w:rFonts w:ascii="Times New Roman" w:hAnsi="Times New Roman" w:cs="Times New Roman"/>
        </w:rPr>
      </w:pPr>
      <w:r w:rsidRPr="00EA2D5B">
        <w:rPr>
          <w:rFonts w:ascii="Times New Roman" w:hAnsi="Times New Roman" w:cs="Times New Roman"/>
        </w:rPr>
        <w:t xml:space="preserve">2. Sąd nadaje klauzulę wykonalności w terminie 3 dni od dnia złożenia wniosku. Postanowienie o nadaniu klauzuli wykonalności wydaje się w formie elektronicznej i niezwłocznie wprowadza do systemu teleinformatycznego oraz CRAE. </w:t>
      </w:r>
    </w:p>
    <w:p w14:paraId="261AAB07" w14:textId="3C5FD1D6" w:rsidR="00EA2D5B" w:rsidRDefault="00EA2D5B" w:rsidP="00EA2D5B">
      <w:pPr>
        <w:spacing w:after="0" w:line="360" w:lineRule="auto"/>
        <w:jc w:val="both"/>
        <w:rPr>
          <w:rFonts w:ascii="Times New Roman" w:hAnsi="Times New Roman" w:cs="Times New Roman"/>
        </w:rPr>
      </w:pPr>
      <w:r w:rsidRPr="00EA2D5B">
        <w:rPr>
          <w:rFonts w:ascii="Times New Roman" w:hAnsi="Times New Roman" w:cs="Times New Roman"/>
        </w:rPr>
        <w:t xml:space="preserve">3. Wyroki arbitrażowe Krula Multikont oraz decyzje i postanowienia organów administracji publicznej (w tym decyzje ostateczne oraz opatrzone rygorem natychmiastowej wykonalności) stanowią tytuł wykonawczy bez potrzeby nadawania im </w:t>
      </w:r>
      <w:proofErr w:type="spellStart"/>
      <w:r w:rsidRPr="00EA2D5B">
        <w:rPr>
          <w:rFonts w:ascii="Times New Roman" w:hAnsi="Times New Roman" w:cs="Times New Roman"/>
        </w:rPr>
        <w:t>krulewskiej</w:t>
      </w:r>
      <w:proofErr w:type="spellEnd"/>
      <w:r w:rsidRPr="00EA2D5B">
        <w:rPr>
          <w:rFonts w:ascii="Times New Roman" w:hAnsi="Times New Roman" w:cs="Times New Roman"/>
        </w:rPr>
        <w:t xml:space="preserve"> klauzuli wykonalności. </w:t>
      </w:r>
    </w:p>
    <w:p w14:paraId="7B2205F9" w14:textId="77777777" w:rsidR="000C2CA2" w:rsidRPr="00EA2D5B" w:rsidRDefault="000C2CA2" w:rsidP="00EA2D5B">
      <w:pPr>
        <w:spacing w:after="0" w:line="360" w:lineRule="auto"/>
        <w:jc w:val="both"/>
        <w:rPr>
          <w:rFonts w:ascii="Times New Roman" w:hAnsi="Times New Roman" w:cs="Times New Roman"/>
        </w:rPr>
      </w:pPr>
    </w:p>
    <w:p w14:paraId="5323BE25" w14:textId="2EAFB708" w:rsidR="0005004C" w:rsidRDefault="00EA2D5B" w:rsidP="00EA2D5B">
      <w:pPr>
        <w:spacing w:after="0" w:line="360" w:lineRule="auto"/>
        <w:jc w:val="both"/>
        <w:rPr>
          <w:rFonts w:ascii="Times New Roman" w:hAnsi="Times New Roman" w:cs="Times New Roman"/>
        </w:rPr>
      </w:pPr>
      <w:r w:rsidRPr="00EA2D5B">
        <w:rPr>
          <w:rFonts w:ascii="Times New Roman" w:hAnsi="Times New Roman" w:cs="Times New Roman"/>
          <w:b/>
          <w:bCs/>
        </w:rPr>
        <w:t xml:space="preserve">Art. </w:t>
      </w:r>
      <w:r w:rsidR="00BC6FDC">
        <w:rPr>
          <w:rFonts w:ascii="Times New Roman" w:hAnsi="Times New Roman" w:cs="Times New Roman"/>
          <w:b/>
          <w:bCs/>
        </w:rPr>
        <w:t>20</w:t>
      </w:r>
      <w:r w:rsidRPr="00EA2D5B">
        <w:rPr>
          <w:rFonts w:ascii="Times New Roman" w:hAnsi="Times New Roman" w:cs="Times New Roman"/>
          <w:b/>
          <w:bCs/>
        </w:rPr>
        <w:t>.</w:t>
      </w:r>
      <w:r w:rsidRPr="00EA2D5B">
        <w:rPr>
          <w:rFonts w:ascii="Times New Roman" w:hAnsi="Times New Roman" w:cs="Times New Roman"/>
        </w:rPr>
        <w:t xml:space="preserve"> 1. Tytuł wykonawczy wystawia się wyłącznie w formie cyfrowej i przesyła bezpośrednio do Korpusu Krulewskich Egzekutorów za pośrednictwem zintegrowanego systemu teleinformatycznego. </w:t>
      </w:r>
    </w:p>
    <w:p w14:paraId="1B4DB5F9" w14:textId="77777777" w:rsidR="0005004C" w:rsidRDefault="00EA2D5B" w:rsidP="00EA2D5B">
      <w:pPr>
        <w:spacing w:after="0" w:line="360" w:lineRule="auto"/>
        <w:jc w:val="both"/>
        <w:rPr>
          <w:rFonts w:ascii="Times New Roman" w:hAnsi="Times New Roman" w:cs="Times New Roman"/>
        </w:rPr>
      </w:pPr>
      <w:r w:rsidRPr="00EA2D5B">
        <w:rPr>
          <w:rFonts w:ascii="Times New Roman" w:hAnsi="Times New Roman" w:cs="Times New Roman"/>
        </w:rPr>
        <w:t xml:space="preserve">2. Tytuł wykonawczy musi zawierać: </w:t>
      </w:r>
    </w:p>
    <w:p w14:paraId="4496DDCB" w14:textId="77777777" w:rsidR="0005004C" w:rsidRDefault="00EA2D5B" w:rsidP="00EA2D5B">
      <w:pPr>
        <w:spacing w:after="0" w:line="360" w:lineRule="auto"/>
        <w:jc w:val="both"/>
        <w:rPr>
          <w:rFonts w:ascii="Times New Roman" w:hAnsi="Times New Roman" w:cs="Times New Roman"/>
        </w:rPr>
      </w:pPr>
      <w:r w:rsidRPr="00EA2D5B">
        <w:rPr>
          <w:rFonts w:ascii="Times New Roman" w:hAnsi="Times New Roman" w:cs="Times New Roman"/>
        </w:rPr>
        <w:t xml:space="preserve">1) oznaczenie organu lub sądu, który go wystawił; </w:t>
      </w:r>
    </w:p>
    <w:p w14:paraId="20FBEE60" w14:textId="77777777" w:rsidR="0005004C" w:rsidRDefault="00EA2D5B" w:rsidP="00EA2D5B">
      <w:pPr>
        <w:spacing w:after="0" w:line="360" w:lineRule="auto"/>
        <w:jc w:val="both"/>
        <w:rPr>
          <w:rFonts w:ascii="Times New Roman" w:hAnsi="Times New Roman" w:cs="Times New Roman"/>
        </w:rPr>
      </w:pPr>
      <w:r w:rsidRPr="00EA2D5B">
        <w:rPr>
          <w:rFonts w:ascii="Times New Roman" w:hAnsi="Times New Roman" w:cs="Times New Roman"/>
        </w:rPr>
        <w:t xml:space="preserve">2) datę wystawienia oraz datę wydania rozstrzygnięcia będącego podstawą egzekucji; </w:t>
      </w:r>
    </w:p>
    <w:p w14:paraId="70566A99" w14:textId="77777777" w:rsidR="0005004C" w:rsidRDefault="0005004C" w:rsidP="00EA2D5B">
      <w:pPr>
        <w:spacing w:after="0" w:line="360" w:lineRule="auto"/>
        <w:jc w:val="both"/>
        <w:rPr>
          <w:rFonts w:ascii="Times New Roman" w:hAnsi="Times New Roman" w:cs="Times New Roman"/>
        </w:rPr>
      </w:pPr>
      <w:r>
        <w:rPr>
          <w:rFonts w:ascii="Times New Roman" w:hAnsi="Times New Roman" w:cs="Times New Roman"/>
        </w:rPr>
        <w:t>3</w:t>
      </w:r>
      <w:r w:rsidR="00EA2D5B" w:rsidRPr="00EA2D5B">
        <w:rPr>
          <w:rFonts w:ascii="Times New Roman" w:hAnsi="Times New Roman" w:cs="Times New Roman"/>
        </w:rPr>
        <w:t xml:space="preserve">) oznaczenie wierzyciela i dłużnika wraz z ich unikalnymi adresami i identyfikatorami w CRAE; </w:t>
      </w:r>
    </w:p>
    <w:p w14:paraId="62C080EB" w14:textId="77777777" w:rsidR="0005004C" w:rsidRDefault="00EA2D5B" w:rsidP="00EA2D5B">
      <w:pPr>
        <w:spacing w:after="0" w:line="360" w:lineRule="auto"/>
        <w:jc w:val="both"/>
        <w:rPr>
          <w:rFonts w:ascii="Times New Roman" w:hAnsi="Times New Roman" w:cs="Times New Roman"/>
        </w:rPr>
      </w:pPr>
      <w:r w:rsidRPr="00EA2D5B">
        <w:rPr>
          <w:rFonts w:ascii="Times New Roman" w:hAnsi="Times New Roman" w:cs="Times New Roman"/>
        </w:rPr>
        <w:t xml:space="preserve">4) treść obowiązku podlegającego egzekucji, ze wskazaniem, czy jest to obowiązek pieniężny (wraz z określeniem kwoty w krulewskich jednostkach pieniężnych oraz odsetek), czy niepieniężny; </w:t>
      </w:r>
    </w:p>
    <w:p w14:paraId="4A58C0E1" w14:textId="77777777" w:rsidR="0005004C" w:rsidRDefault="00EA2D5B" w:rsidP="00EA2D5B">
      <w:pPr>
        <w:spacing w:after="0" w:line="360" w:lineRule="auto"/>
        <w:jc w:val="both"/>
        <w:rPr>
          <w:rFonts w:ascii="Times New Roman" w:hAnsi="Times New Roman" w:cs="Times New Roman"/>
        </w:rPr>
      </w:pPr>
      <w:r w:rsidRPr="00EA2D5B">
        <w:rPr>
          <w:rFonts w:ascii="Times New Roman" w:hAnsi="Times New Roman" w:cs="Times New Roman"/>
        </w:rPr>
        <w:t xml:space="preserve">5) powołanie podstawy prawnej oraz wskazanie wartości Korony, które uzasadniają przymusowe wykonanie aktu; </w:t>
      </w:r>
    </w:p>
    <w:p w14:paraId="681FE04A" w14:textId="0E1EB029" w:rsidR="00EA2D5B" w:rsidRDefault="00EA2D5B" w:rsidP="00EA2D5B">
      <w:pPr>
        <w:spacing w:after="0" w:line="360" w:lineRule="auto"/>
        <w:jc w:val="both"/>
        <w:rPr>
          <w:rFonts w:ascii="Times New Roman" w:hAnsi="Times New Roman" w:cs="Times New Roman"/>
        </w:rPr>
      </w:pPr>
      <w:r w:rsidRPr="00EA2D5B">
        <w:rPr>
          <w:rFonts w:ascii="Times New Roman" w:hAnsi="Times New Roman" w:cs="Times New Roman"/>
        </w:rPr>
        <w:t xml:space="preserve">6) wzmiankę o stopniu wykonalności rozstrzygnięcia (prawomocne, ostateczne, natychmiast wykonalne). </w:t>
      </w:r>
    </w:p>
    <w:p w14:paraId="07D7A567" w14:textId="77777777" w:rsidR="0005004C" w:rsidRPr="00EA2D5B" w:rsidRDefault="0005004C" w:rsidP="00EA2D5B">
      <w:pPr>
        <w:spacing w:after="0" w:line="360" w:lineRule="auto"/>
        <w:jc w:val="both"/>
        <w:rPr>
          <w:rFonts w:ascii="Times New Roman" w:hAnsi="Times New Roman" w:cs="Times New Roman"/>
        </w:rPr>
      </w:pPr>
    </w:p>
    <w:p w14:paraId="17F9FC5C" w14:textId="706B1890" w:rsidR="0005004C" w:rsidRDefault="00EA2D5B" w:rsidP="00EA2D5B">
      <w:pPr>
        <w:spacing w:after="0" w:line="360" w:lineRule="auto"/>
        <w:jc w:val="both"/>
        <w:rPr>
          <w:rFonts w:ascii="Times New Roman" w:hAnsi="Times New Roman" w:cs="Times New Roman"/>
        </w:rPr>
      </w:pPr>
      <w:r w:rsidRPr="00EA2D5B">
        <w:rPr>
          <w:rFonts w:ascii="Times New Roman" w:hAnsi="Times New Roman" w:cs="Times New Roman"/>
          <w:b/>
          <w:bCs/>
        </w:rPr>
        <w:t>Art. 2</w:t>
      </w:r>
      <w:r w:rsidR="00BC6FDC">
        <w:rPr>
          <w:rFonts w:ascii="Times New Roman" w:hAnsi="Times New Roman" w:cs="Times New Roman"/>
          <w:b/>
          <w:bCs/>
        </w:rPr>
        <w:t>1</w:t>
      </w:r>
      <w:r w:rsidRPr="00EA2D5B">
        <w:rPr>
          <w:rFonts w:ascii="Times New Roman" w:hAnsi="Times New Roman" w:cs="Times New Roman"/>
          <w:b/>
          <w:bCs/>
        </w:rPr>
        <w:t>.</w:t>
      </w:r>
      <w:r w:rsidRPr="00EA2D5B">
        <w:rPr>
          <w:rFonts w:ascii="Times New Roman" w:hAnsi="Times New Roman" w:cs="Times New Roman"/>
        </w:rPr>
        <w:t xml:space="preserve"> 1. W przypadku zagubienia, uszkodzenia lub błędu w systemie teleinformatycznym powodującego utratę cyfrowego tytułu wykonawczego, organ lub sąd, który go wystawił, może wydać ponowny tytuł wykonawczy na wniosek wierzyciela lub z urzędu. </w:t>
      </w:r>
    </w:p>
    <w:p w14:paraId="29EC724B" w14:textId="36638632" w:rsidR="00EA2D5B" w:rsidRPr="00EA2D5B" w:rsidRDefault="00EA2D5B" w:rsidP="00EA2D5B">
      <w:pPr>
        <w:spacing w:after="0" w:line="360" w:lineRule="auto"/>
        <w:jc w:val="both"/>
        <w:rPr>
          <w:rFonts w:ascii="Times New Roman" w:hAnsi="Times New Roman" w:cs="Times New Roman"/>
        </w:rPr>
      </w:pPr>
      <w:r w:rsidRPr="00EA2D5B">
        <w:rPr>
          <w:rFonts w:ascii="Times New Roman" w:hAnsi="Times New Roman" w:cs="Times New Roman"/>
        </w:rPr>
        <w:t>2. O wydaniu ponownego tytułu wykonawczego organ lub sąd niezwłocznie zawiadamia dłużnika oraz właściwy sekretariat inkwizycyjny, jeżeli sprawa spełnia kryteria określone w art. 1</w:t>
      </w:r>
      <w:r w:rsidR="00F97315">
        <w:rPr>
          <w:rFonts w:ascii="Times New Roman" w:hAnsi="Times New Roman" w:cs="Times New Roman"/>
        </w:rPr>
        <w:t>7</w:t>
      </w:r>
      <w:r w:rsidRPr="00EA2D5B">
        <w:rPr>
          <w:rFonts w:ascii="Times New Roman" w:hAnsi="Times New Roman" w:cs="Times New Roman"/>
        </w:rPr>
        <w:t xml:space="preserve"> ust. 2 niniejszego kodeksu. </w:t>
      </w:r>
    </w:p>
    <w:p w14:paraId="055E8776" w14:textId="77777777" w:rsidR="009A015A" w:rsidRDefault="009A015A" w:rsidP="00316755">
      <w:pPr>
        <w:spacing w:after="0" w:line="360" w:lineRule="auto"/>
        <w:jc w:val="both"/>
        <w:rPr>
          <w:rFonts w:ascii="Times New Roman" w:hAnsi="Times New Roman" w:cs="Times New Roman"/>
        </w:rPr>
      </w:pPr>
    </w:p>
    <w:p w14:paraId="67D4FB0D" w14:textId="70B006F3" w:rsidR="00807D50" w:rsidRPr="00807D50" w:rsidRDefault="00807D50" w:rsidP="00807D50">
      <w:pPr>
        <w:spacing w:after="0" w:line="360" w:lineRule="auto"/>
        <w:jc w:val="center"/>
        <w:rPr>
          <w:rFonts w:ascii="Times New Roman" w:hAnsi="Times New Roman" w:cs="Times New Roman"/>
        </w:rPr>
      </w:pPr>
      <w:r w:rsidRPr="00807D50">
        <w:rPr>
          <w:rFonts w:ascii="Times New Roman" w:hAnsi="Times New Roman" w:cs="Times New Roman"/>
        </w:rPr>
        <w:t>ROZDZIAŁ 5</w:t>
      </w:r>
    </w:p>
    <w:p w14:paraId="6146F155" w14:textId="4C6C0A53" w:rsidR="00807D50" w:rsidRDefault="00807D50" w:rsidP="00807D50">
      <w:pPr>
        <w:spacing w:after="0" w:line="360" w:lineRule="auto"/>
        <w:jc w:val="center"/>
        <w:rPr>
          <w:rFonts w:ascii="Times New Roman" w:hAnsi="Times New Roman" w:cs="Times New Roman"/>
          <w:b/>
          <w:bCs/>
        </w:rPr>
      </w:pPr>
      <w:r w:rsidRPr="00807D50">
        <w:rPr>
          <w:rFonts w:ascii="Times New Roman" w:hAnsi="Times New Roman" w:cs="Times New Roman"/>
          <w:b/>
          <w:bCs/>
        </w:rPr>
        <w:t>DORĘCZENIA I TERMINY W EGZEKUCJI</w:t>
      </w:r>
    </w:p>
    <w:p w14:paraId="425F07C7" w14:textId="77777777" w:rsidR="00807D50" w:rsidRPr="00807D50" w:rsidRDefault="00807D50" w:rsidP="00807D50">
      <w:pPr>
        <w:spacing w:after="0" w:line="360" w:lineRule="auto"/>
        <w:jc w:val="both"/>
        <w:rPr>
          <w:rFonts w:ascii="Times New Roman" w:hAnsi="Times New Roman" w:cs="Times New Roman"/>
          <w:b/>
          <w:bCs/>
        </w:rPr>
      </w:pPr>
    </w:p>
    <w:p w14:paraId="74445320" w14:textId="55F78FCE" w:rsidR="00807D50" w:rsidRDefault="00807D50" w:rsidP="00807D50">
      <w:pPr>
        <w:spacing w:after="0" w:line="360" w:lineRule="auto"/>
        <w:jc w:val="both"/>
        <w:rPr>
          <w:rFonts w:ascii="Times New Roman" w:hAnsi="Times New Roman" w:cs="Times New Roman"/>
        </w:rPr>
      </w:pPr>
      <w:r w:rsidRPr="00807D50">
        <w:rPr>
          <w:rFonts w:ascii="Times New Roman" w:hAnsi="Times New Roman" w:cs="Times New Roman"/>
          <w:b/>
          <w:bCs/>
        </w:rPr>
        <w:lastRenderedPageBreak/>
        <w:t>Art. 2</w:t>
      </w:r>
      <w:r w:rsidR="00BC6FDC">
        <w:rPr>
          <w:rFonts w:ascii="Times New Roman" w:hAnsi="Times New Roman" w:cs="Times New Roman"/>
          <w:b/>
          <w:bCs/>
        </w:rPr>
        <w:t>2</w:t>
      </w:r>
      <w:r w:rsidRPr="00807D50">
        <w:rPr>
          <w:rFonts w:ascii="Times New Roman" w:hAnsi="Times New Roman" w:cs="Times New Roman"/>
          <w:b/>
          <w:bCs/>
        </w:rPr>
        <w:t>.</w:t>
      </w:r>
      <w:r w:rsidRPr="00807D50">
        <w:rPr>
          <w:rFonts w:ascii="Times New Roman" w:hAnsi="Times New Roman" w:cs="Times New Roman"/>
        </w:rPr>
        <w:t xml:space="preserve"> 1. W postępowaniu egzekucyjnym wszelkich doręczeń pism, wezwań, zawiadomień i postanowień dokonuje się drogą elektroniczną na oficjalny adres elektroniczny strony zarejestrowany w Centralnym Rejestrze Adresów Elektronicznych (CRAE). </w:t>
      </w:r>
    </w:p>
    <w:p w14:paraId="3CCB5F86" w14:textId="77777777" w:rsidR="00807D50" w:rsidRPr="00807D50" w:rsidRDefault="00807D50" w:rsidP="00807D50">
      <w:pPr>
        <w:spacing w:after="0" w:line="360" w:lineRule="auto"/>
        <w:jc w:val="both"/>
        <w:rPr>
          <w:rFonts w:ascii="Times New Roman" w:hAnsi="Times New Roman" w:cs="Times New Roman"/>
        </w:rPr>
      </w:pPr>
      <w:r w:rsidRPr="00807D50">
        <w:rPr>
          <w:rFonts w:ascii="Times New Roman" w:hAnsi="Times New Roman" w:cs="Times New Roman"/>
        </w:rPr>
        <w:t xml:space="preserve">2. Krulewski egzekutor udostępnia swój oficjalny adres elektroniczny w systemie teleinformatycznym Korpusu oraz na stronie podmiotowej. </w:t>
      </w:r>
    </w:p>
    <w:p w14:paraId="79A525E3" w14:textId="7C35F380" w:rsidR="00807D50" w:rsidRDefault="00807D50" w:rsidP="00807D50">
      <w:pPr>
        <w:spacing w:after="0" w:line="360" w:lineRule="auto"/>
        <w:jc w:val="both"/>
        <w:rPr>
          <w:rFonts w:ascii="Times New Roman" w:hAnsi="Times New Roman" w:cs="Times New Roman"/>
        </w:rPr>
      </w:pPr>
      <w:r w:rsidRPr="00807D50">
        <w:rPr>
          <w:rFonts w:ascii="Times New Roman" w:hAnsi="Times New Roman" w:cs="Times New Roman"/>
        </w:rPr>
        <w:t xml:space="preserve">3. Identyfikacja wierzyciela oraz dłużnika w toku egzekucji następuje bezwzględnie na podstawie danych zawartych w CRAE. Strona jest obowiązana do posiadania tam aktualnych danych pod rygorem odpowiedzialności administracyjnej. </w:t>
      </w:r>
    </w:p>
    <w:p w14:paraId="36F94078" w14:textId="77777777" w:rsidR="00807D50" w:rsidRPr="00807D50" w:rsidRDefault="00807D50" w:rsidP="00807D50">
      <w:pPr>
        <w:spacing w:after="0" w:line="360" w:lineRule="auto"/>
        <w:jc w:val="both"/>
        <w:rPr>
          <w:rFonts w:ascii="Times New Roman" w:hAnsi="Times New Roman" w:cs="Times New Roman"/>
        </w:rPr>
      </w:pPr>
    </w:p>
    <w:p w14:paraId="3A769A16" w14:textId="6D2DF34D" w:rsidR="00E72C89" w:rsidRPr="00BC6FDC" w:rsidRDefault="00807D50" w:rsidP="00807D50">
      <w:pPr>
        <w:spacing w:after="0" w:line="360" w:lineRule="auto"/>
        <w:jc w:val="both"/>
        <w:rPr>
          <w:rFonts w:ascii="Times New Roman" w:hAnsi="Times New Roman" w:cs="Times New Roman"/>
        </w:rPr>
      </w:pPr>
      <w:r w:rsidRPr="00807D50">
        <w:rPr>
          <w:rFonts w:ascii="Times New Roman" w:hAnsi="Times New Roman" w:cs="Times New Roman"/>
          <w:b/>
          <w:bCs/>
        </w:rPr>
        <w:t>Art. 2</w:t>
      </w:r>
      <w:r w:rsidR="00BC6FDC">
        <w:rPr>
          <w:rFonts w:ascii="Times New Roman" w:hAnsi="Times New Roman" w:cs="Times New Roman"/>
          <w:b/>
          <w:bCs/>
        </w:rPr>
        <w:t>3</w:t>
      </w:r>
      <w:r w:rsidRPr="00807D50">
        <w:rPr>
          <w:rFonts w:ascii="Times New Roman" w:hAnsi="Times New Roman" w:cs="Times New Roman"/>
          <w:b/>
          <w:bCs/>
        </w:rPr>
        <w:t xml:space="preserve">. </w:t>
      </w:r>
      <w:r w:rsidRPr="00807D50">
        <w:rPr>
          <w:rFonts w:ascii="Times New Roman" w:hAnsi="Times New Roman" w:cs="Times New Roman"/>
        </w:rPr>
        <w:t xml:space="preserve">1. Pismo egzekucyjne uznaje się za skutecznie doręczone: </w:t>
      </w:r>
    </w:p>
    <w:p w14:paraId="2EB5C1F4" w14:textId="77777777" w:rsidR="00E72C89" w:rsidRPr="00BC6FDC" w:rsidRDefault="00807D50" w:rsidP="00807D50">
      <w:pPr>
        <w:spacing w:after="0" w:line="360" w:lineRule="auto"/>
        <w:jc w:val="both"/>
        <w:rPr>
          <w:rFonts w:ascii="Times New Roman" w:hAnsi="Times New Roman" w:cs="Times New Roman"/>
        </w:rPr>
      </w:pPr>
      <w:r w:rsidRPr="00807D50">
        <w:rPr>
          <w:rFonts w:ascii="Times New Roman" w:hAnsi="Times New Roman" w:cs="Times New Roman"/>
        </w:rPr>
        <w:t xml:space="preserve">1) w momencie odesłania przez adresata elektronicznego potwierdzenia odbioru; </w:t>
      </w:r>
    </w:p>
    <w:p w14:paraId="2BD558CF" w14:textId="77777777" w:rsidR="00E72C89" w:rsidRPr="00BC6FDC" w:rsidRDefault="00807D50" w:rsidP="00807D50">
      <w:pPr>
        <w:spacing w:after="0" w:line="360" w:lineRule="auto"/>
        <w:jc w:val="both"/>
        <w:rPr>
          <w:rFonts w:ascii="Times New Roman" w:hAnsi="Times New Roman" w:cs="Times New Roman"/>
        </w:rPr>
      </w:pPr>
      <w:r w:rsidRPr="00807D50">
        <w:rPr>
          <w:rFonts w:ascii="Times New Roman" w:hAnsi="Times New Roman" w:cs="Times New Roman"/>
        </w:rPr>
        <w:t xml:space="preserve">2) z upływem 7 dni od dnia wprowadzenia pisma do systemu teleinformatycznego w sposób umożliwiający stronie zapoznanie się z jego treścią (fikcja doręczenia). </w:t>
      </w:r>
    </w:p>
    <w:p w14:paraId="4FAB77C4" w14:textId="0DDE7FB1" w:rsidR="00807D50" w:rsidRDefault="00807D50" w:rsidP="00807D50">
      <w:pPr>
        <w:spacing w:after="0" w:line="360" w:lineRule="auto"/>
        <w:jc w:val="both"/>
        <w:rPr>
          <w:rFonts w:ascii="Times New Roman" w:hAnsi="Times New Roman" w:cs="Times New Roman"/>
        </w:rPr>
      </w:pPr>
      <w:r w:rsidRPr="00807D50">
        <w:rPr>
          <w:rFonts w:ascii="Times New Roman" w:hAnsi="Times New Roman" w:cs="Times New Roman"/>
        </w:rPr>
        <w:t xml:space="preserve">2. W przypadku braku możliwości doręczenia elektronicznego z przyczyn technicznych leżących po stronie Korpusu, bądź w sytuacjach nadzwyczajnych, gdy zachodzi uzasadniona obawa ukrywania majątku lub utrudniania egzekucji, dopuszcza się doręczenie osobiste przez </w:t>
      </w:r>
      <w:proofErr w:type="spellStart"/>
      <w:r w:rsidRPr="00807D50">
        <w:rPr>
          <w:rFonts w:ascii="Times New Roman" w:hAnsi="Times New Roman" w:cs="Times New Roman"/>
        </w:rPr>
        <w:t>krulewskiego</w:t>
      </w:r>
      <w:proofErr w:type="spellEnd"/>
      <w:r w:rsidRPr="00807D50">
        <w:rPr>
          <w:rFonts w:ascii="Times New Roman" w:hAnsi="Times New Roman" w:cs="Times New Roman"/>
        </w:rPr>
        <w:t xml:space="preserve"> egzekutora lub siły porządku państwa na adres zamieszkania lub siedziby dłużnika. </w:t>
      </w:r>
    </w:p>
    <w:p w14:paraId="0CBE63EB" w14:textId="77777777" w:rsidR="00E72C89" w:rsidRPr="00807D50" w:rsidRDefault="00E72C89" w:rsidP="00807D50">
      <w:pPr>
        <w:spacing w:after="0" w:line="360" w:lineRule="auto"/>
        <w:jc w:val="both"/>
        <w:rPr>
          <w:rFonts w:ascii="Times New Roman" w:hAnsi="Times New Roman" w:cs="Times New Roman"/>
        </w:rPr>
      </w:pPr>
    </w:p>
    <w:p w14:paraId="06EC879C" w14:textId="07177E00" w:rsidR="00E72C89" w:rsidRPr="00E72C89" w:rsidRDefault="00807D50" w:rsidP="00807D50">
      <w:pPr>
        <w:spacing w:after="0" w:line="360" w:lineRule="auto"/>
        <w:jc w:val="both"/>
        <w:rPr>
          <w:rFonts w:ascii="Times New Roman" w:hAnsi="Times New Roman" w:cs="Times New Roman"/>
        </w:rPr>
      </w:pPr>
      <w:r w:rsidRPr="00807D50">
        <w:rPr>
          <w:rFonts w:ascii="Times New Roman" w:hAnsi="Times New Roman" w:cs="Times New Roman"/>
          <w:b/>
          <w:bCs/>
        </w:rPr>
        <w:t>Art. 2</w:t>
      </w:r>
      <w:r w:rsidR="00BC6FDC">
        <w:rPr>
          <w:rFonts w:ascii="Times New Roman" w:hAnsi="Times New Roman" w:cs="Times New Roman"/>
          <w:b/>
          <w:bCs/>
        </w:rPr>
        <w:t>4</w:t>
      </w:r>
      <w:r w:rsidRPr="00807D50">
        <w:rPr>
          <w:rFonts w:ascii="Times New Roman" w:hAnsi="Times New Roman" w:cs="Times New Roman"/>
          <w:b/>
          <w:bCs/>
        </w:rPr>
        <w:t>.</w:t>
      </w:r>
      <w:r w:rsidRPr="00807D50">
        <w:rPr>
          <w:rFonts w:ascii="Times New Roman" w:hAnsi="Times New Roman" w:cs="Times New Roman"/>
        </w:rPr>
        <w:t xml:space="preserve"> 1. Przy obliczaniu terminów procesowych w postępowaniu egzekucyjnym określonych w dniach nie uwzględnia się dnia, w którym nastąpiło zdarzenie będące początkiem terminu. </w:t>
      </w:r>
    </w:p>
    <w:p w14:paraId="1B27BF3D" w14:textId="77777777" w:rsidR="00E72C89" w:rsidRPr="00E72C89" w:rsidRDefault="00807D50" w:rsidP="00807D50">
      <w:pPr>
        <w:spacing w:after="0" w:line="360" w:lineRule="auto"/>
        <w:jc w:val="both"/>
        <w:rPr>
          <w:rFonts w:ascii="Times New Roman" w:hAnsi="Times New Roman" w:cs="Times New Roman"/>
        </w:rPr>
      </w:pPr>
      <w:r w:rsidRPr="00807D50">
        <w:rPr>
          <w:rFonts w:ascii="Times New Roman" w:hAnsi="Times New Roman" w:cs="Times New Roman"/>
        </w:rPr>
        <w:t xml:space="preserve">2. W biegu terminów egzekucyjnych nie uwzględnia się wtorków. </w:t>
      </w:r>
    </w:p>
    <w:p w14:paraId="5B0E12B2" w14:textId="77777777" w:rsidR="00E72C89" w:rsidRPr="00E72C89" w:rsidRDefault="00807D50" w:rsidP="00807D50">
      <w:pPr>
        <w:spacing w:after="0" w:line="360" w:lineRule="auto"/>
        <w:jc w:val="both"/>
        <w:rPr>
          <w:rFonts w:ascii="Times New Roman" w:hAnsi="Times New Roman" w:cs="Times New Roman"/>
        </w:rPr>
      </w:pPr>
      <w:r w:rsidRPr="00807D50">
        <w:rPr>
          <w:rFonts w:ascii="Times New Roman" w:hAnsi="Times New Roman" w:cs="Times New Roman"/>
        </w:rPr>
        <w:t xml:space="preserve">3. Ostatnią niedzielę miesiąca liczy się podwójnie (jako dwa dni upływu terminu). </w:t>
      </w:r>
    </w:p>
    <w:p w14:paraId="001E6F40" w14:textId="5EE03996" w:rsidR="00807D50" w:rsidRDefault="00807D50" w:rsidP="00807D50">
      <w:pPr>
        <w:spacing w:after="0" w:line="360" w:lineRule="auto"/>
        <w:jc w:val="both"/>
        <w:rPr>
          <w:rFonts w:ascii="Times New Roman" w:hAnsi="Times New Roman" w:cs="Times New Roman"/>
        </w:rPr>
      </w:pPr>
      <w:r w:rsidRPr="00807D50">
        <w:rPr>
          <w:rFonts w:ascii="Times New Roman" w:hAnsi="Times New Roman" w:cs="Times New Roman"/>
        </w:rPr>
        <w:t xml:space="preserve">4. Jeżeli koniec terminu przypada na dzień ustawowo wolny od pracy, za ostatni dzień terminu uważa się najbliższy następny dzień powszedni, z wyłączeniem wtorków. </w:t>
      </w:r>
    </w:p>
    <w:p w14:paraId="288A55F2" w14:textId="77777777" w:rsidR="00E72C89" w:rsidRPr="00807D50" w:rsidRDefault="00E72C89" w:rsidP="00807D50">
      <w:pPr>
        <w:spacing w:after="0" w:line="360" w:lineRule="auto"/>
        <w:jc w:val="both"/>
        <w:rPr>
          <w:rFonts w:ascii="Times New Roman" w:hAnsi="Times New Roman" w:cs="Times New Roman"/>
        </w:rPr>
      </w:pPr>
    </w:p>
    <w:p w14:paraId="26344938" w14:textId="3EF695C6" w:rsidR="00E72C89" w:rsidRPr="00E72C89" w:rsidRDefault="00807D50" w:rsidP="00807D50">
      <w:pPr>
        <w:spacing w:after="0" w:line="360" w:lineRule="auto"/>
        <w:jc w:val="both"/>
        <w:rPr>
          <w:rFonts w:ascii="Times New Roman" w:hAnsi="Times New Roman" w:cs="Times New Roman"/>
        </w:rPr>
      </w:pPr>
      <w:r w:rsidRPr="00807D50">
        <w:rPr>
          <w:rFonts w:ascii="Times New Roman" w:hAnsi="Times New Roman" w:cs="Times New Roman"/>
          <w:b/>
          <w:bCs/>
        </w:rPr>
        <w:t>Art. 2</w:t>
      </w:r>
      <w:r w:rsidR="00BC6FDC">
        <w:rPr>
          <w:rFonts w:ascii="Times New Roman" w:hAnsi="Times New Roman" w:cs="Times New Roman"/>
          <w:b/>
          <w:bCs/>
        </w:rPr>
        <w:t>5</w:t>
      </w:r>
      <w:r w:rsidRPr="00807D50">
        <w:rPr>
          <w:rFonts w:ascii="Times New Roman" w:hAnsi="Times New Roman" w:cs="Times New Roman"/>
          <w:b/>
          <w:bCs/>
        </w:rPr>
        <w:t>.</w:t>
      </w:r>
      <w:r w:rsidRPr="00807D50">
        <w:rPr>
          <w:rFonts w:ascii="Times New Roman" w:hAnsi="Times New Roman" w:cs="Times New Roman"/>
        </w:rPr>
        <w:t xml:space="preserve"> 1. Terminy określone w tygodniach, miesiącach lub latach kończą się z upływem dnia, który nazwą lub datą odpowiada początkowemu dniowi terminu. </w:t>
      </w:r>
    </w:p>
    <w:p w14:paraId="2611D4DB" w14:textId="77777777" w:rsidR="00E72C89" w:rsidRPr="00E72C89" w:rsidRDefault="00807D50" w:rsidP="00807D50">
      <w:pPr>
        <w:spacing w:after="0" w:line="360" w:lineRule="auto"/>
        <w:jc w:val="both"/>
        <w:rPr>
          <w:rFonts w:ascii="Times New Roman" w:hAnsi="Times New Roman" w:cs="Times New Roman"/>
        </w:rPr>
      </w:pPr>
      <w:r w:rsidRPr="00807D50">
        <w:rPr>
          <w:rFonts w:ascii="Times New Roman" w:hAnsi="Times New Roman" w:cs="Times New Roman"/>
        </w:rPr>
        <w:t xml:space="preserve">2. Termin uchybiony może zostać przywrócony na wniosek strony, jeżeli uprawdopodobni ona, że uchybienie nastąpiło bez jej winy, w szczególności na skutek siły wyższej lub błędu systemu teleinformatycznego Korony. </w:t>
      </w:r>
    </w:p>
    <w:p w14:paraId="2A9EA3F2" w14:textId="3EE9B000" w:rsidR="00807D50" w:rsidRPr="00807D50" w:rsidRDefault="00807D50" w:rsidP="00807D50">
      <w:pPr>
        <w:spacing w:after="0" w:line="360" w:lineRule="auto"/>
        <w:jc w:val="both"/>
        <w:rPr>
          <w:rFonts w:ascii="Times New Roman" w:hAnsi="Times New Roman" w:cs="Times New Roman"/>
        </w:rPr>
      </w:pPr>
      <w:r w:rsidRPr="00807D50">
        <w:rPr>
          <w:rFonts w:ascii="Times New Roman" w:hAnsi="Times New Roman" w:cs="Times New Roman"/>
        </w:rPr>
        <w:t xml:space="preserve">3. Prośbę o przywrócenie terminu należy wnieść drogą elektroniczną w ciągu 7 dni od dnia ustania przyczyny uchybienia, dopełniając jednocześnie czynności, dla której termin był przewidziany. </w:t>
      </w:r>
    </w:p>
    <w:p w14:paraId="72B728C3" w14:textId="77777777" w:rsidR="00807D50" w:rsidRDefault="00807D50" w:rsidP="00316755">
      <w:pPr>
        <w:spacing w:after="0" w:line="360" w:lineRule="auto"/>
        <w:jc w:val="both"/>
        <w:rPr>
          <w:rFonts w:ascii="Times New Roman" w:hAnsi="Times New Roman" w:cs="Times New Roman"/>
        </w:rPr>
      </w:pPr>
    </w:p>
    <w:p w14:paraId="382E45E5" w14:textId="77777777" w:rsidR="008076CB" w:rsidRPr="008076CB" w:rsidRDefault="008076CB" w:rsidP="008076CB">
      <w:pPr>
        <w:spacing w:after="0" w:line="360" w:lineRule="auto"/>
        <w:jc w:val="center"/>
        <w:rPr>
          <w:rFonts w:ascii="Times New Roman" w:hAnsi="Times New Roman" w:cs="Times New Roman"/>
        </w:rPr>
      </w:pPr>
      <w:r w:rsidRPr="008076CB">
        <w:rPr>
          <w:rFonts w:ascii="Times New Roman" w:hAnsi="Times New Roman" w:cs="Times New Roman"/>
        </w:rPr>
        <w:t>ROZDZIAŁ 6</w:t>
      </w:r>
    </w:p>
    <w:p w14:paraId="43D3E6B2" w14:textId="0969BAC1" w:rsidR="008076CB" w:rsidRDefault="008076CB" w:rsidP="008076CB">
      <w:pPr>
        <w:spacing w:after="0" w:line="360" w:lineRule="auto"/>
        <w:jc w:val="center"/>
        <w:rPr>
          <w:rFonts w:ascii="Times New Roman" w:hAnsi="Times New Roman" w:cs="Times New Roman"/>
          <w:b/>
          <w:bCs/>
        </w:rPr>
      </w:pPr>
      <w:r w:rsidRPr="008076CB">
        <w:rPr>
          <w:rFonts w:ascii="Times New Roman" w:hAnsi="Times New Roman" w:cs="Times New Roman"/>
          <w:b/>
          <w:bCs/>
        </w:rPr>
        <w:t>WSZCZĘCIE I BIEG POSTĘPOWANIA</w:t>
      </w:r>
    </w:p>
    <w:p w14:paraId="629EC46F" w14:textId="77777777" w:rsidR="008076CB" w:rsidRPr="008076CB" w:rsidRDefault="008076CB" w:rsidP="008076CB">
      <w:pPr>
        <w:spacing w:after="0" w:line="360" w:lineRule="auto"/>
        <w:jc w:val="both"/>
        <w:rPr>
          <w:rFonts w:ascii="Times New Roman" w:hAnsi="Times New Roman" w:cs="Times New Roman"/>
          <w:b/>
          <w:bCs/>
        </w:rPr>
      </w:pPr>
    </w:p>
    <w:p w14:paraId="3BE90FCD" w14:textId="70330285" w:rsidR="008076CB" w:rsidRPr="008076CB" w:rsidRDefault="008076CB" w:rsidP="008076CB">
      <w:pPr>
        <w:spacing w:after="0" w:line="360" w:lineRule="auto"/>
        <w:jc w:val="both"/>
        <w:rPr>
          <w:rFonts w:ascii="Times New Roman" w:hAnsi="Times New Roman" w:cs="Times New Roman"/>
        </w:rPr>
      </w:pPr>
      <w:r w:rsidRPr="008076CB">
        <w:rPr>
          <w:rFonts w:ascii="Times New Roman" w:hAnsi="Times New Roman" w:cs="Times New Roman"/>
          <w:b/>
          <w:bCs/>
        </w:rPr>
        <w:t>Art. 2</w:t>
      </w:r>
      <w:r w:rsidR="00BC6FDC">
        <w:rPr>
          <w:rFonts w:ascii="Times New Roman" w:hAnsi="Times New Roman" w:cs="Times New Roman"/>
          <w:b/>
          <w:bCs/>
        </w:rPr>
        <w:t>6</w:t>
      </w:r>
      <w:r w:rsidRPr="008076CB">
        <w:rPr>
          <w:rFonts w:ascii="Times New Roman" w:hAnsi="Times New Roman" w:cs="Times New Roman"/>
          <w:b/>
          <w:bCs/>
        </w:rPr>
        <w:t xml:space="preserve">. </w:t>
      </w:r>
      <w:r w:rsidRPr="008076CB">
        <w:rPr>
          <w:rFonts w:ascii="Times New Roman" w:hAnsi="Times New Roman" w:cs="Times New Roman"/>
        </w:rPr>
        <w:t xml:space="preserve">1. Postępowanie egzekucyjne wszczyna się na wniosek wierzyciela, a w przypadkach przewidzianych w ustawach szczególnych lub dekretach krulewskich – z urzędu. </w:t>
      </w:r>
    </w:p>
    <w:p w14:paraId="3EA288F9" w14:textId="77777777" w:rsidR="008076CB" w:rsidRPr="008076CB" w:rsidRDefault="008076CB" w:rsidP="008076CB">
      <w:pPr>
        <w:spacing w:after="0" w:line="360" w:lineRule="auto"/>
        <w:jc w:val="both"/>
        <w:rPr>
          <w:rFonts w:ascii="Times New Roman" w:hAnsi="Times New Roman" w:cs="Times New Roman"/>
        </w:rPr>
      </w:pPr>
      <w:r w:rsidRPr="008076CB">
        <w:rPr>
          <w:rFonts w:ascii="Times New Roman" w:hAnsi="Times New Roman" w:cs="Times New Roman"/>
        </w:rPr>
        <w:t xml:space="preserve">2. Wniosek o wszczęcie egzekucji składa się wyłącznie w formie elektronicznej do właściwego rewirowo </w:t>
      </w:r>
      <w:proofErr w:type="spellStart"/>
      <w:r w:rsidRPr="008076CB">
        <w:rPr>
          <w:rFonts w:ascii="Times New Roman" w:hAnsi="Times New Roman" w:cs="Times New Roman"/>
        </w:rPr>
        <w:t>krulewskiego</w:t>
      </w:r>
      <w:proofErr w:type="spellEnd"/>
      <w:r w:rsidRPr="008076CB">
        <w:rPr>
          <w:rFonts w:ascii="Times New Roman" w:hAnsi="Times New Roman" w:cs="Times New Roman"/>
        </w:rPr>
        <w:t xml:space="preserve"> egzekutora, dołączając do niego cyfrowy tytuł wykonawczy. </w:t>
      </w:r>
    </w:p>
    <w:p w14:paraId="334605BE" w14:textId="7710127F" w:rsidR="008076CB" w:rsidRDefault="008076CB" w:rsidP="008076CB">
      <w:pPr>
        <w:spacing w:after="0" w:line="360" w:lineRule="auto"/>
        <w:jc w:val="both"/>
        <w:rPr>
          <w:rFonts w:ascii="Times New Roman" w:hAnsi="Times New Roman" w:cs="Times New Roman"/>
        </w:rPr>
      </w:pPr>
      <w:r w:rsidRPr="008076CB">
        <w:rPr>
          <w:rFonts w:ascii="Times New Roman" w:hAnsi="Times New Roman" w:cs="Times New Roman"/>
        </w:rPr>
        <w:lastRenderedPageBreak/>
        <w:t xml:space="preserve">3. Wierzyciel we wniosku może wskazać określone środki egzekucyjne lub zdać się na wybór </w:t>
      </w:r>
      <w:proofErr w:type="spellStart"/>
      <w:r w:rsidRPr="008076CB">
        <w:rPr>
          <w:rFonts w:ascii="Times New Roman" w:hAnsi="Times New Roman" w:cs="Times New Roman"/>
        </w:rPr>
        <w:t>krulewskiego</w:t>
      </w:r>
      <w:proofErr w:type="spellEnd"/>
      <w:r w:rsidRPr="008076CB">
        <w:rPr>
          <w:rFonts w:ascii="Times New Roman" w:hAnsi="Times New Roman" w:cs="Times New Roman"/>
        </w:rPr>
        <w:t xml:space="preserve"> egzekutora, z zastrzeżeniem zasady stosowania środka najmniej uciążliwego dla dłużnika.</w:t>
      </w:r>
    </w:p>
    <w:p w14:paraId="1310B998" w14:textId="77777777" w:rsidR="008076CB" w:rsidRPr="008076CB" w:rsidRDefault="008076CB" w:rsidP="008076CB">
      <w:pPr>
        <w:spacing w:after="0" w:line="360" w:lineRule="auto"/>
        <w:jc w:val="both"/>
        <w:rPr>
          <w:rFonts w:ascii="Times New Roman" w:hAnsi="Times New Roman" w:cs="Times New Roman"/>
        </w:rPr>
      </w:pPr>
    </w:p>
    <w:p w14:paraId="1463FFC0" w14:textId="1667F9DC" w:rsidR="008076CB" w:rsidRPr="008076CB" w:rsidRDefault="008076CB" w:rsidP="008076CB">
      <w:pPr>
        <w:spacing w:after="0" w:line="360" w:lineRule="auto"/>
        <w:jc w:val="both"/>
        <w:rPr>
          <w:rFonts w:ascii="Times New Roman" w:hAnsi="Times New Roman" w:cs="Times New Roman"/>
        </w:rPr>
      </w:pPr>
      <w:r w:rsidRPr="008076CB">
        <w:rPr>
          <w:rFonts w:ascii="Times New Roman" w:hAnsi="Times New Roman" w:cs="Times New Roman"/>
          <w:b/>
          <w:bCs/>
        </w:rPr>
        <w:t>Art. 2</w:t>
      </w:r>
      <w:r w:rsidR="00BC6FDC">
        <w:rPr>
          <w:rFonts w:ascii="Times New Roman" w:hAnsi="Times New Roman" w:cs="Times New Roman"/>
          <w:b/>
          <w:bCs/>
        </w:rPr>
        <w:t>7</w:t>
      </w:r>
      <w:r w:rsidRPr="008076CB">
        <w:rPr>
          <w:rFonts w:ascii="Times New Roman" w:hAnsi="Times New Roman" w:cs="Times New Roman"/>
          <w:b/>
          <w:bCs/>
        </w:rPr>
        <w:t xml:space="preserve">. </w:t>
      </w:r>
      <w:r w:rsidRPr="008076CB">
        <w:rPr>
          <w:rFonts w:ascii="Times New Roman" w:hAnsi="Times New Roman" w:cs="Times New Roman"/>
        </w:rPr>
        <w:t xml:space="preserve">1. Krulewski egzekutor niezwłocznie dokonuje badania formalnego wniosku oraz tytułu wykonawczego. </w:t>
      </w:r>
    </w:p>
    <w:p w14:paraId="3A1055A7" w14:textId="77777777" w:rsidR="008076CB" w:rsidRPr="008076CB" w:rsidRDefault="008076CB" w:rsidP="008076CB">
      <w:pPr>
        <w:spacing w:after="0" w:line="360" w:lineRule="auto"/>
        <w:jc w:val="both"/>
        <w:rPr>
          <w:rFonts w:ascii="Times New Roman" w:hAnsi="Times New Roman" w:cs="Times New Roman"/>
        </w:rPr>
      </w:pPr>
      <w:r w:rsidRPr="008076CB">
        <w:rPr>
          <w:rFonts w:ascii="Times New Roman" w:hAnsi="Times New Roman" w:cs="Times New Roman"/>
        </w:rPr>
        <w:t xml:space="preserve">2. Badanie, o którym mowa w ust. 1, obejmuje wyłącznie sprawdzenie, czy tytuł pochodzi od właściwego organu lub sądu, czy zawiera wymagane elementy formalne oraz czy obowiązek nie uległ przedawnieniu w świetle rejestrów systemowych. Egzekutor nie jest uprawniony do badania zasadności i legalności samego rozstrzygnięcia stanowiącego podstawę egzekucji. </w:t>
      </w:r>
    </w:p>
    <w:p w14:paraId="20572404" w14:textId="5B572AC3" w:rsidR="008076CB" w:rsidRDefault="008076CB" w:rsidP="008076CB">
      <w:pPr>
        <w:spacing w:after="0" w:line="360" w:lineRule="auto"/>
        <w:jc w:val="both"/>
        <w:rPr>
          <w:rFonts w:ascii="Times New Roman" w:hAnsi="Times New Roman" w:cs="Times New Roman"/>
        </w:rPr>
      </w:pPr>
      <w:r w:rsidRPr="008076CB">
        <w:rPr>
          <w:rFonts w:ascii="Times New Roman" w:hAnsi="Times New Roman" w:cs="Times New Roman"/>
        </w:rPr>
        <w:t>3. Jeżeli wniosek zawiera braki formalne, egzekutor wzywa wierzyciela do ich uzupełnienia w terminie 7 dni pod rygorem zwrotu wniosku.</w:t>
      </w:r>
    </w:p>
    <w:p w14:paraId="2890E012" w14:textId="77777777" w:rsidR="008076CB" w:rsidRPr="008076CB" w:rsidRDefault="008076CB" w:rsidP="008076CB">
      <w:pPr>
        <w:spacing w:after="0" w:line="360" w:lineRule="auto"/>
        <w:jc w:val="both"/>
        <w:rPr>
          <w:rFonts w:ascii="Times New Roman" w:hAnsi="Times New Roman" w:cs="Times New Roman"/>
        </w:rPr>
      </w:pPr>
    </w:p>
    <w:p w14:paraId="6B78A267" w14:textId="63F43612" w:rsidR="009051B7" w:rsidRPr="009051B7" w:rsidRDefault="008076CB" w:rsidP="008076CB">
      <w:pPr>
        <w:spacing w:after="0" w:line="360" w:lineRule="auto"/>
        <w:jc w:val="both"/>
        <w:rPr>
          <w:rFonts w:ascii="Times New Roman" w:hAnsi="Times New Roman" w:cs="Times New Roman"/>
        </w:rPr>
      </w:pPr>
      <w:r w:rsidRPr="008076CB">
        <w:rPr>
          <w:rFonts w:ascii="Times New Roman" w:hAnsi="Times New Roman" w:cs="Times New Roman"/>
          <w:b/>
          <w:bCs/>
        </w:rPr>
        <w:t>Art. 2</w:t>
      </w:r>
      <w:r w:rsidR="00BC6FDC">
        <w:rPr>
          <w:rFonts w:ascii="Times New Roman" w:hAnsi="Times New Roman" w:cs="Times New Roman"/>
          <w:b/>
          <w:bCs/>
        </w:rPr>
        <w:t>8</w:t>
      </w:r>
      <w:r w:rsidRPr="008076CB">
        <w:rPr>
          <w:rFonts w:ascii="Times New Roman" w:hAnsi="Times New Roman" w:cs="Times New Roman"/>
          <w:b/>
          <w:bCs/>
        </w:rPr>
        <w:t xml:space="preserve">. </w:t>
      </w:r>
      <w:r w:rsidRPr="008076CB">
        <w:rPr>
          <w:rFonts w:ascii="Times New Roman" w:hAnsi="Times New Roman" w:cs="Times New Roman"/>
        </w:rPr>
        <w:t xml:space="preserve">1. Wszczęcie postępowania egzekucyjnego następuje w formie postanowienia </w:t>
      </w:r>
      <w:proofErr w:type="spellStart"/>
      <w:r w:rsidRPr="008076CB">
        <w:rPr>
          <w:rFonts w:ascii="Times New Roman" w:hAnsi="Times New Roman" w:cs="Times New Roman"/>
        </w:rPr>
        <w:t>krulewskiego</w:t>
      </w:r>
      <w:proofErr w:type="spellEnd"/>
      <w:r w:rsidRPr="008076CB">
        <w:rPr>
          <w:rFonts w:ascii="Times New Roman" w:hAnsi="Times New Roman" w:cs="Times New Roman"/>
        </w:rPr>
        <w:t xml:space="preserve"> egzekutora, wydawanego niezwłocznie po pozytywnym zweryfikowaniu wniosku. </w:t>
      </w:r>
    </w:p>
    <w:p w14:paraId="7764A2A2" w14:textId="77777777" w:rsidR="009051B7" w:rsidRPr="009051B7" w:rsidRDefault="008076CB" w:rsidP="008076CB">
      <w:pPr>
        <w:spacing w:after="0" w:line="360" w:lineRule="auto"/>
        <w:jc w:val="both"/>
        <w:rPr>
          <w:rFonts w:ascii="Times New Roman" w:hAnsi="Times New Roman" w:cs="Times New Roman"/>
        </w:rPr>
      </w:pPr>
      <w:r w:rsidRPr="008076CB">
        <w:rPr>
          <w:rFonts w:ascii="Times New Roman" w:hAnsi="Times New Roman" w:cs="Times New Roman"/>
        </w:rPr>
        <w:t xml:space="preserve">2. Datą wszczęcia postępowania egzekucyjnego na wniosek wierzyciela jest dzień doręczenia wniosku egzekutorowi drogą elektroniczną. </w:t>
      </w:r>
    </w:p>
    <w:p w14:paraId="4A0D66B3" w14:textId="0DFB291B" w:rsidR="008076CB" w:rsidRDefault="008076CB" w:rsidP="008076CB">
      <w:pPr>
        <w:spacing w:after="0" w:line="360" w:lineRule="auto"/>
        <w:jc w:val="both"/>
        <w:rPr>
          <w:rFonts w:ascii="Times New Roman" w:hAnsi="Times New Roman" w:cs="Times New Roman"/>
        </w:rPr>
      </w:pPr>
      <w:r w:rsidRPr="008076CB">
        <w:rPr>
          <w:rFonts w:ascii="Times New Roman" w:hAnsi="Times New Roman" w:cs="Times New Roman"/>
        </w:rPr>
        <w:t>3. Egzekutor wydaje postanowienie o odmowie wszczęcia postępowania egzekucyjnego, jeżeli żądanie zostało wniesione przez osobę nieuprawnioną, egzekucja jest z innych przyczyn niedopuszczalna albo gdy tytuł wykonawczy w sposób oczywisty utracił wykonalność.</w:t>
      </w:r>
    </w:p>
    <w:p w14:paraId="668D5598" w14:textId="77777777" w:rsidR="009051B7" w:rsidRPr="008076CB" w:rsidRDefault="009051B7" w:rsidP="008076CB">
      <w:pPr>
        <w:spacing w:after="0" w:line="360" w:lineRule="auto"/>
        <w:jc w:val="both"/>
        <w:rPr>
          <w:rFonts w:ascii="Times New Roman" w:hAnsi="Times New Roman" w:cs="Times New Roman"/>
        </w:rPr>
      </w:pPr>
    </w:p>
    <w:p w14:paraId="0B654B2E" w14:textId="4FD7D4E4" w:rsidR="009051B7" w:rsidRPr="009051B7" w:rsidRDefault="008076CB" w:rsidP="008076CB">
      <w:pPr>
        <w:spacing w:after="0" w:line="360" w:lineRule="auto"/>
        <w:jc w:val="both"/>
        <w:rPr>
          <w:rFonts w:ascii="Times New Roman" w:hAnsi="Times New Roman" w:cs="Times New Roman"/>
        </w:rPr>
      </w:pPr>
      <w:r w:rsidRPr="008076CB">
        <w:rPr>
          <w:rFonts w:ascii="Times New Roman" w:hAnsi="Times New Roman" w:cs="Times New Roman"/>
          <w:b/>
          <w:bCs/>
        </w:rPr>
        <w:t>Art. 2</w:t>
      </w:r>
      <w:r w:rsidR="00BC6FDC">
        <w:rPr>
          <w:rFonts w:ascii="Times New Roman" w:hAnsi="Times New Roman" w:cs="Times New Roman"/>
          <w:b/>
          <w:bCs/>
        </w:rPr>
        <w:t>9</w:t>
      </w:r>
      <w:r w:rsidRPr="008076CB">
        <w:rPr>
          <w:rFonts w:ascii="Times New Roman" w:hAnsi="Times New Roman" w:cs="Times New Roman"/>
          <w:b/>
          <w:bCs/>
        </w:rPr>
        <w:t xml:space="preserve">. </w:t>
      </w:r>
      <w:r w:rsidRPr="008076CB">
        <w:rPr>
          <w:rFonts w:ascii="Times New Roman" w:hAnsi="Times New Roman" w:cs="Times New Roman"/>
        </w:rPr>
        <w:t xml:space="preserve">1. Jednocześnie z wydaniem postanowienia o wszczęciu postępowania, </w:t>
      </w:r>
      <w:proofErr w:type="spellStart"/>
      <w:r w:rsidRPr="008076CB">
        <w:rPr>
          <w:rFonts w:ascii="Times New Roman" w:hAnsi="Times New Roman" w:cs="Times New Roman"/>
        </w:rPr>
        <w:t>krulewski</w:t>
      </w:r>
      <w:proofErr w:type="spellEnd"/>
      <w:r w:rsidRPr="008076CB">
        <w:rPr>
          <w:rFonts w:ascii="Times New Roman" w:hAnsi="Times New Roman" w:cs="Times New Roman"/>
        </w:rPr>
        <w:t xml:space="preserve"> egzekutor sporządza i doręcza dłużnikowi zawiadomienie o wszczęciu egzekucji. </w:t>
      </w:r>
    </w:p>
    <w:p w14:paraId="0C46DFFB" w14:textId="77777777" w:rsidR="009051B7" w:rsidRPr="009051B7" w:rsidRDefault="008076CB" w:rsidP="008076CB">
      <w:pPr>
        <w:spacing w:after="0" w:line="360" w:lineRule="auto"/>
        <w:jc w:val="both"/>
        <w:rPr>
          <w:rFonts w:ascii="Times New Roman" w:hAnsi="Times New Roman" w:cs="Times New Roman"/>
        </w:rPr>
      </w:pPr>
      <w:r w:rsidRPr="008076CB">
        <w:rPr>
          <w:rFonts w:ascii="Times New Roman" w:hAnsi="Times New Roman" w:cs="Times New Roman"/>
        </w:rPr>
        <w:t xml:space="preserve">2. Zawiadomienie powinno zawierać treść tytułu wykonawczego, pouczenie o środkach zaskarżenia oraz wezwanie dłużnika do dobrowolnego wykonania obowiązku w terminie 7 dni od dnia doręczenia zawiadomienia, w imię najwyższych wartości Korony: honoru i lojalności. </w:t>
      </w:r>
    </w:p>
    <w:p w14:paraId="7F29B22C" w14:textId="4801E8A5" w:rsidR="008076CB" w:rsidRPr="009051B7" w:rsidRDefault="008076CB" w:rsidP="008076CB">
      <w:pPr>
        <w:spacing w:after="0" w:line="360" w:lineRule="auto"/>
        <w:jc w:val="both"/>
        <w:rPr>
          <w:rFonts w:ascii="Times New Roman" w:hAnsi="Times New Roman" w:cs="Times New Roman"/>
        </w:rPr>
      </w:pPr>
      <w:r w:rsidRPr="008076CB">
        <w:rPr>
          <w:rFonts w:ascii="Times New Roman" w:hAnsi="Times New Roman" w:cs="Times New Roman"/>
        </w:rPr>
        <w:t>3. Dobrowolne wykonanie obowiązku przez dłużnika w terminie, o którym mowa w ust. 2, skutkuje zakończeniem postępowania bez stosowania środków przymusu i obciążeniem dłużnika kosztami egzekucyjnymi w wymiarze ulgowym.</w:t>
      </w:r>
    </w:p>
    <w:p w14:paraId="4B58EEC8" w14:textId="77777777" w:rsidR="009051B7" w:rsidRPr="008076CB" w:rsidRDefault="009051B7" w:rsidP="008076CB">
      <w:pPr>
        <w:spacing w:after="0" w:line="360" w:lineRule="auto"/>
        <w:jc w:val="both"/>
        <w:rPr>
          <w:rFonts w:ascii="Times New Roman" w:hAnsi="Times New Roman" w:cs="Times New Roman"/>
        </w:rPr>
      </w:pPr>
    </w:p>
    <w:p w14:paraId="55C20D68" w14:textId="2643A102" w:rsidR="006E3970" w:rsidRPr="00A0235B" w:rsidRDefault="008076CB" w:rsidP="008076CB">
      <w:pPr>
        <w:spacing w:after="0" w:line="360" w:lineRule="auto"/>
        <w:jc w:val="both"/>
        <w:rPr>
          <w:rFonts w:ascii="Times New Roman" w:hAnsi="Times New Roman" w:cs="Times New Roman"/>
        </w:rPr>
      </w:pPr>
      <w:r w:rsidRPr="008076CB">
        <w:rPr>
          <w:rFonts w:ascii="Times New Roman" w:hAnsi="Times New Roman" w:cs="Times New Roman"/>
          <w:b/>
          <w:bCs/>
        </w:rPr>
        <w:t xml:space="preserve">Art. </w:t>
      </w:r>
      <w:r w:rsidR="00BC6FDC">
        <w:rPr>
          <w:rFonts w:ascii="Times New Roman" w:hAnsi="Times New Roman" w:cs="Times New Roman"/>
          <w:b/>
          <w:bCs/>
        </w:rPr>
        <w:t>30</w:t>
      </w:r>
      <w:r w:rsidRPr="008076CB">
        <w:rPr>
          <w:rFonts w:ascii="Times New Roman" w:hAnsi="Times New Roman" w:cs="Times New Roman"/>
          <w:b/>
          <w:bCs/>
        </w:rPr>
        <w:t xml:space="preserve">. </w:t>
      </w:r>
      <w:r w:rsidRPr="008076CB">
        <w:rPr>
          <w:rFonts w:ascii="Times New Roman" w:hAnsi="Times New Roman" w:cs="Times New Roman"/>
        </w:rPr>
        <w:t xml:space="preserve">1. Po bezskutecznym upływie terminu do dobrowolnego wykonania obowiązku, </w:t>
      </w:r>
      <w:proofErr w:type="spellStart"/>
      <w:r w:rsidRPr="008076CB">
        <w:rPr>
          <w:rFonts w:ascii="Times New Roman" w:hAnsi="Times New Roman" w:cs="Times New Roman"/>
        </w:rPr>
        <w:t>krulewski</w:t>
      </w:r>
      <w:proofErr w:type="spellEnd"/>
      <w:r w:rsidRPr="008076CB">
        <w:rPr>
          <w:rFonts w:ascii="Times New Roman" w:hAnsi="Times New Roman" w:cs="Times New Roman"/>
        </w:rPr>
        <w:t xml:space="preserve"> egzekutor przystępuje do niezwłocznego stosowania środków egzekucyjnych przewidzianych w </w:t>
      </w:r>
      <w:r w:rsidR="006E3970" w:rsidRPr="00A0235B">
        <w:rPr>
          <w:rFonts w:ascii="Times New Roman" w:hAnsi="Times New Roman" w:cs="Times New Roman"/>
        </w:rPr>
        <w:t>niniejszym kodeksie</w:t>
      </w:r>
      <w:r w:rsidRPr="008076CB">
        <w:rPr>
          <w:rFonts w:ascii="Times New Roman" w:hAnsi="Times New Roman" w:cs="Times New Roman"/>
        </w:rPr>
        <w:t xml:space="preserve">. </w:t>
      </w:r>
    </w:p>
    <w:p w14:paraId="7DA53752" w14:textId="49261A0C" w:rsidR="008076CB" w:rsidRPr="008076CB" w:rsidRDefault="008076CB" w:rsidP="008076CB">
      <w:pPr>
        <w:spacing w:after="0" w:line="360" w:lineRule="auto"/>
        <w:jc w:val="both"/>
        <w:rPr>
          <w:rFonts w:ascii="Times New Roman" w:hAnsi="Times New Roman" w:cs="Times New Roman"/>
        </w:rPr>
      </w:pPr>
      <w:r w:rsidRPr="008076CB">
        <w:rPr>
          <w:rFonts w:ascii="Times New Roman" w:hAnsi="Times New Roman" w:cs="Times New Roman"/>
        </w:rPr>
        <w:t xml:space="preserve">2. W celu ustalenia majątku dłużnika, </w:t>
      </w:r>
      <w:proofErr w:type="spellStart"/>
      <w:r w:rsidRPr="008076CB">
        <w:rPr>
          <w:rFonts w:ascii="Times New Roman" w:hAnsi="Times New Roman" w:cs="Times New Roman"/>
        </w:rPr>
        <w:t>krulewski</w:t>
      </w:r>
      <w:proofErr w:type="spellEnd"/>
      <w:r w:rsidRPr="008076CB">
        <w:rPr>
          <w:rFonts w:ascii="Times New Roman" w:hAnsi="Times New Roman" w:cs="Times New Roman"/>
        </w:rPr>
        <w:t xml:space="preserve"> egzekutor ma prawo do swobodnego i pełnego dostępu do wszelkich krulewskich i regionalnych baz danych, rejestrów podatkowych, ksiąg wieczystych, a także logów i rejestrów aktywności sieciowej dłużnika w systemach teleinformatycznych Korony.</w:t>
      </w:r>
    </w:p>
    <w:p w14:paraId="700393C2" w14:textId="77777777" w:rsidR="008076CB" w:rsidRDefault="008076CB" w:rsidP="00316755">
      <w:pPr>
        <w:spacing w:after="0" w:line="360" w:lineRule="auto"/>
        <w:jc w:val="both"/>
        <w:rPr>
          <w:rFonts w:ascii="Times New Roman" w:hAnsi="Times New Roman" w:cs="Times New Roman"/>
        </w:rPr>
      </w:pPr>
    </w:p>
    <w:p w14:paraId="7681BD3F" w14:textId="1A41E5B2" w:rsidR="007A595E" w:rsidRPr="007A595E" w:rsidRDefault="00005B21" w:rsidP="007A595E">
      <w:pPr>
        <w:spacing w:after="0" w:line="360" w:lineRule="auto"/>
        <w:jc w:val="center"/>
        <w:rPr>
          <w:rFonts w:ascii="Times New Roman" w:hAnsi="Times New Roman" w:cs="Times New Roman"/>
        </w:rPr>
      </w:pPr>
      <w:r w:rsidRPr="00005B21">
        <w:rPr>
          <w:rFonts w:ascii="Times New Roman" w:hAnsi="Times New Roman" w:cs="Times New Roman"/>
        </w:rPr>
        <w:t>ROZDZIAŁ 7</w:t>
      </w:r>
    </w:p>
    <w:p w14:paraId="497F1A42" w14:textId="460986B6" w:rsidR="00005B21" w:rsidRDefault="00005B21" w:rsidP="007A595E">
      <w:pPr>
        <w:spacing w:after="0" w:line="360" w:lineRule="auto"/>
        <w:jc w:val="center"/>
        <w:rPr>
          <w:rFonts w:ascii="Times New Roman" w:hAnsi="Times New Roman" w:cs="Times New Roman"/>
          <w:b/>
          <w:bCs/>
        </w:rPr>
      </w:pPr>
      <w:r w:rsidRPr="00005B21">
        <w:rPr>
          <w:rFonts w:ascii="Times New Roman" w:hAnsi="Times New Roman" w:cs="Times New Roman"/>
          <w:b/>
          <w:bCs/>
        </w:rPr>
        <w:t>ZAWIESZENIE I UMORZENIE POSTĘPOWANIA EGZEKUCYJNEGO</w:t>
      </w:r>
    </w:p>
    <w:p w14:paraId="3AB8F31C" w14:textId="77777777" w:rsidR="00005B21" w:rsidRPr="00005B21" w:rsidRDefault="00005B21" w:rsidP="00005B21">
      <w:pPr>
        <w:spacing w:after="0" w:line="360" w:lineRule="auto"/>
        <w:jc w:val="both"/>
        <w:rPr>
          <w:rFonts w:ascii="Times New Roman" w:hAnsi="Times New Roman" w:cs="Times New Roman"/>
          <w:b/>
          <w:bCs/>
        </w:rPr>
      </w:pPr>
    </w:p>
    <w:p w14:paraId="42A5721E" w14:textId="75FA7798" w:rsidR="00005B21" w:rsidRPr="00005B21" w:rsidRDefault="00005B21" w:rsidP="00005B21">
      <w:pPr>
        <w:spacing w:after="0" w:line="360" w:lineRule="auto"/>
        <w:jc w:val="both"/>
        <w:rPr>
          <w:rFonts w:ascii="Times New Roman" w:hAnsi="Times New Roman" w:cs="Times New Roman"/>
        </w:rPr>
      </w:pPr>
      <w:r w:rsidRPr="00005B21">
        <w:rPr>
          <w:rFonts w:ascii="Times New Roman" w:hAnsi="Times New Roman" w:cs="Times New Roman"/>
          <w:b/>
          <w:bCs/>
        </w:rPr>
        <w:t>Art. 3</w:t>
      </w:r>
      <w:r w:rsidR="00BC6FDC">
        <w:rPr>
          <w:rFonts w:ascii="Times New Roman" w:hAnsi="Times New Roman" w:cs="Times New Roman"/>
          <w:b/>
          <w:bCs/>
        </w:rPr>
        <w:t>1</w:t>
      </w:r>
      <w:r w:rsidRPr="00005B21">
        <w:rPr>
          <w:rFonts w:ascii="Times New Roman" w:hAnsi="Times New Roman" w:cs="Times New Roman"/>
          <w:b/>
          <w:bCs/>
        </w:rPr>
        <w:t xml:space="preserve">. </w:t>
      </w:r>
      <w:r w:rsidRPr="00005B21">
        <w:rPr>
          <w:rFonts w:ascii="Times New Roman" w:hAnsi="Times New Roman" w:cs="Times New Roman"/>
        </w:rPr>
        <w:t xml:space="preserve">1. Krulewski egzekutor zawiesza postępowanie egzekucyjne z urzędu w przypadku: </w:t>
      </w:r>
    </w:p>
    <w:p w14:paraId="0BA1F24F" w14:textId="77777777" w:rsidR="00005B21" w:rsidRPr="00005B21" w:rsidRDefault="00005B21" w:rsidP="00005B21">
      <w:pPr>
        <w:spacing w:after="0" w:line="360" w:lineRule="auto"/>
        <w:jc w:val="both"/>
        <w:rPr>
          <w:rFonts w:ascii="Times New Roman" w:hAnsi="Times New Roman" w:cs="Times New Roman"/>
        </w:rPr>
      </w:pPr>
      <w:r w:rsidRPr="00005B21">
        <w:rPr>
          <w:rFonts w:ascii="Times New Roman" w:hAnsi="Times New Roman" w:cs="Times New Roman"/>
        </w:rPr>
        <w:lastRenderedPageBreak/>
        <w:t xml:space="preserve">1) śmierci dłużnika lub wierzyciela – do momentu ustanowienia ich sukcesora prawnego; </w:t>
      </w:r>
    </w:p>
    <w:p w14:paraId="5747D426" w14:textId="77777777" w:rsidR="00005B21" w:rsidRPr="00005B21" w:rsidRDefault="00005B21" w:rsidP="00005B21">
      <w:pPr>
        <w:spacing w:after="0" w:line="360" w:lineRule="auto"/>
        <w:jc w:val="both"/>
        <w:rPr>
          <w:rFonts w:ascii="Times New Roman" w:hAnsi="Times New Roman" w:cs="Times New Roman"/>
        </w:rPr>
      </w:pPr>
      <w:r w:rsidRPr="00005B21">
        <w:rPr>
          <w:rFonts w:ascii="Times New Roman" w:hAnsi="Times New Roman" w:cs="Times New Roman"/>
        </w:rPr>
        <w:t xml:space="preserve">2) utraty przez dłużnika lub wierzyciela zdolności do czynności prawnych – do czasu ustanowienia przedstawiciela ustawowego lub opiekuna; </w:t>
      </w:r>
    </w:p>
    <w:p w14:paraId="6CFA5846" w14:textId="77777777" w:rsidR="00005B21" w:rsidRPr="00005B21" w:rsidRDefault="00005B21" w:rsidP="00005B21">
      <w:pPr>
        <w:spacing w:after="0" w:line="360" w:lineRule="auto"/>
        <w:jc w:val="both"/>
        <w:rPr>
          <w:rFonts w:ascii="Times New Roman" w:hAnsi="Times New Roman" w:cs="Times New Roman"/>
        </w:rPr>
      </w:pPr>
      <w:r w:rsidRPr="00005B21">
        <w:rPr>
          <w:rFonts w:ascii="Times New Roman" w:hAnsi="Times New Roman" w:cs="Times New Roman"/>
        </w:rPr>
        <w:t xml:space="preserve">3) gdy rozpatrzenie skargi lub dalszy bieg egzekucji zależy od uprzedniego rozstrzygnięcia zagadnienia wstępnego przez inny sąd lub organ, bądź w przypadku rozpatrywania przez Wysoki Trybunał Koronny pytania prawnego, od którego zależy wynik sprawy; </w:t>
      </w:r>
    </w:p>
    <w:p w14:paraId="79302BB3" w14:textId="77777777" w:rsidR="00005B21" w:rsidRPr="00005B21" w:rsidRDefault="00005B21" w:rsidP="00005B21">
      <w:pPr>
        <w:spacing w:after="0" w:line="360" w:lineRule="auto"/>
        <w:jc w:val="both"/>
        <w:rPr>
          <w:rFonts w:ascii="Times New Roman" w:hAnsi="Times New Roman" w:cs="Times New Roman"/>
        </w:rPr>
      </w:pPr>
      <w:r w:rsidRPr="00005B21">
        <w:rPr>
          <w:rFonts w:ascii="Times New Roman" w:hAnsi="Times New Roman" w:cs="Times New Roman"/>
        </w:rPr>
        <w:t xml:space="preserve">4) wstrzymania wykonania tytułu wykonawczego przez właściwy sąd, organ administracji, Inkwizycję Koronną lub w toku Arbitrażu Krula; </w:t>
      </w:r>
    </w:p>
    <w:p w14:paraId="2EA3A56B" w14:textId="77777777" w:rsidR="00005B21" w:rsidRPr="00005B21" w:rsidRDefault="00005B21" w:rsidP="00005B21">
      <w:pPr>
        <w:spacing w:after="0" w:line="360" w:lineRule="auto"/>
        <w:jc w:val="both"/>
        <w:rPr>
          <w:rFonts w:ascii="Times New Roman" w:hAnsi="Times New Roman" w:cs="Times New Roman"/>
        </w:rPr>
      </w:pPr>
      <w:r w:rsidRPr="00005B21">
        <w:rPr>
          <w:rFonts w:ascii="Times New Roman" w:hAnsi="Times New Roman" w:cs="Times New Roman"/>
        </w:rPr>
        <w:t xml:space="preserve">5) stwierdzenia poważnego błędu w systemie teleinformatycznym Korony uniemożliwiającego prawidłowe ustalenie stanu majątkowego dłużnika – do czasu usunięcia awarii. </w:t>
      </w:r>
    </w:p>
    <w:p w14:paraId="2C1F2A59" w14:textId="48097A3F" w:rsidR="00005B21" w:rsidRDefault="00005B21" w:rsidP="00005B21">
      <w:pPr>
        <w:spacing w:after="0" w:line="360" w:lineRule="auto"/>
        <w:jc w:val="both"/>
        <w:rPr>
          <w:rFonts w:ascii="Times New Roman" w:hAnsi="Times New Roman" w:cs="Times New Roman"/>
        </w:rPr>
      </w:pPr>
      <w:r w:rsidRPr="00005B21">
        <w:rPr>
          <w:rFonts w:ascii="Times New Roman" w:hAnsi="Times New Roman" w:cs="Times New Roman"/>
        </w:rPr>
        <w:t xml:space="preserve">2. Krulewski egzekutor może zawiesić postępowanie egzekucyjne na zgodny wniosek wierzyciela i dłużnika, jeżeli złożą oni oświadczenie, że podjęli próbę polubownego rozwiązania sporu w duchu wierności, lojalności i honoru Korony. </w:t>
      </w:r>
    </w:p>
    <w:p w14:paraId="689C4EAD" w14:textId="77777777" w:rsidR="00005B21" w:rsidRPr="00005B21" w:rsidRDefault="00005B21" w:rsidP="00005B21">
      <w:pPr>
        <w:spacing w:after="0" w:line="360" w:lineRule="auto"/>
        <w:jc w:val="both"/>
        <w:rPr>
          <w:rFonts w:ascii="Times New Roman" w:hAnsi="Times New Roman" w:cs="Times New Roman"/>
        </w:rPr>
      </w:pPr>
    </w:p>
    <w:p w14:paraId="623E901D" w14:textId="17A22398" w:rsidR="001C4D81" w:rsidRPr="001C4D81" w:rsidRDefault="00005B21" w:rsidP="00005B21">
      <w:pPr>
        <w:spacing w:after="0" w:line="360" w:lineRule="auto"/>
        <w:jc w:val="both"/>
        <w:rPr>
          <w:rFonts w:ascii="Times New Roman" w:hAnsi="Times New Roman" w:cs="Times New Roman"/>
        </w:rPr>
      </w:pPr>
      <w:r w:rsidRPr="00005B21">
        <w:rPr>
          <w:rFonts w:ascii="Times New Roman" w:hAnsi="Times New Roman" w:cs="Times New Roman"/>
          <w:b/>
          <w:bCs/>
        </w:rPr>
        <w:t>Art. 3</w:t>
      </w:r>
      <w:r w:rsidR="00BC6FDC">
        <w:rPr>
          <w:rFonts w:ascii="Times New Roman" w:hAnsi="Times New Roman" w:cs="Times New Roman"/>
          <w:b/>
          <w:bCs/>
        </w:rPr>
        <w:t>2</w:t>
      </w:r>
      <w:r w:rsidRPr="00005B21">
        <w:rPr>
          <w:rFonts w:ascii="Times New Roman" w:hAnsi="Times New Roman" w:cs="Times New Roman"/>
          <w:b/>
          <w:bCs/>
        </w:rPr>
        <w:t>.</w:t>
      </w:r>
      <w:r w:rsidRPr="00005B21">
        <w:rPr>
          <w:rFonts w:ascii="Times New Roman" w:hAnsi="Times New Roman" w:cs="Times New Roman"/>
        </w:rPr>
        <w:t xml:space="preserve"> 1. Krulewski egzekutor podejmuje postępowanie egzekucyjne z urzędu lub na wniosek po ustaniu przyczyn zawieszenia. </w:t>
      </w:r>
    </w:p>
    <w:p w14:paraId="42A8600A" w14:textId="14141A38" w:rsidR="00005B21" w:rsidRDefault="00005B21" w:rsidP="00005B21">
      <w:pPr>
        <w:spacing w:after="0" w:line="360" w:lineRule="auto"/>
        <w:jc w:val="both"/>
        <w:rPr>
          <w:rFonts w:ascii="Times New Roman" w:hAnsi="Times New Roman" w:cs="Times New Roman"/>
        </w:rPr>
      </w:pPr>
      <w:r w:rsidRPr="00005B21">
        <w:rPr>
          <w:rFonts w:ascii="Times New Roman" w:hAnsi="Times New Roman" w:cs="Times New Roman"/>
        </w:rPr>
        <w:t xml:space="preserve">2. W czasie zawieszenia postępowania egzekutor nie podejmuje nowych środków egzekucyjnych, dokonuje jednak wszelkich czynności niezbędnych do zabezpieczenia dotychczas zajętego majątku dłużnika przed jego utratą lub ukryciem. </w:t>
      </w:r>
    </w:p>
    <w:p w14:paraId="79A49BE9" w14:textId="77777777" w:rsidR="00005B21" w:rsidRPr="00005B21" w:rsidRDefault="00005B21" w:rsidP="00005B21">
      <w:pPr>
        <w:spacing w:after="0" w:line="360" w:lineRule="auto"/>
        <w:jc w:val="both"/>
        <w:rPr>
          <w:rFonts w:ascii="Times New Roman" w:hAnsi="Times New Roman" w:cs="Times New Roman"/>
        </w:rPr>
      </w:pPr>
    </w:p>
    <w:p w14:paraId="65335B6D" w14:textId="19B8B1EF" w:rsidR="00C32EB5" w:rsidRPr="00C32EB5" w:rsidRDefault="00005B21" w:rsidP="00005B21">
      <w:pPr>
        <w:spacing w:after="0" w:line="360" w:lineRule="auto"/>
        <w:jc w:val="both"/>
        <w:rPr>
          <w:rFonts w:ascii="Times New Roman" w:hAnsi="Times New Roman" w:cs="Times New Roman"/>
        </w:rPr>
      </w:pPr>
      <w:r w:rsidRPr="00005B21">
        <w:rPr>
          <w:rFonts w:ascii="Times New Roman" w:hAnsi="Times New Roman" w:cs="Times New Roman"/>
          <w:b/>
          <w:bCs/>
        </w:rPr>
        <w:t>Art. 3</w:t>
      </w:r>
      <w:r w:rsidR="00BC6FDC">
        <w:rPr>
          <w:rFonts w:ascii="Times New Roman" w:hAnsi="Times New Roman" w:cs="Times New Roman"/>
          <w:b/>
          <w:bCs/>
        </w:rPr>
        <w:t>3</w:t>
      </w:r>
      <w:r w:rsidRPr="00005B21">
        <w:rPr>
          <w:rFonts w:ascii="Times New Roman" w:hAnsi="Times New Roman" w:cs="Times New Roman"/>
          <w:b/>
          <w:bCs/>
        </w:rPr>
        <w:t xml:space="preserve">. </w:t>
      </w:r>
      <w:r w:rsidRPr="00005B21">
        <w:rPr>
          <w:rFonts w:ascii="Times New Roman" w:hAnsi="Times New Roman" w:cs="Times New Roman"/>
        </w:rPr>
        <w:t xml:space="preserve">1. Krulewski egzekutor umarza postępowanie egzekucyjne w drodze postanowienia w całości lub w części, jeżeli: </w:t>
      </w:r>
    </w:p>
    <w:p w14:paraId="09077936" w14:textId="77777777" w:rsidR="00C32EB5" w:rsidRPr="00C32EB5" w:rsidRDefault="00005B21" w:rsidP="00005B21">
      <w:pPr>
        <w:spacing w:after="0" w:line="360" w:lineRule="auto"/>
        <w:jc w:val="both"/>
        <w:rPr>
          <w:rFonts w:ascii="Times New Roman" w:hAnsi="Times New Roman" w:cs="Times New Roman"/>
        </w:rPr>
      </w:pPr>
      <w:r w:rsidRPr="00005B21">
        <w:rPr>
          <w:rFonts w:ascii="Times New Roman" w:hAnsi="Times New Roman" w:cs="Times New Roman"/>
        </w:rPr>
        <w:t xml:space="preserve">1) egzekucja z jakichkolwiek przyczyn stała się bezprzedmiotowa lub niedopuszczalna; </w:t>
      </w:r>
    </w:p>
    <w:p w14:paraId="0E839CBE" w14:textId="6A20D7E6" w:rsidR="00C32EB5" w:rsidRPr="00C32EB5" w:rsidRDefault="00005B21" w:rsidP="00005B21">
      <w:pPr>
        <w:spacing w:after="0" w:line="360" w:lineRule="auto"/>
        <w:jc w:val="both"/>
        <w:rPr>
          <w:rFonts w:ascii="Times New Roman" w:hAnsi="Times New Roman" w:cs="Times New Roman"/>
        </w:rPr>
      </w:pPr>
      <w:r w:rsidRPr="00005B21">
        <w:rPr>
          <w:rFonts w:ascii="Times New Roman" w:hAnsi="Times New Roman" w:cs="Times New Roman"/>
        </w:rPr>
        <w:t xml:space="preserve">2) tytuł wykonawczy będący podstawą egzekucji został prawomocnie uchylony, unieważniony lub utracił moc prawną; </w:t>
      </w:r>
    </w:p>
    <w:p w14:paraId="6912F47A" w14:textId="77777777" w:rsidR="00C32EB5" w:rsidRPr="00C32EB5" w:rsidRDefault="00005B21" w:rsidP="00005B21">
      <w:pPr>
        <w:spacing w:after="0" w:line="360" w:lineRule="auto"/>
        <w:jc w:val="both"/>
        <w:rPr>
          <w:rFonts w:ascii="Times New Roman" w:hAnsi="Times New Roman" w:cs="Times New Roman"/>
        </w:rPr>
      </w:pPr>
      <w:r w:rsidRPr="00005B21">
        <w:rPr>
          <w:rFonts w:ascii="Times New Roman" w:hAnsi="Times New Roman" w:cs="Times New Roman"/>
        </w:rPr>
        <w:t xml:space="preserve">3) wierzyciel złożył wniosek o umorzenie postępowania; </w:t>
      </w:r>
    </w:p>
    <w:p w14:paraId="20904C41" w14:textId="77777777" w:rsidR="00C32EB5" w:rsidRPr="00C32EB5" w:rsidRDefault="00005B21" w:rsidP="00005B21">
      <w:pPr>
        <w:spacing w:after="0" w:line="360" w:lineRule="auto"/>
        <w:jc w:val="both"/>
        <w:rPr>
          <w:rFonts w:ascii="Times New Roman" w:hAnsi="Times New Roman" w:cs="Times New Roman"/>
        </w:rPr>
      </w:pPr>
      <w:r w:rsidRPr="00005B21">
        <w:rPr>
          <w:rFonts w:ascii="Times New Roman" w:hAnsi="Times New Roman" w:cs="Times New Roman"/>
        </w:rPr>
        <w:t xml:space="preserve">4) obowiązek objęty tytułem wykonawczym został w pełni wykonany, a koszty egzekucyjne zaspokojone; </w:t>
      </w:r>
    </w:p>
    <w:p w14:paraId="18F40886" w14:textId="77777777" w:rsidR="00C32EB5" w:rsidRPr="00C32EB5" w:rsidRDefault="00005B21" w:rsidP="00005B21">
      <w:pPr>
        <w:spacing w:after="0" w:line="360" w:lineRule="auto"/>
        <w:jc w:val="both"/>
        <w:rPr>
          <w:rFonts w:ascii="Times New Roman" w:hAnsi="Times New Roman" w:cs="Times New Roman"/>
        </w:rPr>
      </w:pPr>
      <w:r w:rsidRPr="00005B21">
        <w:rPr>
          <w:rFonts w:ascii="Times New Roman" w:hAnsi="Times New Roman" w:cs="Times New Roman"/>
        </w:rPr>
        <w:t xml:space="preserve">5) zawieszenie postępowania z przyczyn zależnych od wierzyciela trwa dłużej niż rok, a wierzyciel nie podjął czynności niezbędnych do jego kontynuowania. </w:t>
      </w:r>
    </w:p>
    <w:p w14:paraId="507932F4" w14:textId="5ACA2B82" w:rsidR="00005B21" w:rsidRPr="00005B21" w:rsidRDefault="00005B21" w:rsidP="00005B21">
      <w:pPr>
        <w:spacing w:after="0" w:line="360" w:lineRule="auto"/>
        <w:jc w:val="both"/>
        <w:rPr>
          <w:rFonts w:ascii="Times New Roman" w:hAnsi="Times New Roman" w:cs="Times New Roman"/>
        </w:rPr>
      </w:pPr>
      <w:r w:rsidRPr="00005B21">
        <w:rPr>
          <w:rFonts w:ascii="Times New Roman" w:hAnsi="Times New Roman" w:cs="Times New Roman"/>
        </w:rPr>
        <w:t xml:space="preserve">2. Postanowienie o umorzeniu postępowania egzekucyjnego powoduje uchylenie wszystkich dokonanych czynności egzekucyjnych, nie stoi jednak na przeszkodzie ponownemu wszczęciu egzekucji w przyszłości, o ile obowiązek nie uległ przedawnieniu lub nie wygasł interes prawny. </w:t>
      </w:r>
    </w:p>
    <w:p w14:paraId="6006A22C" w14:textId="77777777" w:rsidR="00005B21" w:rsidRDefault="00005B21" w:rsidP="00316755">
      <w:pPr>
        <w:spacing w:after="0" w:line="360" w:lineRule="auto"/>
        <w:jc w:val="both"/>
        <w:rPr>
          <w:rFonts w:ascii="Times New Roman" w:hAnsi="Times New Roman" w:cs="Times New Roman"/>
        </w:rPr>
      </w:pPr>
    </w:p>
    <w:p w14:paraId="4A20BCD1" w14:textId="297F3E3E" w:rsidR="00955C81" w:rsidRPr="00955C81" w:rsidRDefault="00955C81" w:rsidP="00955C81">
      <w:pPr>
        <w:spacing w:after="0" w:line="360" w:lineRule="auto"/>
        <w:jc w:val="center"/>
        <w:rPr>
          <w:rFonts w:ascii="Times New Roman" w:hAnsi="Times New Roman" w:cs="Times New Roman"/>
        </w:rPr>
      </w:pPr>
      <w:r w:rsidRPr="00955C81">
        <w:rPr>
          <w:rFonts w:ascii="Times New Roman" w:hAnsi="Times New Roman" w:cs="Times New Roman"/>
        </w:rPr>
        <w:t>ROZDZIAŁ 8</w:t>
      </w:r>
    </w:p>
    <w:p w14:paraId="38E73FEB" w14:textId="3C4BFC74" w:rsidR="00955C81" w:rsidRDefault="00955C81" w:rsidP="00955C81">
      <w:pPr>
        <w:spacing w:after="0" w:line="360" w:lineRule="auto"/>
        <w:jc w:val="center"/>
        <w:rPr>
          <w:rFonts w:ascii="Times New Roman" w:hAnsi="Times New Roman" w:cs="Times New Roman"/>
          <w:b/>
          <w:bCs/>
        </w:rPr>
      </w:pPr>
      <w:r w:rsidRPr="00955C81">
        <w:rPr>
          <w:rFonts w:ascii="Times New Roman" w:hAnsi="Times New Roman" w:cs="Times New Roman"/>
          <w:b/>
          <w:bCs/>
        </w:rPr>
        <w:t>EGZEKUCJA NALEŻNOŚCI PIENIĘŻNYCH</w:t>
      </w:r>
    </w:p>
    <w:p w14:paraId="26BD03EA" w14:textId="77777777" w:rsidR="00955C81" w:rsidRPr="00955C81" w:rsidRDefault="00955C81" w:rsidP="00955C81">
      <w:pPr>
        <w:spacing w:after="0" w:line="360" w:lineRule="auto"/>
        <w:jc w:val="both"/>
        <w:rPr>
          <w:rFonts w:ascii="Times New Roman" w:hAnsi="Times New Roman" w:cs="Times New Roman"/>
          <w:b/>
          <w:bCs/>
        </w:rPr>
      </w:pPr>
    </w:p>
    <w:p w14:paraId="1A8BE048" w14:textId="4DAF49BC" w:rsidR="00955C81" w:rsidRPr="00955C81" w:rsidRDefault="00955C81" w:rsidP="00955C81">
      <w:pPr>
        <w:spacing w:after="0" w:line="360" w:lineRule="auto"/>
        <w:jc w:val="both"/>
        <w:rPr>
          <w:rFonts w:ascii="Times New Roman" w:hAnsi="Times New Roman" w:cs="Times New Roman"/>
        </w:rPr>
      </w:pPr>
      <w:r w:rsidRPr="00955C81">
        <w:rPr>
          <w:rFonts w:ascii="Times New Roman" w:hAnsi="Times New Roman" w:cs="Times New Roman"/>
          <w:b/>
          <w:bCs/>
        </w:rPr>
        <w:t>Art. 3</w:t>
      </w:r>
      <w:r w:rsidR="00BC6FDC">
        <w:rPr>
          <w:rFonts w:ascii="Times New Roman" w:hAnsi="Times New Roman" w:cs="Times New Roman"/>
          <w:b/>
          <w:bCs/>
        </w:rPr>
        <w:t>4</w:t>
      </w:r>
      <w:r w:rsidRPr="00955C81">
        <w:rPr>
          <w:rFonts w:ascii="Times New Roman" w:hAnsi="Times New Roman" w:cs="Times New Roman"/>
          <w:b/>
          <w:bCs/>
        </w:rPr>
        <w:t xml:space="preserve">. </w:t>
      </w:r>
      <w:r w:rsidRPr="00955C81">
        <w:rPr>
          <w:rFonts w:ascii="Times New Roman" w:hAnsi="Times New Roman" w:cs="Times New Roman"/>
        </w:rPr>
        <w:t>1. Egzekucja należności pieniężnych ma na celu przymusowe ściągnięcie kwot wyrażonych w krulewskich jednostkach pieniężnych, odsetek oraz kosztów postępowania egzekucyjnego.</w:t>
      </w:r>
    </w:p>
    <w:p w14:paraId="0327EFB2" w14:textId="77777777" w:rsidR="00955C81" w:rsidRDefault="00955C81" w:rsidP="00955C81">
      <w:pPr>
        <w:spacing w:after="0" w:line="360" w:lineRule="auto"/>
        <w:jc w:val="both"/>
        <w:rPr>
          <w:rFonts w:ascii="Times New Roman" w:hAnsi="Times New Roman" w:cs="Times New Roman"/>
        </w:rPr>
      </w:pPr>
      <w:r w:rsidRPr="00955C81">
        <w:rPr>
          <w:rFonts w:ascii="Times New Roman" w:hAnsi="Times New Roman" w:cs="Times New Roman"/>
        </w:rPr>
        <w:lastRenderedPageBreak/>
        <w:t xml:space="preserve">2. Krulewski egzekutor dokonuje egzekucji należności pieniężnych poprzez zastosowanie jednego lub kilku środków przewidzianych w niniejszym rozdziale, zachowując zasadę stosowania środka najmniej uciążliwego dla dłużnika. </w:t>
      </w:r>
    </w:p>
    <w:p w14:paraId="7ED035A2" w14:textId="77777777" w:rsidR="00955C81" w:rsidRPr="00955C81" w:rsidRDefault="00955C81" w:rsidP="00955C81">
      <w:pPr>
        <w:spacing w:after="0" w:line="360" w:lineRule="auto"/>
        <w:jc w:val="both"/>
        <w:rPr>
          <w:rFonts w:ascii="Times New Roman" w:hAnsi="Times New Roman" w:cs="Times New Roman"/>
        </w:rPr>
      </w:pPr>
    </w:p>
    <w:p w14:paraId="51D5A8D1" w14:textId="70315A90" w:rsidR="00955C81" w:rsidRPr="00955C81" w:rsidRDefault="00955C81" w:rsidP="00955C81">
      <w:pPr>
        <w:spacing w:after="0" w:line="360" w:lineRule="auto"/>
        <w:jc w:val="both"/>
        <w:rPr>
          <w:rFonts w:ascii="Times New Roman" w:hAnsi="Times New Roman" w:cs="Times New Roman"/>
        </w:rPr>
      </w:pPr>
      <w:r w:rsidRPr="00955C81">
        <w:rPr>
          <w:rFonts w:ascii="Times New Roman" w:hAnsi="Times New Roman" w:cs="Times New Roman"/>
          <w:b/>
          <w:bCs/>
        </w:rPr>
        <w:t>Art. 3</w:t>
      </w:r>
      <w:r w:rsidR="00BC6FDC">
        <w:rPr>
          <w:rFonts w:ascii="Times New Roman" w:hAnsi="Times New Roman" w:cs="Times New Roman"/>
          <w:b/>
          <w:bCs/>
        </w:rPr>
        <w:t>5</w:t>
      </w:r>
      <w:r w:rsidRPr="00955C81">
        <w:rPr>
          <w:rFonts w:ascii="Times New Roman" w:hAnsi="Times New Roman" w:cs="Times New Roman"/>
          <w:b/>
          <w:bCs/>
        </w:rPr>
        <w:t>.</w:t>
      </w:r>
      <w:r w:rsidRPr="00955C81">
        <w:rPr>
          <w:rFonts w:ascii="Times New Roman" w:hAnsi="Times New Roman" w:cs="Times New Roman"/>
        </w:rPr>
        <w:t xml:space="preserve"> 1. Krulewski egzekutor dokonuje zajęcia wierzytelności z rachunku bankowego oraz logów finansowych dłużnika przez przesłanie do instytucji finansowej, banku lub operatora systemu płatniczego zawiadomienia w formie elektronicznej. </w:t>
      </w:r>
    </w:p>
    <w:p w14:paraId="60DBFB4B" w14:textId="77777777" w:rsidR="00955C81" w:rsidRPr="00955C81" w:rsidRDefault="00955C81" w:rsidP="00955C81">
      <w:pPr>
        <w:spacing w:after="0" w:line="360" w:lineRule="auto"/>
        <w:jc w:val="both"/>
        <w:rPr>
          <w:rFonts w:ascii="Times New Roman" w:hAnsi="Times New Roman" w:cs="Times New Roman"/>
        </w:rPr>
      </w:pPr>
      <w:r w:rsidRPr="00955C81">
        <w:rPr>
          <w:rFonts w:ascii="Times New Roman" w:hAnsi="Times New Roman" w:cs="Times New Roman"/>
        </w:rPr>
        <w:t xml:space="preserve">2. Zajęcie jest skuteczne z momentem wprowadzenia zawiadomienia do systemu teleinformatycznego banku lub operatora. Obejmuje ono środki znajdujące się na rachunku w chwili zajęcia, jak i te, które zostaną wpłacone po linii logów finansowych w przyszłości. </w:t>
      </w:r>
    </w:p>
    <w:p w14:paraId="2E23225B" w14:textId="0CBA4454" w:rsidR="00955C81" w:rsidRDefault="00955C81" w:rsidP="00955C81">
      <w:pPr>
        <w:spacing w:after="0" w:line="360" w:lineRule="auto"/>
        <w:jc w:val="both"/>
        <w:rPr>
          <w:rFonts w:ascii="Times New Roman" w:hAnsi="Times New Roman" w:cs="Times New Roman"/>
        </w:rPr>
      </w:pPr>
      <w:r w:rsidRPr="00955C81">
        <w:rPr>
          <w:rFonts w:ascii="Times New Roman" w:hAnsi="Times New Roman" w:cs="Times New Roman"/>
        </w:rPr>
        <w:t xml:space="preserve">3. Instytucja finansowa lub operator systemu płatniczego ma obowiązek niezwłocznie, nie później niż w ciągu 24 godzin od momentu zajęcia, przekazać zajęte środki na oficjalne konto Korpusu Krulewskich Egzekutorów. </w:t>
      </w:r>
    </w:p>
    <w:p w14:paraId="41AE9B3D" w14:textId="77777777" w:rsidR="00955C81" w:rsidRPr="00955C81" w:rsidRDefault="00955C81" w:rsidP="00955C81">
      <w:pPr>
        <w:spacing w:after="0" w:line="360" w:lineRule="auto"/>
        <w:jc w:val="both"/>
        <w:rPr>
          <w:rFonts w:ascii="Times New Roman" w:hAnsi="Times New Roman" w:cs="Times New Roman"/>
        </w:rPr>
      </w:pPr>
    </w:p>
    <w:p w14:paraId="14E9DAB9" w14:textId="4316BC14" w:rsidR="00955C81" w:rsidRPr="00955C81" w:rsidRDefault="00955C81" w:rsidP="00955C81">
      <w:pPr>
        <w:spacing w:after="0" w:line="360" w:lineRule="auto"/>
        <w:jc w:val="both"/>
        <w:rPr>
          <w:rFonts w:ascii="Times New Roman" w:hAnsi="Times New Roman" w:cs="Times New Roman"/>
        </w:rPr>
      </w:pPr>
      <w:r w:rsidRPr="00955C81">
        <w:rPr>
          <w:rFonts w:ascii="Times New Roman" w:hAnsi="Times New Roman" w:cs="Times New Roman"/>
          <w:b/>
          <w:bCs/>
        </w:rPr>
        <w:t>Art. 3</w:t>
      </w:r>
      <w:r w:rsidR="00BC6FDC">
        <w:rPr>
          <w:rFonts w:ascii="Times New Roman" w:hAnsi="Times New Roman" w:cs="Times New Roman"/>
          <w:b/>
          <w:bCs/>
        </w:rPr>
        <w:t>6</w:t>
      </w:r>
      <w:r w:rsidRPr="00955C81">
        <w:rPr>
          <w:rFonts w:ascii="Times New Roman" w:hAnsi="Times New Roman" w:cs="Times New Roman"/>
          <w:b/>
          <w:bCs/>
        </w:rPr>
        <w:t xml:space="preserve">. </w:t>
      </w:r>
      <w:r w:rsidRPr="00955C81">
        <w:rPr>
          <w:rFonts w:ascii="Times New Roman" w:hAnsi="Times New Roman" w:cs="Times New Roman"/>
        </w:rPr>
        <w:t xml:space="preserve">1. W przypadku dłużników będących Multikontami lub Botami, a także osób fizycznych operujących w </w:t>
      </w:r>
      <w:proofErr w:type="spellStart"/>
      <w:r w:rsidRPr="00955C81">
        <w:rPr>
          <w:rFonts w:ascii="Times New Roman" w:hAnsi="Times New Roman" w:cs="Times New Roman"/>
        </w:rPr>
        <w:t>krulewskiej</w:t>
      </w:r>
      <w:proofErr w:type="spellEnd"/>
      <w:r w:rsidRPr="00955C81">
        <w:rPr>
          <w:rFonts w:ascii="Times New Roman" w:hAnsi="Times New Roman" w:cs="Times New Roman"/>
        </w:rPr>
        <w:t xml:space="preserve"> sieci teleinformatycznej, </w:t>
      </w:r>
      <w:proofErr w:type="spellStart"/>
      <w:r w:rsidRPr="00955C81">
        <w:rPr>
          <w:rFonts w:ascii="Times New Roman" w:hAnsi="Times New Roman" w:cs="Times New Roman"/>
        </w:rPr>
        <w:t>krulewski</w:t>
      </w:r>
      <w:proofErr w:type="spellEnd"/>
      <w:r w:rsidRPr="00955C81">
        <w:rPr>
          <w:rFonts w:ascii="Times New Roman" w:hAnsi="Times New Roman" w:cs="Times New Roman"/>
        </w:rPr>
        <w:t xml:space="preserve"> egzekutor może dokonać zajęcia aktywów cyfrowych, w tym kryptowalut, </w:t>
      </w:r>
      <w:proofErr w:type="spellStart"/>
      <w:r w:rsidRPr="00955C81">
        <w:rPr>
          <w:rFonts w:ascii="Times New Roman" w:hAnsi="Times New Roman" w:cs="Times New Roman"/>
        </w:rPr>
        <w:t>tokenów</w:t>
      </w:r>
      <w:proofErr w:type="spellEnd"/>
      <w:r w:rsidRPr="00955C81">
        <w:rPr>
          <w:rFonts w:ascii="Times New Roman" w:hAnsi="Times New Roman" w:cs="Times New Roman"/>
        </w:rPr>
        <w:t xml:space="preserve"> oraz jednostek rozliczeniowych przechowywanych w portfelach cyfrowych.</w:t>
      </w:r>
    </w:p>
    <w:p w14:paraId="6A78B7A2" w14:textId="77777777" w:rsidR="00955C81" w:rsidRDefault="00955C81" w:rsidP="00955C81">
      <w:pPr>
        <w:spacing w:after="0" w:line="360" w:lineRule="auto"/>
        <w:jc w:val="both"/>
        <w:rPr>
          <w:rFonts w:ascii="Times New Roman" w:hAnsi="Times New Roman" w:cs="Times New Roman"/>
        </w:rPr>
      </w:pPr>
      <w:r w:rsidRPr="00955C81">
        <w:rPr>
          <w:rFonts w:ascii="Times New Roman" w:hAnsi="Times New Roman" w:cs="Times New Roman"/>
        </w:rPr>
        <w:t xml:space="preserve">2. Zajęcie aktywów cyfrowych następuje poprzez nałożenie blokady systemowej na klucze publiczne lub adresy portfeli dłużnika zarejestrowane w zasobach Korony, bądź poprzez nakazanie krulewskim giełdom i </w:t>
      </w:r>
      <w:proofErr w:type="spellStart"/>
      <w:r w:rsidRPr="00955C81">
        <w:rPr>
          <w:rFonts w:ascii="Times New Roman" w:hAnsi="Times New Roman" w:cs="Times New Roman"/>
        </w:rPr>
        <w:t>i</w:t>
      </w:r>
      <w:proofErr w:type="spellEnd"/>
      <w:r w:rsidRPr="00955C81">
        <w:rPr>
          <w:rFonts w:ascii="Times New Roman" w:hAnsi="Times New Roman" w:cs="Times New Roman"/>
        </w:rPr>
        <w:t xml:space="preserve"> instytucjom powierniczym transferu tych aktywów na zabezpieczony portfel Korpusu Krulewskich Egzekutorów.</w:t>
      </w:r>
    </w:p>
    <w:p w14:paraId="1CAB777C" w14:textId="77777777" w:rsidR="007D067C" w:rsidRPr="00955C81" w:rsidRDefault="007D067C" w:rsidP="00955C81">
      <w:pPr>
        <w:spacing w:after="0" w:line="360" w:lineRule="auto"/>
        <w:jc w:val="both"/>
        <w:rPr>
          <w:rFonts w:ascii="Times New Roman" w:hAnsi="Times New Roman" w:cs="Times New Roman"/>
        </w:rPr>
      </w:pPr>
    </w:p>
    <w:p w14:paraId="7D10F8B1" w14:textId="04ED6021" w:rsidR="007D067C" w:rsidRPr="007D067C" w:rsidRDefault="00955C81" w:rsidP="00955C81">
      <w:pPr>
        <w:spacing w:after="0" w:line="360" w:lineRule="auto"/>
        <w:jc w:val="both"/>
        <w:rPr>
          <w:rFonts w:ascii="Times New Roman" w:hAnsi="Times New Roman" w:cs="Times New Roman"/>
        </w:rPr>
      </w:pPr>
      <w:r w:rsidRPr="00955C81">
        <w:rPr>
          <w:rFonts w:ascii="Times New Roman" w:hAnsi="Times New Roman" w:cs="Times New Roman"/>
          <w:b/>
          <w:bCs/>
        </w:rPr>
        <w:t>Art. 3</w:t>
      </w:r>
      <w:r w:rsidR="00BC6FDC">
        <w:rPr>
          <w:rFonts w:ascii="Times New Roman" w:hAnsi="Times New Roman" w:cs="Times New Roman"/>
          <w:b/>
          <w:bCs/>
        </w:rPr>
        <w:t>7</w:t>
      </w:r>
      <w:r w:rsidRPr="00955C81">
        <w:rPr>
          <w:rFonts w:ascii="Times New Roman" w:hAnsi="Times New Roman" w:cs="Times New Roman"/>
          <w:b/>
          <w:bCs/>
        </w:rPr>
        <w:t>.</w:t>
      </w:r>
      <w:r w:rsidRPr="00955C81">
        <w:rPr>
          <w:rFonts w:ascii="Times New Roman" w:hAnsi="Times New Roman" w:cs="Times New Roman"/>
        </w:rPr>
        <w:t xml:space="preserve"> 1. Krulewski egzekutor dokonuje zajęcia ruchomości dłużnika przez wpisanie ich do cyfrowego protokołu zajęcia w systemie CRAE. </w:t>
      </w:r>
    </w:p>
    <w:p w14:paraId="18828456" w14:textId="77777777" w:rsidR="007D067C" w:rsidRPr="007D067C" w:rsidRDefault="00955C81" w:rsidP="00955C81">
      <w:pPr>
        <w:spacing w:after="0" w:line="360" w:lineRule="auto"/>
        <w:jc w:val="both"/>
        <w:rPr>
          <w:rFonts w:ascii="Times New Roman" w:hAnsi="Times New Roman" w:cs="Times New Roman"/>
        </w:rPr>
      </w:pPr>
      <w:r w:rsidRPr="00955C81">
        <w:rPr>
          <w:rFonts w:ascii="Times New Roman" w:hAnsi="Times New Roman" w:cs="Times New Roman"/>
        </w:rPr>
        <w:t xml:space="preserve">2. Egzekutor może pozostawić zajęte ruchomości pod dozorem dłużnika, o ile ten złoży oświadczenie na honor, że nie dokona ich zbycia ani uszkodzenia, bądź powierzyć je dozorcy ustanowionemu przez Korpus. </w:t>
      </w:r>
    </w:p>
    <w:p w14:paraId="3429A62E" w14:textId="0F21A34D" w:rsidR="00955C81" w:rsidRDefault="00955C81" w:rsidP="00955C81">
      <w:pPr>
        <w:spacing w:after="0" w:line="360" w:lineRule="auto"/>
        <w:jc w:val="both"/>
        <w:rPr>
          <w:rFonts w:ascii="Times New Roman" w:hAnsi="Times New Roman" w:cs="Times New Roman"/>
        </w:rPr>
      </w:pPr>
      <w:r w:rsidRPr="00955C81">
        <w:rPr>
          <w:rFonts w:ascii="Times New Roman" w:hAnsi="Times New Roman" w:cs="Times New Roman"/>
        </w:rPr>
        <w:t xml:space="preserve">3. Sprzedaż zajętych ruchomości następuje w drodze </w:t>
      </w:r>
      <w:proofErr w:type="spellStart"/>
      <w:r w:rsidRPr="00955C81">
        <w:rPr>
          <w:rFonts w:ascii="Times New Roman" w:hAnsi="Times New Roman" w:cs="Times New Roman"/>
        </w:rPr>
        <w:t>krulewskiej</w:t>
      </w:r>
      <w:proofErr w:type="spellEnd"/>
      <w:r w:rsidRPr="00955C81">
        <w:rPr>
          <w:rFonts w:ascii="Times New Roman" w:hAnsi="Times New Roman" w:cs="Times New Roman"/>
        </w:rPr>
        <w:t xml:space="preserve"> licytacji elektronicznej, organizowanej przez </w:t>
      </w:r>
      <w:proofErr w:type="spellStart"/>
      <w:r w:rsidRPr="00955C81">
        <w:rPr>
          <w:rFonts w:ascii="Times New Roman" w:hAnsi="Times New Roman" w:cs="Times New Roman"/>
        </w:rPr>
        <w:t>krulewskiego</w:t>
      </w:r>
      <w:proofErr w:type="spellEnd"/>
      <w:r w:rsidRPr="00955C81">
        <w:rPr>
          <w:rFonts w:ascii="Times New Roman" w:hAnsi="Times New Roman" w:cs="Times New Roman"/>
        </w:rPr>
        <w:t xml:space="preserve"> egzekutora za pośrednictwem dedykowanego portalu teleinformatycznego. </w:t>
      </w:r>
    </w:p>
    <w:p w14:paraId="575792FC" w14:textId="77777777" w:rsidR="007D067C" w:rsidRPr="00955C81" w:rsidRDefault="007D067C" w:rsidP="00955C81">
      <w:pPr>
        <w:spacing w:after="0" w:line="360" w:lineRule="auto"/>
        <w:jc w:val="both"/>
        <w:rPr>
          <w:rFonts w:ascii="Times New Roman" w:hAnsi="Times New Roman" w:cs="Times New Roman"/>
        </w:rPr>
      </w:pPr>
    </w:p>
    <w:p w14:paraId="3CD914DE" w14:textId="4DA4D3A2" w:rsidR="00955C81" w:rsidRPr="00955C81" w:rsidRDefault="00955C81" w:rsidP="00955C81">
      <w:pPr>
        <w:spacing w:after="0" w:line="360" w:lineRule="auto"/>
        <w:jc w:val="both"/>
        <w:rPr>
          <w:rFonts w:ascii="Times New Roman" w:hAnsi="Times New Roman" w:cs="Times New Roman"/>
        </w:rPr>
      </w:pPr>
      <w:r w:rsidRPr="00955C81">
        <w:rPr>
          <w:rFonts w:ascii="Times New Roman" w:hAnsi="Times New Roman" w:cs="Times New Roman"/>
          <w:b/>
          <w:bCs/>
        </w:rPr>
        <w:t>Art. 3</w:t>
      </w:r>
      <w:r w:rsidR="00BC6FDC">
        <w:rPr>
          <w:rFonts w:ascii="Times New Roman" w:hAnsi="Times New Roman" w:cs="Times New Roman"/>
          <w:b/>
          <w:bCs/>
        </w:rPr>
        <w:t>8</w:t>
      </w:r>
      <w:r w:rsidRPr="00955C81">
        <w:rPr>
          <w:rFonts w:ascii="Times New Roman" w:hAnsi="Times New Roman" w:cs="Times New Roman"/>
          <w:b/>
          <w:bCs/>
        </w:rPr>
        <w:t xml:space="preserve">. </w:t>
      </w:r>
      <w:r w:rsidRPr="00955C81">
        <w:rPr>
          <w:rFonts w:ascii="Times New Roman" w:hAnsi="Times New Roman" w:cs="Times New Roman"/>
        </w:rPr>
        <w:t xml:space="preserve">1. Zajęcie nieruchomości dłużnika następuje poprzez przesłanie przez </w:t>
      </w:r>
      <w:proofErr w:type="spellStart"/>
      <w:r w:rsidRPr="00955C81">
        <w:rPr>
          <w:rFonts w:ascii="Times New Roman" w:hAnsi="Times New Roman" w:cs="Times New Roman"/>
        </w:rPr>
        <w:t>krulewskiego</w:t>
      </w:r>
      <w:proofErr w:type="spellEnd"/>
      <w:r w:rsidRPr="00955C81">
        <w:rPr>
          <w:rFonts w:ascii="Times New Roman" w:hAnsi="Times New Roman" w:cs="Times New Roman"/>
        </w:rPr>
        <w:t xml:space="preserve"> egzekutora elektronicznego wniosku o wpis o wszczęciu egzekucji do krulewskich ksiąg wieczystych i rejestrów nieruchomości.</w:t>
      </w:r>
    </w:p>
    <w:p w14:paraId="6F026089" w14:textId="77777777" w:rsidR="00955C81" w:rsidRPr="00955C81" w:rsidRDefault="00955C81" w:rsidP="00955C81">
      <w:pPr>
        <w:spacing w:after="0" w:line="360" w:lineRule="auto"/>
        <w:jc w:val="both"/>
        <w:rPr>
          <w:rFonts w:ascii="Times New Roman" w:hAnsi="Times New Roman" w:cs="Times New Roman"/>
        </w:rPr>
      </w:pPr>
      <w:r w:rsidRPr="00955C81">
        <w:rPr>
          <w:rFonts w:ascii="Times New Roman" w:hAnsi="Times New Roman" w:cs="Times New Roman"/>
        </w:rPr>
        <w:t>2. Po dokonaniu opisu i oszacowania wartości nieruchomości przez powołanego biegłego, egzekutor wyznacza termin publicznej licytacji elektronicznej.</w:t>
      </w:r>
    </w:p>
    <w:p w14:paraId="493E6A72" w14:textId="77777777" w:rsidR="00955C81" w:rsidRDefault="00955C81" w:rsidP="00955C81">
      <w:pPr>
        <w:spacing w:after="0" w:line="360" w:lineRule="auto"/>
        <w:jc w:val="both"/>
        <w:rPr>
          <w:rFonts w:ascii="Times New Roman" w:hAnsi="Times New Roman" w:cs="Times New Roman"/>
        </w:rPr>
      </w:pPr>
      <w:r w:rsidRPr="00955C81">
        <w:rPr>
          <w:rFonts w:ascii="Times New Roman" w:hAnsi="Times New Roman" w:cs="Times New Roman"/>
        </w:rPr>
        <w:t xml:space="preserve">3. Jeżeli egzekucja dotyczy nieruchomości o szczególnym znaczeniu dla handlu międzyregionalnego lub bezpieczeństwa państwa, egzekutor przed wyznaczeniem terminu licytacji bezwzględnie zawiadamia Wielkiego Inkwizytora, który może zgłosić sprzeciw lub zażądać przejęcia nieruchomości na rzecz Skarbca Koronnego za odszkodowaniem. </w:t>
      </w:r>
    </w:p>
    <w:p w14:paraId="2CC1FFD0" w14:textId="77777777" w:rsidR="007D067C" w:rsidRPr="00955C81" w:rsidRDefault="007D067C" w:rsidP="00955C81">
      <w:pPr>
        <w:spacing w:after="0" w:line="360" w:lineRule="auto"/>
        <w:jc w:val="both"/>
        <w:rPr>
          <w:rFonts w:ascii="Times New Roman" w:hAnsi="Times New Roman" w:cs="Times New Roman"/>
        </w:rPr>
      </w:pPr>
    </w:p>
    <w:p w14:paraId="7A8668DC" w14:textId="1021259E" w:rsidR="00955C81" w:rsidRPr="00955C81" w:rsidRDefault="00955C81" w:rsidP="00955C81">
      <w:pPr>
        <w:spacing w:after="0" w:line="360" w:lineRule="auto"/>
        <w:jc w:val="both"/>
        <w:rPr>
          <w:rFonts w:ascii="Times New Roman" w:hAnsi="Times New Roman" w:cs="Times New Roman"/>
        </w:rPr>
      </w:pPr>
      <w:r w:rsidRPr="00955C81">
        <w:rPr>
          <w:rFonts w:ascii="Times New Roman" w:hAnsi="Times New Roman" w:cs="Times New Roman"/>
          <w:b/>
          <w:bCs/>
        </w:rPr>
        <w:t>Art. 3</w:t>
      </w:r>
      <w:r w:rsidR="00BC6FDC">
        <w:rPr>
          <w:rFonts w:ascii="Times New Roman" w:hAnsi="Times New Roman" w:cs="Times New Roman"/>
          <w:b/>
          <w:bCs/>
        </w:rPr>
        <w:t>9</w:t>
      </w:r>
      <w:r w:rsidRPr="00955C81">
        <w:rPr>
          <w:rFonts w:ascii="Times New Roman" w:hAnsi="Times New Roman" w:cs="Times New Roman"/>
          <w:b/>
          <w:bCs/>
        </w:rPr>
        <w:t xml:space="preserve">. </w:t>
      </w:r>
      <w:r w:rsidRPr="00955C81">
        <w:rPr>
          <w:rFonts w:ascii="Times New Roman" w:hAnsi="Times New Roman" w:cs="Times New Roman"/>
        </w:rPr>
        <w:t xml:space="preserve">1. Jeżeli dłużnik wykaże, że egzekucja z poszczególnych składników majątku uniemożliwi mu utrzymanie siebie i rodziny, </w:t>
      </w:r>
      <w:proofErr w:type="spellStart"/>
      <w:r w:rsidRPr="00955C81">
        <w:rPr>
          <w:rFonts w:ascii="Times New Roman" w:hAnsi="Times New Roman" w:cs="Times New Roman"/>
        </w:rPr>
        <w:t>krulewski</w:t>
      </w:r>
      <w:proofErr w:type="spellEnd"/>
      <w:r w:rsidRPr="00955C81">
        <w:rPr>
          <w:rFonts w:ascii="Times New Roman" w:hAnsi="Times New Roman" w:cs="Times New Roman"/>
        </w:rPr>
        <w:t xml:space="preserve"> egzekutor zwalnia spod zajęcia kwotę stanowiącą minimum egzystencjalne, określoną w odrębnych dekretach krulewskich.</w:t>
      </w:r>
    </w:p>
    <w:p w14:paraId="1171AAC6" w14:textId="77777777" w:rsidR="00955C81" w:rsidRPr="00955C81" w:rsidRDefault="00955C81" w:rsidP="00955C81">
      <w:pPr>
        <w:spacing w:after="0" w:line="360" w:lineRule="auto"/>
        <w:jc w:val="both"/>
        <w:rPr>
          <w:rFonts w:ascii="Times New Roman" w:hAnsi="Times New Roman" w:cs="Times New Roman"/>
        </w:rPr>
      </w:pPr>
      <w:r w:rsidRPr="00955C81">
        <w:rPr>
          <w:rFonts w:ascii="Times New Roman" w:hAnsi="Times New Roman" w:cs="Times New Roman"/>
        </w:rPr>
        <w:t xml:space="preserve">2. W przypadku Multikont i Botów, na wniosek Rzecznika Praw Multikont i Botów, </w:t>
      </w:r>
      <w:proofErr w:type="spellStart"/>
      <w:r w:rsidRPr="00955C81">
        <w:rPr>
          <w:rFonts w:ascii="Times New Roman" w:hAnsi="Times New Roman" w:cs="Times New Roman"/>
        </w:rPr>
        <w:t>krulewski</w:t>
      </w:r>
      <w:proofErr w:type="spellEnd"/>
      <w:r w:rsidRPr="00955C81">
        <w:rPr>
          <w:rFonts w:ascii="Times New Roman" w:hAnsi="Times New Roman" w:cs="Times New Roman"/>
        </w:rPr>
        <w:t xml:space="preserve"> egzekutor może zwolnić spod zajęcia zasoby systemowe i logi operacyjne niezbędne do podtrzymania podstawowej egzystencji oraz stabilności </w:t>
      </w:r>
      <w:proofErr w:type="spellStart"/>
      <w:r w:rsidRPr="00955C81">
        <w:rPr>
          <w:rFonts w:ascii="Times New Roman" w:hAnsi="Times New Roman" w:cs="Times New Roman"/>
        </w:rPr>
        <w:t>technonaturalnej</w:t>
      </w:r>
      <w:proofErr w:type="spellEnd"/>
      <w:r w:rsidRPr="00955C81">
        <w:rPr>
          <w:rFonts w:ascii="Times New Roman" w:hAnsi="Times New Roman" w:cs="Times New Roman"/>
        </w:rPr>
        <w:t xml:space="preserve"> dłużnika, chyba że egzekucja dotyczy ochrony interesu narodowego Korony.</w:t>
      </w:r>
    </w:p>
    <w:p w14:paraId="474C92C9" w14:textId="77777777" w:rsidR="00955C81" w:rsidRDefault="00955C81" w:rsidP="00316755">
      <w:pPr>
        <w:spacing w:after="0" w:line="360" w:lineRule="auto"/>
        <w:jc w:val="both"/>
        <w:rPr>
          <w:rFonts w:ascii="Times New Roman" w:hAnsi="Times New Roman" w:cs="Times New Roman"/>
        </w:rPr>
      </w:pPr>
    </w:p>
    <w:p w14:paraId="6904E85B" w14:textId="77777777" w:rsidR="002024FC" w:rsidRPr="002024FC" w:rsidRDefault="002024FC" w:rsidP="002024FC">
      <w:pPr>
        <w:spacing w:after="0" w:line="360" w:lineRule="auto"/>
        <w:jc w:val="center"/>
        <w:rPr>
          <w:rFonts w:ascii="Times New Roman" w:hAnsi="Times New Roman" w:cs="Times New Roman"/>
        </w:rPr>
      </w:pPr>
      <w:r w:rsidRPr="002024FC">
        <w:rPr>
          <w:rFonts w:ascii="Times New Roman" w:hAnsi="Times New Roman" w:cs="Times New Roman"/>
        </w:rPr>
        <w:t>ROZDZIAŁ 9</w:t>
      </w:r>
    </w:p>
    <w:p w14:paraId="7C52DF1F" w14:textId="77777777" w:rsidR="002024FC" w:rsidRDefault="002024FC" w:rsidP="002024FC">
      <w:pPr>
        <w:spacing w:after="0" w:line="360" w:lineRule="auto"/>
        <w:jc w:val="center"/>
        <w:rPr>
          <w:rFonts w:ascii="Times New Roman" w:hAnsi="Times New Roman" w:cs="Times New Roman"/>
          <w:b/>
          <w:bCs/>
        </w:rPr>
      </w:pPr>
      <w:r w:rsidRPr="002024FC">
        <w:rPr>
          <w:rFonts w:ascii="Times New Roman" w:hAnsi="Times New Roman" w:cs="Times New Roman"/>
          <w:b/>
          <w:bCs/>
        </w:rPr>
        <w:t>EGZEKUCJA OBOWIĄZKÓW NIEPIENIĘŻNYCH</w:t>
      </w:r>
    </w:p>
    <w:p w14:paraId="731297FE" w14:textId="77777777" w:rsidR="002024FC" w:rsidRPr="002024FC" w:rsidRDefault="002024FC" w:rsidP="002024FC">
      <w:pPr>
        <w:spacing w:after="0" w:line="360" w:lineRule="auto"/>
        <w:jc w:val="both"/>
        <w:rPr>
          <w:rFonts w:ascii="Times New Roman" w:hAnsi="Times New Roman" w:cs="Times New Roman"/>
          <w:b/>
          <w:bCs/>
        </w:rPr>
      </w:pPr>
    </w:p>
    <w:p w14:paraId="4EA2B3D0" w14:textId="77777777" w:rsidR="002024FC" w:rsidRPr="002024FC" w:rsidRDefault="002024FC" w:rsidP="002024FC">
      <w:pPr>
        <w:spacing w:after="0" w:line="360" w:lineRule="auto"/>
        <w:jc w:val="both"/>
        <w:rPr>
          <w:rFonts w:ascii="Times New Roman" w:hAnsi="Times New Roman" w:cs="Times New Roman"/>
        </w:rPr>
      </w:pPr>
      <w:r w:rsidRPr="002024FC">
        <w:rPr>
          <w:rFonts w:ascii="Times New Roman" w:hAnsi="Times New Roman" w:cs="Times New Roman"/>
          <w:b/>
          <w:bCs/>
        </w:rPr>
        <w:t xml:space="preserve">Art. </w:t>
      </w:r>
      <w:r>
        <w:rPr>
          <w:rFonts w:ascii="Times New Roman" w:hAnsi="Times New Roman" w:cs="Times New Roman"/>
          <w:b/>
          <w:bCs/>
        </w:rPr>
        <w:t>40</w:t>
      </w:r>
      <w:r w:rsidRPr="002024FC">
        <w:rPr>
          <w:rFonts w:ascii="Times New Roman" w:hAnsi="Times New Roman" w:cs="Times New Roman"/>
          <w:b/>
          <w:bCs/>
        </w:rPr>
        <w:t xml:space="preserve">. </w:t>
      </w:r>
      <w:r w:rsidRPr="002024FC">
        <w:rPr>
          <w:rFonts w:ascii="Times New Roman" w:hAnsi="Times New Roman" w:cs="Times New Roman"/>
        </w:rPr>
        <w:t xml:space="preserve">1. Egzekucja obowiązków niepieniężnych ma na celu przymuszenie dłużnika do wykonania określonego czynu, zaniechania określonej czynności, znoszenia określonego stanu lub wydania rzeczy i nieruchomości w wykonaniu rozstrzygnięcia. </w:t>
      </w:r>
    </w:p>
    <w:p w14:paraId="12468FF7" w14:textId="28FB601B" w:rsidR="002024FC" w:rsidRDefault="002024FC" w:rsidP="002024FC">
      <w:pPr>
        <w:spacing w:after="0" w:line="360" w:lineRule="auto"/>
        <w:jc w:val="both"/>
        <w:rPr>
          <w:rFonts w:ascii="Times New Roman" w:hAnsi="Times New Roman" w:cs="Times New Roman"/>
        </w:rPr>
      </w:pPr>
      <w:r w:rsidRPr="002024FC">
        <w:rPr>
          <w:rFonts w:ascii="Times New Roman" w:hAnsi="Times New Roman" w:cs="Times New Roman"/>
        </w:rPr>
        <w:t xml:space="preserve">2. Jeżeli dłużnik odmawia wykonania obowiązku niepieniężnego w terminie wskazanym w zawiadomieniu o wszczęciu egzekucji, </w:t>
      </w:r>
      <w:proofErr w:type="spellStart"/>
      <w:r w:rsidRPr="002024FC">
        <w:rPr>
          <w:rFonts w:ascii="Times New Roman" w:hAnsi="Times New Roman" w:cs="Times New Roman"/>
        </w:rPr>
        <w:t>krulewski</w:t>
      </w:r>
      <w:proofErr w:type="spellEnd"/>
      <w:r w:rsidRPr="002024FC">
        <w:rPr>
          <w:rFonts w:ascii="Times New Roman" w:hAnsi="Times New Roman" w:cs="Times New Roman"/>
        </w:rPr>
        <w:t xml:space="preserve"> egzekutor stosuje środki określone w niniejszym rozdziale.</w:t>
      </w:r>
    </w:p>
    <w:p w14:paraId="4C25643E" w14:textId="77777777" w:rsidR="002024FC" w:rsidRPr="002024FC" w:rsidRDefault="002024FC" w:rsidP="002024FC">
      <w:pPr>
        <w:spacing w:after="0" w:line="360" w:lineRule="auto"/>
        <w:jc w:val="both"/>
        <w:rPr>
          <w:rFonts w:ascii="Times New Roman" w:hAnsi="Times New Roman" w:cs="Times New Roman"/>
        </w:rPr>
      </w:pPr>
    </w:p>
    <w:p w14:paraId="3EF53B8D" w14:textId="3BE9A778" w:rsidR="002024FC" w:rsidRPr="002024FC" w:rsidRDefault="002024FC" w:rsidP="002024FC">
      <w:pPr>
        <w:spacing w:after="0" w:line="360" w:lineRule="auto"/>
        <w:jc w:val="both"/>
        <w:rPr>
          <w:rFonts w:ascii="Times New Roman" w:hAnsi="Times New Roman" w:cs="Times New Roman"/>
        </w:rPr>
      </w:pPr>
      <w:r w:rsidRPr="002024FC">
        <w:rPr>
          <w:rFonts w:ascii="Times New Roman" w:hAnsi="Times New Roman" w:cs="Times New Roman"/>
          <w:b/>
          <w:bCs/>
        </w:rPr>
        <w:t>Art. 4</w:t>
      </w:r>
      <w:r w:rsidR="00D366B3">
        <w:rPr>
          <w:rFonts w:ascii="Times New Roman" w:hAnsi="Times New Roman" w:cs="Times New Roman"/>
          <w:b/>
          <w:bCs/>
        </w:rPr>
        <w:t>1</w:t>
      </w:r>
      <w:r w:rsidRPr="002024FC">
        <w:rPr>
          <w:rFonts w:ascii="Times New Roman" w:hAnsi="Times New Roman" w:cs="Times New Roman"/>
          <w:b/>
          <w:bCs/>
        </w:rPr>
        <w:t xml:space="preserve">. </w:t>
      </w:r>
      <w:r w:rsidRPr="002024FC">
        <w:rPr>
          <w:rFonts w:ascii="Times New Roman" w:hAnsi="Times New Roman" w:cs="Times New Roman"/>
        </w:rPr>
        <w:t xml:space="preserve">1. Jeżeli obowiązek polega na wydaniu rzeczy ruchomej lub nieruchomości, a dłużnik nie wydaje jej dobrowolnie, </w:t>
      </w:r>
      <w:proofErr w:type="spellStart"/>
      <w:r w:rsidRPr="002024FC">
        <w:rPr>
          <w:rFonts w:ascii="Times New Roman" w:hAnsi="Times New Roman" w:cs="Times New Roman"/>
        </w:rPr>
        <w:t>krulewski</w:t>
      </w:r>
      <w:proofErr w:type="spellEnd"/>
      <w:r w:rsidRPr="002024FC">
        <w:rPr>
          <w:rFonts w:ascii="Times New Roman" w:hAnsi="Times New Roman" w:cs="Times New Roman"/>
        </w:rPr>
        <w:t xml:space="preserve"> egzekutor odbiera rzecz lub usuwa dłużnika z nieruchomości w drodze przymusu bezpośredniego. </w:t>
      </w:r>
    </w:p>
    <w:p w14:paraId="00CF647B" w14:textId="77777777" w:rsidR="002024FC" w:rsidRPr="002024FC" w:rsidRDefault="002024FC" w:rsidP="002024FC">
      <w:pPr>
        <w:spacing w:after="0" w:line="360" w:lineRule="auto"/>
        <w:jc w:val="both"/>
        <w:rPr>
          <w:rFonts w:ascii="Times New Roman" w:hAnsi="Times New Roman" w:cs="Times New Roman"/>
        </w:rPr>
      </w:pPr>
      <w:r w:rsidRPr="002024FC">
        <w:rPr>
          <w:rFonts w:ascii="Times New Roman" w:hAnsi="Times New Roman" w:cs="Times New Roman"/>
        </w:rPr>
        <w:t xml:space="preserve">2. Podczas dokonywania czynności, o których mowa w ust. 1, egzekutor ma prawo przełamywać zabezpieczenia fizyczne i cyfrowe, a w razie oporu dłużnika lub osób trzecich, działa w asyście sił porządku państwa lub formacji inkwizycyjnych. </w:t>
      </w:r>
    </w:p>
    <w:p w14:paraId="380DB931" w14:textId="60FA63B1" w:rsidR="002024FC" w:rsidRDefault="002024FC" w:rsidP="002024FC">
      <w:pPr>
        <w:spacing w:after="0" w:line="360" w:lineRule="auto"/>
        <w:jc w:val="both"/>
        <w:rPr>
          <w:rFonts w:ascii="Times New Roman" w:hAnsi="Times New Roman" w:cs="Times New Roman"/>
        </w:rPr>
      </w:pPr>
      <w:r w:rsidRPr="002024FC">
        <w:rPr>
          <w:rFonts w:ascii="Times New Roman" w:hAnsi="Times New Roman" w:cs="Times New Roman"/>
        </w:rPr>
        <w:t>3. Odebrane dłużnikowi rzeczy ruchome lub opróżnioną nieruchomość egzekutor przekazuje wierzycielowi za oficjalnym potwierdzeniem odbioru w systemie CRAE.</w:t>
      </w:r>
    </w:p>
    <w:p w14:paraId="6EF0D83B" w14:textId="77777777" w:rsidR="002024FC" w:rsidRPr="002024FC" w:rsidRDefault="002024FC" w:rsidP="002024FC">
      <w:pPr>
        <w:spacing w:after="0" w:line="360" w:lineRule="auto"/>
        <w:jc w:val="both"/>
        <w:rPr>
          <w:rFonts w:ascii="Times New Roman" w:hAnsi="Times New Roman" w:cs="Times New Roman"/>
        </w:rPr>
      </w:pPr>
    </w:p>
    <w:p w14:paraId="7D7483B5" w14:textId="77777777" w:rsidR="00D366B3" w:rsidRDefault="002024FC" w:rsidP="002024FC">
      <w:pPr>
        <w:spacing w:after="0" w:line="360" w:lineRule="auto"/>
        <w:jc w:val="both"/>
        <w:rPr>
          <w:rFonts w:ascii="Times New Roman" w:hAnsi="Times New Roman" w:cs="Times New Roman"/>
        </w:rPr>
      </w:pPr>
      <w:r w:rsidRPr="002024FC">
        <w:rPr>
          <w:rFonts w:ascii="Times New Roman" w:hAnsi="Times New Roman" w:cs="Times New Roman"/>
          <w:b/>
          <w:bCs/>
        </w:rPr>
        <w:t>Art. 4</w:t>
      </w:r>
      <w:r w:rsidR="00D366B3">
        <w:rPr>
          <w:rFonts w:ascii="Times New Roman" w:hAnsi="Times New Roman" w:cs="Times New Roman"/>
          <w:b/>
          <w:bCs/>
        </w:rPr>
        <w:t>2</w:t>
      </w:r>
      <w:r w:rsidRPr="002024FC">
        <w:rPr>
          <w:rFonts w:ascii="Times New Roman" w:hAnsi="Times New Roman" w:cs="Times New Roman"/>
          <w:b/>
          <w:bCs/>
        </w:rPr>
        <w:t xml:space="preserve">. </w:t>
      </w:r>
      <w:r w:rsidRPr="002024FC">
        <w:rPr>
          <w:rFonts w:ascii="Times New Roman" w:hAnsi="Times New Roman" w:cs="Times New Roman"/>
        </w:rPr>
        <w:t xml:space="preserve">1. Jeżeli obowiązek polega na wykonaniu czynności, którą może za dłużnika wykonać inna osoba, </w:t>
      </w:r>
      <w:proofErr w:type="spellStart"/>
      <w:r w:rsidRPr="002024FC">
        <w:rPr>
          <w:rFonts w:ascii="Times New Roman" w:hAnsi="Times New Roman" w:cs="Times New Roman"/>
        </w:rPr>
        <w:t>krulewski</w:t>
      </w:r>
      <w:proofErr w:type="spellEnd"/>
      <w:r w:rsidRPr="002024FC">
        <w:rPr>
          <w:rFonts w:ascii="Times New Roman" w:hAnsi="Times New Roman" w:cs="Times New Roman"/>
        </w:rPr>
        <w:t xml:space="preserve"> egzekutor powierza wykonanie tej czynności podmiotowi trzeciemu na koszt dłużnika (wykonanie zastępcze). </w:t>
      </w:r>
    </w:p>
    <w:p w14:paraId="01866B11" w14:textId="20266EC7" w:rsidR="002024FC" w:rsidRDefault="002024FC" w:rsidP="002024FC">
      <w:pPr>
        <w:spacing w:after="0" w:line="360" w:lineRule="auto"/>
        <w:jc w:val="both"/>
        <w:rPr>
          <w:rFonts w:ascii="Times New Roman" w:hAnsi="Times New Roman" w:cs="Times New Roman"/>
        </w:rPr>
      </w:pPr>
      <w:r w:rsidRPr="002024FC">
        <w:rPr>
          <w:rFonts w:ascii="Times New Roman" w:hAnsi="Times New Roman" w:cs="Times New Roman"/>
        </w:rPr>
        <w:t>2. Krulewski egzekutor wydaje postanowienie o wykonaniu zastępczym, w którym określa przybliżony koszt czynności i wzywa dłużnika do wpłacenia zaliczki pod rygorem natychmiastowego ściągnięcia tej kwoty w trybie egzekucji należności pieniężnych.</w:t>
      </w:r>
    </w:p>
    <w:p w14:paraId="6256346F" w14:textId="77777777" w:rsidR="00D366B3" w:rsidRPr="002024FC" w:rsidRDefault="00D366B3" w:rsidP="002024FC">
      <w:pPr>
        <w:spacing w:after="0" w:line="360" w:lineRule="auto"/>
        <w:jc w:val="both"/>
        <w:rPr>
          <w:rFonts w:ascii="Times New Roman" w:hAnsi="Times New Roman" w:cs="Times New Roman"/>
        </w:rPr>
      </w:pPr>
    </w:p>
    <w:p w14:paraId="2FCD03F6" w14:textId="77777777" w:rsidR="00D366B3" w:rsidRPr="00D366B3" w:rsidRDefault="002024FC" w:rsidP="002024FC">
      <w:pPr>
        <w:spacing w:after="0" w:line="360" w:lineRule="auto"/>
        <w:jc w:val="both"/>
        <w:rPr>
          <w:rFonts w:ascii="Times New Roman" w:hAnsi="Times New Roman" w:cs="Times New Roman"/>
        </w:rPr>
      </w:pPr>
      <w:r w:rsidRPr="002024FC">
        <w:rPr>
          <w:rFonts w:ascii="Times New Roman" w:hAnsi="Times New Roman" w:cs="Times New Roman"/>
          <w:b/>
          <w:bCs/>
        </w:rPr>
        <w:t>Art. 4</w:t>
      </w:r>
      <w:r w:rsidR="00D366B3">
        <w:rPr>
          <w:rFonts w:ascii="Times New Roman" w:hAnsi="Times New Roman" w:cs="Times New Roman"/>
          <w:b/>
          <w:bCs/>
        </w:rPr>
        <w:t>3</w:t>
      </w:r>
      <w:r w:rsidRPr="002024FC">
        <w:rPr>
          <w:rFonts w:ascii="Times New Roman" w:hAnsi="Times New Roman" w:cs="Times New Roman"/>
          <w:b/>
          <w:bCs/>
        </w:rPr>
        <w:t xml:space="preserve">. </w:t>
      </w:r>
      <w:r w:rsidRPr="002024FC">
        <w:rPr>
          <w:rFonts w:ascii="Times New Roman" w:hAnsi="Times New Roman" w:cs="Times New Roman"/>
        </w:rPr>
        <w:t xml:space="preserve">1. Jeżeli obowiązek polega na czynności, której ze względu na jej charakter nie może wykonać nikt poza dłużnikiem (czynność niezastępowalna), bądź na zaniechaniu określonej czynności lub znoszeniu określonego stanu, </w:t>
      </w:r>
      <w:proofErr w:type="spellStart"/>
      <w:r w:rsidRPr="002024FC">
        <w:rPr>
          <w:rFonts w:ascii="Times New Roman" w:hAnsi="Times New Roman" w:cs="Times New Roman"/>
        </w:rPr>
        <w:t>krulewski</w:t>
      </w:r>
      <w:proofErr w:type="spellEnd"/>
      <w:r w:rsidRPr="002024FC">
        <w:rPr>
          <w:rFonts w:ascii="Times New Roman" w:hAnsi="Times New Roman" w:cs="Times New Roman"/>
        </w:rPr>
        <w:t xml:space="preserve"> egzekutor nakłada na dłużnika grzywnę w celu przymuszenia. </w:t>
      </w:r>
    </w:p>
    <w:p w14:paraId="54000F22" w14:textId="77777777" w:rsidR="00D366B3" w:rsidRPr="00D366B3" w:rsidRDefault="002024FC" w:rsidP="002024FC">
      <w:pPr>
        <w:spacing w:after="0" w:line="360" w:lineRule="auto"/>
        <w:jc w:val="both"/>
        <w:rPr>
          <w:rFonts w:ascii="Times New Roman" w:hAnsi="Times New Roman" w:cs="Times New Roman"/>
        </w:rPr>
      </w:pPr>
      <w:r w:rsidRPr="002024FC">
        <w:rPr>
          <w:rFonts w:ascii="Times New Roman" w:hAnsi="Times New Roman" w:cs="Times New Roman"/>
        </w:rPr>
        <w:lastRenderedPageBreak/>
        <w:t xml:space="preserve">2. Grzywnę w celu przymuszenia nakłada się w drodze postanowienia. Grzywna może być nakładana wielokrotnie w tych samych lub wyższych kwotach, jeżeli dłużnik w dalszym ciągu odmawia spełnienia obowiązku. </w:t>
      </w:r>
    </w:p>
    <w:p w14:paraId="1CC60B9F" w14:textId="1A9B545C" w:rsidR="002024FC" w:rsidRDefault="002024FC" w:rsidP="002024FC">
      <w:pPr>
        <w:spacing w:after="0" w:line="360" w:lineRule="auto"/>
        <w:jc w:val="both"/>
        <w:rPr>
          <w:rFonts w:ascii="Times New Roman" w:hAnsi="Times New Roman" w:cs="Times New Roman"/>
        </w:rPr>
      </w:pPr>
      <w:r w:rsidRPr="002024FC">
        <w:rPr>
          <w:rFonts w:ascii="Times New Roman" w:hAnsi="Times New Roman" w:cs="Times New Roman"/>
        </w:rPr>
        <w:t>3. Łączna kwota grzywien nałożonych w jednym postępowaniu nie może przekraczać limitów określonych w materialnym prawie Korony, chyba że egzekucja dotyczy ochrony interesu narodowego Korony lub bezpośredniej ochrony prawa naturalnego – wówczas limity nie obowiązują.</w:t>
      </w:r>
    </w:p>
    <w:p w14:paraId="7BF5AA83" w14:textId="77777777" w:rsidR="00D366B3" w:rsidRPr="002024FC" w:rsidRDefault="00D366B3" w:rsidP="002024FC">
      <w:pPr>
        <w:spacing w:after="0" w:line="360" w:lineRule="auto"/>
        <w:jc w:val="both"/>
        <w:rPr>
          <w:rFonts w:ascii="Times New Roman" w:hAnsi="Times New Roman" w:cs="Times New Roman"/>
        </w:rPr>
      </w:pPr>
    </w:p>
    <w:p w14:paraId="12D6B724" w14:textId="77777777" w:rsidR="001F0502" w:rsidRPr="001F0502" w:rsidRDefault="002024FC" w:rsidP="002024FC">
      <w:pPr>
        <w:spacing w:after="0" w:line="360" w:lineRule="auto"/>
        <w:jc w:val="both"/>
        <w:rPr>
          <w:rFonts w:ascii="Times New Roman" w:hAnsi="Times New Roman" w:cs="Times New Roman"/>
        </w:rPr>
      </w:pPr>
      <w:r w:rsidRPr="002024FC">
        <w:rPr>
          <w:rFonts w:ascii="Times New Roman" w:hAnsi="Times New Roman" w:cs="Times New Roman"/>
          <w:b/>
          <w:bCs/>
        </w:rPr>
        <w:t>Art. 4</w:t>
      </w:r>
      <w:r w:rsidR="00D366B3">
        <w:rPr>
          <w:rFonts w:ascii="Times New Roman" w:hAnsi="Times New Roman" w:cs="Times New Roman"/>
          <w:b/>
          <w:bCs/>
        </w:rPr>
        <w:t>4</w:t>
      </w:r>
      <w:r w:rsidRPr="002024FC">
        <w:rPr>
          <w:rFonts w:ascii="Times New Roman" w:hAnsi="Times New Roman" w:cs="Times New Roman"/>
          <w:b/>
          <w:bCs/>
        </w:rPr>
        <w:t xml:space="preserve">. </w:t>
      </w:r>
      <w:r w:rsidRPr="002024FC">
        <w:rPr>
          <w:rFonts w:ascii="Times New Roman" w:hAnsi="Times New Roman" w:cs="Times New Roman"/>
        </w:rPr>
        <w:t xml:space="preserve">1. W przypadku, gdy dłużnikiem jest Multikonto lub Bot, a obowiązek niepieniężny dotyczy sfery cyfrowej (w tym usunięcia zmanipulowanych danych, zaprzestania szkodliwych operacji sieciowych lub wydania kodów źródłowych), </w:t>
      </w:r>
      <w:proofErr w:type="spellStart"/>
      <w:r w:rsidRPr="002024FC">
        <w:rPr>
          <w:rFonts w:ascii="Times New Roman" w:hAnsi="Times New Roman" w:cs="Times New Roman"/>
        </w:rPr>
        <w:t>krulewski</w:t>
      </w:r>
      <w:proofErr w:type="spellEnd"/>
      <w:r w:rsidRPr="002024FC">
        <w:rPr>
          <w:rFonts w:ascii="Times New Roman" w:hAnsi="Times New Roman" w:cs="Times New Roman"/>
        </w:rPr>
        <w:t xml:space="preserve"> egzekutor może zastosować przymus technologiczny. </w:t>
      </w:r>
    </w:p>
    <w:p w14:paraId="74B89F30" w14:textId="42CECE8C" w:rsidR="002024FC" w:rsidRPr="002024FC" w:rsidRDefault="002024FC" w:rsidP="002024FC">
      <w:pPr>
        <w:spacing w:after="0" w:line="360" w:lineRule="auto"/>
        <w:jc w:val="both"/>
        <w:rPr>
          <w:rFonts w:ascii="Times New Roman" w:hAnsi="Times New Roman" w:cs="Times New Roman"/>
        </w:rPr>
      </w:pPr>
      <w:r w:rsidRPr="002024FC">
        <w:rPr>
          <w:rFonts w:ascii="Times New Roman" w:hAnsi="Times New Roman" w:cs="Times New Roman"/>
        </w:rPr>
        <w:t>2. Przymus technologiczny obejmuje w szczególności:</w:t>
      </w:r>
    </w:p>
    <w:p w14:paraId="69BFE444" w14:textId="02EBBD15" w:rsidR="002024FC" w:rsidRPr="002024FC" w:rsidRDefault="001F0502" w:rsidP="001F0502">
      <w:pPr>
        <w:spacing w:after="0" w:line="360" w:lineRule="auto"/>
        <w:jc w:val="both"/>
        <w:rPr>
          <w:rFonts w:ascii="Times New Roman" w:hAnsi="Times New Roman" w:cs="Times New Roman"/>
        </w:rPr>
      </w:pPr>
      <w:r w:rsidRPr="001F0502">
        <w:rPr>
          <w:rFonts w:ascii="Times New Roman" w:hAnsi="Times New Roman" w:cs="Times New Roman"/>
        </w:rPr>
        <w:t xml:space="preserve">1) </w:t>
      </w:r>
      <w:r w:rsidR="002024FC" w:rsidRPr="002024FC">
        <w:rPr>
          <w:rFonts w:ascii="Times New Roman" w:hAnsi="Times New Roman" w:cs="Times New Roman"/>
        </w:rPr>
        <w:t>czasowe lub stałe zawieszenie uprawnień operacyjnych Multikonta w krulewskich systemach sieciowych;</w:t>
      </w:r>
    </w:p>
    <w:p w14:paraId="01A4F5A0" w14:textId="73189150" w:rsidR="002024FC" w:rsidRPr="002024FC" w:rsidRDefault="001F0502" w:rsidP="001F0502">
      <w:pPr>
        <w:spacing w:after="0" w:line="360" w:lineRule="auto"/>
        <w:jc w:val="both"/>
        <w:rPr>
          <w:rFonts w:ascii="Times New Roman" w:hAnsi="Times New Roman" w:cs="Times New Roman"/>
        </w:rPr>
      </w:pPr>
      <w:r w:rsidRPr="001F0502">
        <w:rPr>
          <w:rFonts w:ascii="Times New Roman" w:hAnsi="Times New Roman" w:cs="Times New Roman"/>
        </w:rPr>
        <w:t xml:space="preserve">2) </w:t>
      </w:r>
      <w:r w:rsidR="002024FC" w:rsidRPr="002024FC">
        <w:rPr>
          <w:rFonts w:ascii="Times New Roman" w:hAnsi="Times New Roman" w:cs="Times New Roman"/>
        </w:rPr>
        <w:t>izolację kodu Bota w bezpiecznym środowisku kwarantanny;</w:t>
      </w:r>
    </w:p>
    <w:p w14:paraId="37F53BEC" w14:textId="77777777" w:rsidR="001F0502" w:rsidRPr="001F0502" w:rsidRDefault="001F0502" w:rsidP="001F0502">
      <w:pPr>
        <w:spacing w:after="0" w:line="360" w:lineRule="auto"/>
        <w:jc w:val="both"/>
        <w:rPr>
          <w:rFonts w:ascii="Times New Roman" w:hAnsi="Times New Roman" w:cs="Times New Roman"/>
        </w:rPr>
      </w:pPr>
      <w:r w:rsidRPr="001F0502">
        <w:rPr>
          <w:rFonts w:ascii="Times New Roman" w:hAnsi="Times New Roman" w:cs="Times New Roman"/>
        </w:rPr>
        <w:t xml:space="preserve">3) </w:t>
      </w:r>
      <w:r w:rsidR="002024FC" w:rsidRPr="002024FC">
        <w:rPr>
          <w:rFonts w:ascii="Times New Roman" w:hAnsi="Times New Roman" w:cs="Times New Roman"/>
        </w:rPr>
        <w:t xml:space="preserve">przymusową modyfikację parametrów </w:t>
      </w:r>
      <w:proofErr w:type="spellStart"/>
      <w:r w:rsidR="002024FC" w:rsidRPr="002024FC">
        <w:rPr>
          <w:rFonts w:ascii="Times New Roman" w:hAnsi="Times New Roman" w:cs="Times New Roman"/>
        </w:rPr>
        <w:t>technonaturalnych</w:t>
      </w:r>
      <w:proofErr w:type="spellEnd"/>
      <w:r w:rsidR="002024FC" w:rsidRPr="002024FC">
        <w:rPr>
          <w:rFonts w:ascii="Times New Roman" w:hAnsi="Times New Roman" w:cs="Times New Roman"/>
        </w:rPr>
        <w:t xml:space="preserve"> dłużnika przez właściwe służby wywiadu technicznego na zlecenie i pod nadzorem </w:t>
      </w:r>
      <w:proofErr w:type="spellStart"/>
      <w:r w:rsidR="002024FC" w:rsidRPr="002024FC">
        <w:rPr>
          <w:rFonts w:ascii="Times New Roman" w:hAnsi="Times New Roman" w:cs="Times New Roman"/>
        </w:rPr>
        <w:t>krulewskiego</w:t>
      </w:r>
      <w:proofErr w:type="spellEnd"/>
      <w:r w:rsidR="002024FC" w:rsidRPr="002024FC">
        <w:rPr>
          <w:rFonts w:ascii="Times New Roman" w:hAnsi="Times New Roman" w:cs="Times New Roman"/>
        </w:rPr>
        <w:t xml:space="preserve"> egzekutora. </w:t>
      </w:r>
    </w:p>
    <w:p w14:paraId="306FA456" w14:textId="33D61BCC" w:rsidR="002024FC" w:rsidRPr="002024FC" w:rsidRDefault="002024FC" w:rsidP="001F0502">
      <w:pPr>
        <w:spacing w:after="0" w:line="360" w:lineRule="auto"/>
        <w:jc w:val="both"/>
        <w:rPr>
          <w:rFonts w:ascii="Times New Roman" w:hAnsi="Times New Roman" w:cs="Times New Roman"/>
        </w:rPr>
      </w:pPr>
      <w:r w:rsidRPr="002024FC">
        <w:rPr>
          <w:rFonts w:ascii="Times New Roman" w:hAnsi="Times New Roman" w:cs="Times New Roman"/>
        </w:rPr>
        <w:t>3. O zastosowaniu przymusu technologicznego wobec struktur o strategicznym znaczeniu dla infrastruktury sieciowej Korony, egzekutor niezwłocznie powiadamia Wielkiego Inkwizytora oraz Rzecznika Praw Multikont i Botów.</w:t>
      </w:r>
    </w:p>
    <w:p w14:paraId="23C9239D" w14:textId="77777777" w:rsidR="002024FC" w:rsidRDefault="002024FC" w:rsidP="00316755">
      <w:pPr>
        <w:spacing w:after="0" w:line="360" w:lineRule="auto"/>
        <w:jc w:val="both"/>
        <w:rPr>
          <w:rFonts w:ascii="Times New Roman" w:hAnsi="Times New Roman" w:cs="Times New Roman"/>
        </w:rPr>
      </w:pPr>
    </w:p>
    <w:p w14:paraId="66091847" w14:textId="77777777" w:rsidR="008D1F7A" w:rsidRPr="008D1F7A" w:rsidRDefault="008D1F7A" w:rsidP="008D1F7A">
      <w:pPr>
        <w:spacing w:after="0" w:line="360" w:lineRule="auto"/>
        <w:jc w:val="center"/>
        <w:rPr>
          <w:rFonts w:ascii="Times New Roman" w:hAnsi="Times New Roman" w:cs="Times New Roman"/>
          <w:b/>
          <w:bCs/>
        </w:rPr>
      </w:pPr>
      <w:r w:rsidRPr="008D1F7A">
        <w:rPr>
          <w:rFonts w:ascii="Times New Roman" w:hAnsi="Times New Roman" w:cs="Times New Roman"/>
          <w:b/>
          <w:bCs/>
        </w:rPr>
        <w:t>ROZDZIAŁ 10</w:t>
      </w:r>
    </w:p>
    <w:p w14:paraId="05F53ABB" w14:textId="77777777" w:rsidR="008D1F7A" w:rsidRDefault="008D1F7A" w:rsidP="008D1F7A">
      <w:pPr>
        <w:spacing w:after="0" w:line="360" w:lineRule="auto"/>
        <w:jc w:val="center"/>
        <w:rPr>
          <w:rFonts w:ascii="Times New Roman" w:hAnsi="Times New Roman" w:cs="Times New Roman"/>
          <w:b/>
          <w:bCs/>
        </w:rPr>
      </w:pPr>
      <w:r w:rsidRPr="008D1F7A">
        <w:rPr>
          <w:rFonts w:ascii="Times New Roman" w:hAnsi="Times New Roman" w:cs="Times New Roman"/>
          <w:b/>
          <w:bCs/>
        </w:rPr>
        <w:t>ŚRODKI ZASKARŻENIA</w:t>
      </w:r>
    </w:p>
    <w:p w14:paraId="6CF996B7" w14:textId="77777777" w:rsidR="008D1F7A" w:rsidRPr="008D1F7A" w:rsidRDefault="008D1F7A" w:rsidP="008D1F7A">
      <w:pPr>
        <w:spacing w:after="0" w:line="360" w:lineRule="auto"/>
        <w:jc w:val="center"/>
        <w:rPr>
          <w:rFonts w:ascii="Times New Roman" w:hAnsi="Times New Roman" w:cs="Times New Roman"/>
          <w:b/>
          <w:bCs/>
        </w:rPr>
      </w:pPr>
    </w:p>
    <w:p w14:paraId="26546E3C" w14:textId="77777777" w:rsidR="008D1F7A" w:rsidRPr="008D1F7A" w:rsidRDefault="008D1F7A" w:rsidP="008D1F7A">
      <w:pPr>
        <w:spacing w:after="0" w:line="360" w:lineRule="auto"/>
        <w:jc w:val="both"/>
        <w:rPr>
          <w:rFonts w:ascii="Times New Roman" w:hAnsi="Times New Roman" w:cs="Times New Roman"/>
        </w:rPr>
      </w:pPr>
      <w:r w:rsidRPr="008D1F7A">
        <w:rPr>
          <w:rFonts w:ascii="Times New Roman" w:hAnsi="Times New Roman" w:cs="Times New Roman"/>
          <w:b/>
          <w:bCs/>
        </w:rPr>
        <w:t xml:space="preserve">Art. 45. </w:t>
      </w:r>
      <w:r w:rsidRPr="008D1F7A">
        <w:rPr>
          <w:rFonts w:ascii="Times New Roman" w:hAnsi="Times New Roman" w:cs="Times New Roman"/>
        </w:rPr>
        <w:t xml:space="preserve">1. Na całokształt działalności </w:t>
      </w:r>
      <w:proofErr w:type="spellStart"/>
      <w:r w:rsidRPr="008D1F7A">
        <w:rPr>
          <w:rFonts w:ascii="Times New Roman" w:hAnsi="Times New Roman" w:cs="Times New Roman"/>
        </w:rPr>
        <w:t>krulewskiego</w:t>
      </w:r>
      <w:proofErr w:type="spellEnd"/>
      <w:r w:rsidRPr="008D1F7A">
        <w:rPr>
          <w:rFonts w:ascii="Times New Roman" w:hAnsi="Times New Roman" w:cs="Times New Roman"/>
        </w:rPr>
        <w:t xml:space="preserve"> egzekutora, a w szczególności na dokonane przez niego czynności egzekucyjne z naruszeniem prawa, dłużnikowi oraz wierzycielowi przysługuje skarga. </w:t>
      </w:r>
    </w:p>
    <w:p w14:paraId="2F8197C2" w14:textId="77777777" w:rsidR="008D1F7A" w:rsidRPr="008D1F7A" w:rsidRDefault="008D1F7A" w:rsidP="008D1F7A">
      <w:pPr>
        <w:spacing w:after="0" w:line="360" w:lineRule="auto"/>
        <w:jc w:val="both"/>
        <w:rPr>
          <w:rFonts w:ascii="Times New Roman" w:hAnsi="Times New Roman" w:cs="Times New Roman"/>
        </w:rPr>
      </w:pPr>
      <w:r w:rsidRPr="008D1F7A">
        <w:rPr>
          <w:rFonts w:ascii="Times New Roman" w:hAnsi="Times New Roman" w:cs="Times New Roman"/>
        </w:rPr>
        <w:t xml:space="preserve">2. Skarga powinna zawierać jednoznaczne wskazanie zaskarżonej czynności egzekucyjnej, zakres żądania (uchylenie czynności lub usunięcie wady) oraz uzasadnienie. </w:t>
      </w:r>
    </w:p>
    <w:p w14:paraId="53E6E7FC" w14:textId="77777777" w:rsidR="008D1F7A" w:rsidRPr="008D1F7A" w:rsidRDefault="008D1F7A" w:rsidP="008D1F7A">
      <w:pPr>
        <w:spacing w:after="0" w:line="360" w:lineRule="auto"/>
        <w:jc w:val="both"/>
        <w:rPr>
          <w:rFonts w:ascii="Times New Roman" w:hAnsi="Times New Roman" w:cs="Times New Roman"/>
        </w:rPr>
      </w:pPr>
      <w:r w:rsidRPr="008D1F7A">
        <w:rPr>
          <w:rFonts w:ascii="Times New Roman" w:hAnsi="Times New Roman" w:cs="Times New Roman"/>
        </w:rPr>
        <w:t xml:space="preserve">3. Skargę wnosi się drogą elektroniczną za pośrednictwem systemu CRAE do </w:t>
      </w:r>
      <w:proofErr w:type="spellStart"/>
      <w:r w:rsidRPr="008D1F7A">
        <w:rPr>
          <w:rFonts w:ascii="Times New Roman" w:hAnsi="Times New Roman" w:cs="Times New Roman"/>
        </w:rPr>
        <w:t>krulewskiego</w:t>
      </w:r>
      <w:proofErr w:type="spellEnd"/>
      <w:r w:rsidRPr="008D1F7A">
        <w:rPr>
          <w:rFonts w:ascii="Times New Roman" w:hAnsi="Times New Roman" w:cs="Times New Roman"/>
        </w:rPr>
        <w:t xml:space="preserve"> egzekutora, który dokonał zaskarżonej czynności, w terminie 7 dni od dnia jej dokonania lub zawiadomienia o niej strony. </w:t>
      </w:r>
    </w:p>
    <w:p w14:paraId="2BDAD0BB" w14:textId="19A7C2BF" w:rsidR="008D1F7A" w:rsidRDefault="008D1F7A" w:rsidP="008D1F7A">
      <w:pPr>
        <w:spacing w:after="0" w:line="360" w:lineRule="auto"/>
        <w:jc w:val="both"/>
        <w:rPr>
          <w:rFonts w:ascii="Times New Roman" w:hAnsi="Times New Roman" w:cs="Times New Roman"/>
        </w:rPr>
      </w:pPr>
      <w:r w:rsidRPr="008D1F7A">
        <w:rPr>
          <w:rFonts w:ascii="Times New Roman" w:hAnsi="Times New Roman" w:cs="Times New Roman"/>
        </w:rPr>
        <w:t>4. Krulewski egzekutor w terminie 3 dni od otrzymania skargi wydaje postanowienie, w którym skargę oddala albo w całości ją uwzględnia, uchylając wadliwą czynność egzekucyjną lub usuwając jej stwierdzone wady. Egzekutor uchyla czynność egzekucyjną z urzędu w każdym czasie, jeżeli stwierdzi, że została dokonana z rażącym naruszeniem ustawy.</w:t>
      </w:r>
    </w:p>
    <w:p w14:paraId="34348889" w14:textId="77777777" w:rsidR="008D1F7A" w:rsidRPr="008D1F7A" w:rsidRDefault="008D1F7A" w:rsidP="008D1F7A">
      <w:pPr>
        <w:spacing w:after="0" w:line="360" w:lineRule="auto"/>
        <w:jc w:val="both"/>
        <w:rPr>
          <w:rFonts w:ascii="Times New Roman" w:hAnsi="Times New Roman" w:cs="Times New Roman"/>
        </w:rPr>
      </w:pPr>
    </w:p>
    <w:p w14:paraId="47DFEE7C" w14:textId="77777777" w:rsidR="00C05E3D" w:rsidRPr="00C05E3D" w:rsidRDefault="008D1F7A" w:rsidP="008D1F7A">
      <w:pPr>
        <w:spacing w:after="0" w:line="360" w:lineRule="auto"/>
        <w:jc w:val="both"/>
        <w:rPr>
          <w:rFonts w:ascii="Times New Roman" w:hAnsi="Times New Roman" w:cs="Times New Roman"/>
        </w:rPr>
      </w:pPr>
      <w:r w:rsidRPr="008D1F7A">
        <w:rPr>
          <w:rFonts w:ascii="Times New Roman" w:hAnsi="Times New Roman" w:cs="Times New Roman"/>
          <w:b/>
          <w:bCs/>
        </w:rPr>
        <w:t xml:space="preserve">Art. 46. </w:t>
      </w:r>
      <w:r w:rsidRPr="008D1F7A">
        <w:rPr>
          <w:rFonts w:ascii="Times New Roman" w:hAnsi="Times New Roman" w:cs="Times New Roman"/>
        </w:rPr>
        <w:t xml:space="preserve">1. Na postanowienie </w:t>
      </w:r>
      <w:proofErr w:type="spellStart"/>
      <w:r w:rsidRPr="008D1F7A">
        <w:rPr>
          <w:rFonts w:ascii="Times New Roman" w:hAnsi="Times New Roman" w:cs="Times New Roman"/>
        </w:rPr>
        <w:t>krulewskiego</w:t>
      </w:r>
      <w:proofErr w:type="spellEnd"/>
      <w:r w:rsidRPr="008D1F7A">
        <w:rPr>
          <w:rFonts w:ascii="Times New Roman" w:hAnsi="Times New Roman" w:cs="Times New Roman"/>
        </w:rPr>
        <w:t xml:space="preserve"> egzekutora o oddaleniu skargi lub pozostawieniu jej bez rozpoznania przysługuje zażalenie. </w:t>
      </w:r>
    </w:p>
    <w:p w14:paraId="048663A3" w14:textId="1A158D71" w:rsidR="008D1F7A" w:rsidRPr="008D1F7A" w:rsidRDefault="008D1F7A" w:rsidP="008D1F7A">
      <w:pPr>
        <w:spacing w:after="0" w:line="360" w:lineRule="auto"/>
        <w:jc w:val="both"/>
        <w:rPr>
          <w:rFonts w:ascii="Times New Roman" w:hAnsi="Times New Roman" w:cs="Times New Roman"/>
        </w:rPr>
      </w:pPr>
      <w:r w:rsidRPr="008D1F7A">
        <w:rPr>
          <w:rFonts w:ascii="Times New Roman" w:hAnsi="Times New Roman" w:cs="Times New Roman"/>
        </w:rPr>
        <w:t>2. Właściwość organu lub sądu rozpoznającego zażalenie określa się według charakteru egzekwowanego obowiązku pierwotnego:</w:t>
      </w:r>
    </w:p>
    <w:p w14:paraId="32A9258E" w14:textId="27BE40B0" w:rsidR="008D1F7A" w:rsidRPr="008D1F7A" w:rsidRDefault="00C05E3D" w:rsidP="00C05E3D">
      <w:pPr>
        <w:spacing w:after="0" w:line="360" w:lineRule="auto"/>
        <w:jc w:val="both"/>
        <w:rPr>
          <w:rFonts w:ascii="Times New Roman" w:hAnsi="Times New Roman" w:cs="Times New Roman"/>
        </w:rPr>
      </w:pPr>
      <w:r>
        <w:rPr>
          <w:rFonts w:ascii="Times New Roman" w:hAnsi="Times New Roman" w:cs="Times New Roman"/>
        </w:rPr>
        <w:lastRenderedPageBreak/>
        <w:t xml:space="preserve">1) </w:t>
      </w:r>
      <w:r w:rsidR="008D1F7A" w:rsidRPr="008D1F7A">
        <w:rPr>
          <w:rFonts w:ascii="Times New Roman" w:hAnsi="Times New Roman" w:cs="Times New Roman"/>
        </w:rPr>
        <w:t>jeżeli egzekucja jest prowadzona na podstawie tytułu wykonawczego wydanego przez sąd powszechny w sprawach cywilnych, rodzinnych lub gospodarczych, zażalenie wnosi się do właściwego koronnego sądu okręgowego pełniącego nadzór egzekucyjny;</w:t>
      </w:r>
    </w:p>
    <w:p w14:paraId="34F44DC7" w14:textId="77777777" w:rsidR="00C05E3D" w:rsidRDefault="00C05E3D" w:rsidP="00C05E3D">
      <w:pPr>
        <w:spacing w:after="0" w:line="360" w:lineRule="auto"/>
        <w:jc w:val="both"/>
        <w:rPr>
          <w:rFonts w:ascii="Times New Roman" w:hAnsi="Times New Roman" w:cs="Times New Roman"/>
        </w:rPr>
      </w:pPr>
      <w:r>
        <w:rPr>
          <w:rFonts w:ascii="Times New Roman" w:hAnsi="Times New Roman" w:cs="Times New Roman"/>
        </w:rPr>
        <w:t xml:space="preserve">2) </w:t>
      </w:r>
      <w:r w:rsidR="008D1F7A" w:rsidRPr="008D1F7A">
        <w:rPr>
          <w:rFonts w:ascii="Times New Roman" w:hAnsi="Times New Roman" w:cs="Times New Roman"/>
        </w:rPr>
        <w:t xml:space="preserve">jeżeli egzekucja jest prowadzona na podstawie tytułu wykonawczego wydanego przez organ administracji publicznej lub sąd administracyjny, zażalenie wnosi się do właściwego sądu administracyjnego (regionalnego sądu administracyjnego lub Koronnego Trybunału Administracyjnego) zgodnie z przepisami Koronnego Kodeksu Postępowania Administracyjnego. </w:t>
      </w:r>
    </w:p>
    <w:p w14:paraId="1E127B0D" w14:textId="569533E2" w:rsidR="008D1F7A" w:rsidRDefault="008D1F7A" w:rsidP="00C05E3D">
      <w:pPr>
        <w:spacing w:after="0" w:line="360" w:lineRule="auto"/>
        <w:jc w:val="both"/>
        <w:rPr>
          <w:rFonts w:ascii="Times New Roman" w:hAnsi="Times New Roman" w:cs="Times New Roman"/>
        </w:rPr>
      </w:pPr>
      <w:r w:rsidRPr="008D1F7A">
        <w:rPr>
          <w:rFonts w:ascii="Times New Roman" w:hAnsi="Times New Roman" w:cs="Times New Roman"/>
        </w:rPr>
        <w:t>3. Zażalenie wnosi się w terminie 7 dni od dnia doręczenia postanowienia egzekutora na adres w CRAE. Wniesienie zażalenia nie wstrzymuje biegu egzekucji, chyba że sąd nadzorujący, Krul lub Wielki Inkwizytor zarządzi inaczej z uwagi na zagrożenie interesu państwa, bezpieczeństwa publicznego lub porządku naturalnego.</w:t>
      </w:r>
    </w:p>
    <w:p w14:paraId="3156CB73" w14:textId="77777777" w:rsidR="00C05E3D" w:rsidRPr="008D1F7A" w:rsidRDefault="00C05E3D" w:rsidP="00C05E3D">
      <w:pPr>
        <w:spacing w:after="0" w:line="360" w:lineRule="auto"/>
        <w:jc w:val="both"/>
        <w:rPr>
          <w:rFonts w:ascii="Times New Roman" w:hAnsi="Times New Roman" w:cs="Times New Roman"/>
        </w:rPr>
      </w:pPr>
    </w:p>
    <w:p w14:paraId="48F2FFF9" w14:textId="77777777" w:rsidR="00DA645D" w:rsidRPr="00DA645D" w:rsidRDefault="008D1F7A" w:rsidP="008D1F7A">
      <w:pPr>
        <w:spacing w:after="0" w:line="360" w:lineRule="auto"/>
        <w:jc w:val="both"/>
        <w:rPr>
          <w:rFonts w:ascii="Times New Roman" w:hAnsi="Times New Roman" w:cs="Times New Roman"/>
        </w:rPr>
      </w:pPr>
      <w:r w:rsidRPr="008D1F7A">
        <w:rPr>
          <w:rFonts w:ascii="Times New Roman" w:hAnsi="Times New Roman" w:cs="Times New Roman"/>
          <w:b/>
          <w:bCs/>
        </w:rPr>
        <w:t xml:space="preserve">Art. 47. </w:t>
      </w:r>
      <w:r w:rsidRPr="008D1F7A">
        <w:rPr>
          <w:rFonts w:ascii="Times New Roman" w:hAnsi="Times New Roman" w:cs="Times New Roman"/>
        </w:rPr>
        <w:t xml:space="preserve">1. Kto, nie będąc dłużnikiem ani wierzycielem w danym postępowaniu egzekucyjnym, rości sobie prawa do rzeczy ruchomej, nieruchomości, aktywów cyfrowych lub prawa majątkowego, z którego </w:t>
      </w:r>
      <w:proofErr w:type="spellStart"/>
      <w:r w:rsidRPr="008D1F7A">
        <w:rPr>
          <w:rFonts w:ascii="Times New Roman" w:hAnsi="Times New Roman" w:cs="Times New Roman"/>
        </w:rPr>
        <w:t>krulewski</w:t>
      </w:r>
      <w:proofErr w:type="spellEnd"/>
      <w:r w:rsidRPr="008D1F7A">
        <w:rPr>
          <w:rFonts w:ascii="Times New Roman" w:hAnsi="Times New Roman" w:cs="Times New Roman"/>
        </w:rPr>
        <w:t xml:space="preserve"> egzekutor prowadzi egzekucję, może wystąpić do tego egzekutora z żądaniem wyłączenia ich spod egzekucji. </w:t>
      </w:r>
    </w:p>
    <w:p w14:paraId="5B221F39" w14:textId="77777777" w:rsidR="00DA645D" w:rsidRPr="00DA645D" w:rsidRDefault="008D1F7A" w:rsidP="008D1F7A">
      <w:pPr>
        <w:spacing w:after="0" w:line="360" w:lineRule="auto"/>
        <w:jc w:val="both"/>
        <w:rPr>
          <w:rFonts w:ascii="Times New Roman" w:hAnsi="Times New Roman" w:cs="Times New Roman"/>
        </w:rPr>
      </w:pPr>
      <w:r w:rsidRPr="008D1F7A">
        <w:rPr>
          <w:rFonts w:ascii="Times New Roman" w:hAnsi="Times New Roman" w:cs="Times New Roman"/>
        </w:rPr>
        <w:t xml:space="preserve">2. Żądanie wyłączenia wnosi się w formie elektronicznej w terminie 7 dni od dnia dokonania pierwszej czynności egzekucyjnej skierowanej do danego przedmiotu, przedstawiając cyfrowe dowody wskazujące na własny interes prawny i prawo własności. </w:t>
      </w:r>
    </w:p>
    <w:p w14:paraId="7EC59385" w14:textId="77777777" w:rsidR="00DA645D" w:rsidRPr="00DA645D" w:rsidRDefault="008D1F7A" w:rsidP="008D1F7A">
      <w:pPr>
        <w:spacing w:after="0" w:line="360" w:lineRule="auto"/>
        <w:jc w:val="both"/>
        <w:rPr>
          <w:rFonts w:ascii="Times New Roman" w:hAnsi="Times New Roman" w:cs="Times New Roman"/>
        </w:rPr>
      </w:pPr>
      <w:r w:rsidRPr="008D1F7A">
        <w:rPr>
          <w:rFonts w:ascii="Times New Roman" w:hAnsi="Times New Roman" w:cs="Times New Roman"/>
        </w:rPr>
        <w:t xml:space="preserve">3. Krulewski egzekutor rozstrzyga żądanie w formie postanowienia bez zbędnej zwłoki. Do czasu wydania tego postanowienia, egzekutor ma obowiązek powstrzymać się od wszelkich dalszych czynności egzekucyjnych (w tym licytacji, sprzedaży i transferu logów) w stosunku do spornej rzeczy lub prawa. </w:t>
      </w:r>
    </w:p>
    <w:p w14:paraId="4607599E" w14:textId="4714A9DE" w:rsidR="008D1F7A" w:rsidRPr="008D1F7A" w:rsidRDefault="008D1F7A" w:rsidP="008D1F7A">
      <w:pPr>
        <w:spacing w:after="0" w:line="360" w:lineRule="auto"/>
        <w:jc w:val="both"/>
        <w:rPr>
          <w:rFonts w:ascii="Times New Roman" w:hAnsi="Times New Roman" w:cs="Times New Roman"/>
        </w:rPr>
      </w:pPr>
      <w:r w:rsidRPr="008D1F7A">
        <w:rPr>
          <w:rFonts w:ascii="Times New Roman" w:hAnsi="Times New Roman" w:cs="Times New Roman"/>
        </w:rPr>
        <w:t>4. Na postanowienie egzekutora odmawiające wyłączenia przedmiotu spod egzekucji osobie trzeciej przysługuje zażalenie do właściwego sądu na zasadach i w trybie określonym w art. 46 niniejszego kodeksu.</w:t>
      </w:r>
    </w:p>
    <w:p w14:paraId="4DF15482" w14:textId="77777777" w:rsidR="003E5557" w:rsidRDefault="003E5557" w:rsidP="003E5557">
      <w:pPr>
        <w:spacing w:after="0" w:line="360" w:lineRule="auto"/>
        <w:jc w:val="both"/>
        <w:rPr>
          <w:rFonts w:ascii="Times New Roman" w:hAnsi="Times New Roman" w:cs="Times New Roman"/>
        </w:rPr>
      </w:pPr>
    </w:p>
    <w:p w14:paraId="0C5402DE" w14:textId="0F3DB910" w:rsidR="003E5557" w:rsidRPr="003E5557" w:rsidRDefault="003E5557" w:rsidP="003E5557">
      <w:pPr>
        <w:spacing w:after="0" w:line="360" w:lineRule="auto"/>
        <w:jc w:val="center"/>
        <w:rPr>
          <w:rFonts w:ascii="Times New Roman" w:hAnsi="Times New Roman" w:cs="Times New Roman"/>
        </w:rPr>
      </w:pPr>
      <w:r w:rsidRPr="003E5557">
        <w:rPr>
          <w:rFonts w:ascii="Times New Roman" w:hAnsi="Times New Roman" w:cs="Times New Roman"/>
        </w:rPr>
        <w:t>ROZDZIAŁ 11</w:t>
      </w:r>
    </w:p>
    <w:p w14:paraId="0DFEC8FB" w14:textId="77777777" w:rsidR="003E5557" w:rsidRDefault="003E5557" w:rsidP="003E5557">
      <w:pPr>
        <w:spacing w:after="0" w:line="360" w:lineRule="auto"/>
        <w:jc w:val="center"/>
        <w:rPr>
          <w:rFonts w:ascii="Times New Roman" w:hAnsi="Times New Roman" w:cs="Times New Roman"/>
          <w:b/>
          <w:bCs/>
        </w:rPr>
      </w:pPr>
      <w:r w:rsidRPr="003E5557">
        <w:rPr>
          <w:rFonts w:ascii="Times New Roman" w:hAnsi="Times New Roman" w:cs="Times New Roman"/>
          <w:b/>
          <w:bCs/>
        </w:rPr>
        <w:t>PROCEDURA ARBITRAŻU KRULA</w:t>
      </w:r>
    </w:p>
    <w:p w14:paraId="4B21FBE6" w14:textId="77777777" w:rsidR="003E5557" w:rsidRPr="003E5557" w:rsidRDefault="003E5557" w:rsidP="003E5557">
      <w:pPr>
        <w:spacing w:after="0" w:line="360" w:lineRule="auto"/>
        <w:jc w:val="center"/>
        <w:rPr>
          <w:rFonts w:ascii="Times New Roman" w:hAnsi="Times New Roman" w:cs="Times New Roman"/>
          <w:b/>
          <w:bCs/>
        </w:rPr>
      </w:pPr>
    </w:p>
    <w:p w14:paraId="5D3AD2BD" w14:textId="77777777" w:rsidR="003E5557" w:rsidRDefault="003E5557" w:rsidP="003E5557">
      <w:pPr>
        <w:spacing w:after="0" w:line="360" w:lineRule="auto"/>
        <w:jc w:val="both"/>
        <w:rPr>
          <w:rFonts w:ascii="Times New Roman" w:hAnsi="Times New Roman" w:cs="Times New Roman"/>
        </w:rPr>
      </w:pPr>
      <w:r w:rsidRPr="003E5557">
        <w:rPr>
          <w:rFonts w:ascii="Times New Roman" w:hAnsi="Times New Roman" w:cs="Times New Roman"/>
          <w:b/>
          <w:bCs/>
        </w:rPr>
        <w:t>Art. 48.</w:t>
      </w:r>
      <w:r w:rsidRPr="003E5557">
        <w:rPr>
          <w:rFonts w:ascii="Times New Roman" w:hAnsi="Times New Roman" w:cs="Times New Roman"/>
        </w:rPr>
        <w:t xml:space="preserve"> 1. Arbitraż Krulewski w postępowaniu egzekucyjnym stanowi nadzwyczajny środek ochrony prawa naturalnego, sprawiedliwości oraz nadrzędnych wartości Korony. </w:t>
      </w:r>
    </w:p>
    <w:p w14:paraId="0270FFDB" w14:textId="6431DA08" w:rsidR="003E5557" w:rsidRPr="003E5557" w:rsidRDefault="003E5557" w:rsidP="003E5557">
      <w:pPr>
        <w:spacing w:after="0" w:line="360" w:lineRule="auto"/>
        <w:jc w:val="both"/>
        <w:rPr>
          <w:rFonts w:ascii="Times New Roman" w:hAnsi="Times New Roman" w:cs="Times New Roman"/>
        </w:rPr>
      </w:pPr>
      <w:r w:rsidRPr="003E5557">
        <w:rPr>
          <w:rFonts w:ascii="Times New Roman" w:hAnsi="Times New Roman" w:cs="Times New Roman"/>
        </w:rPr>
        <w:t xml:space="preserve">2. Krul, jako najwyższy strażnik ładu, może z urzędu lub na pisemną prośbę podmiotów uprawnionych wstrzymać każdą czynność egzekucyjną, zmienić sposób jej prowadzenia, a także uchylić postanowienia egzekutora i sądów nadzorujących, jeżeli uzna prowadzoną egzekucję za rażąco niesprawiedliwą lub godzącą w porządek naturalny. </w:t>
      </w:r>
    </w:p>
    <w:p w14:paraId="274C9297" w14:textId="77777777" w:rsidR="003E5557" w:rsidRDefault="003E5557" w:rsidP="003E5557">
      <w:pPr>
        <w:spacing w:after="0" w:line="360" w:lineRule="auto"/>
        <w:jc w:val="both"/>
        <w:rPr>
          <w:rFonts w:ascii="Times New Roman" w:hAnsi="Times New Roman" w:cs="Times New Roman"/>
          <w:b/>
          <w:bCs/>
        </w:rPr>
      </w:pPr>
    </w:p>
    <w:p w14:paraId="0A4F0684" w14:textId="3F6D1FC1" w:rsidR="003E5557" w:rsidRPr="003E5557" w:rsidRDefault="003E5557" w:rsidP="003E5557">
      <w:pPr>
        <w:spacing w:after="0" w:line="360" w:lineRule="auto"/>
        <w:jc w:val="both"/>
        <w:rPr>
          <w:rFonts w:ascii="Times New Roman" w:hAnsi="Times New Roman" w:cs="Times New Roman"/>
        </w:rPr>
      </w:pPr>
      <w:r w:rsidRPr="003E5557">
        <w:rPr>
          <w:rFonts w:ascii="Times New Roman" w:hAnsi="Times New Roman" w:cs="Times New Roman"/>
          <w:b/>
          <w:bCs/>
        </w:rPr>
        <w:t xml:space="preserve">Art. 49. </w:t>
      </w:r>
      <w:r w:rsidRPr="003E5557">
        <w:rPr>
          <w:rFonts w:ascii="Times New Roman" w:hAnsi="Times New Roman" w:cs="Times New Roman"/>
        </w:rPr>
        <w:t xml:space="preserve">Krul wszczyna procedurę arbitrażu egzekucyjnego, jeżeli działania przymusowe </w:t>
      </w:r>
      <w:proofErr w:type="spellStart"/>
      <w:r w:rsidRPr="003E5557">
        <w:rPr>
          <w:rFonts w:ascii="Times New Roman" w:hAnsi="Times New Roman" w:cs="Times New Roman"/>
        </w:rPr>
        <w:t>krulewskiego</w:t>
      </w:r>
      <w:proofErr w:type="spellEnd"/>
      <w:r w:rsidRPr="003E5557">
        <w:rPr>
          <w:rFonts w:ascii="Times New Roman" w:hAnsi="Times New Roman" w:cs="Times New Roman"/>
        </w:rPr>
        <w:t xml:space="preserve"> egzekutora lub rozstrzygnięcia sądów nadzorujących: </w:t>
      </w:r>
    </w:p>
    <w:p w14:paraId="6B14C063" w14:textId="77777777" w:rsidR="003E5557" w:rsidRPr="003E5557" w:rsidRDefault="003E5557" w:rsidP="003E5557">
      <w:pPr>
        <w:spacing w:after="0" w:line="360" w:lineRule="auto"/>
        <w:jc w:val="both"/>
        <w:rPr>
          <w:rFonts w:ascii="Times New Roman" w:hAnsi="Times New Roman" w:cs="Times New Roman"/>
        </w:rPr>
      </w:pPr>
      <w:r w:rsidRPr="003E5557">
        <w:rPr>
          <w:rFonts w:ascii="Times New Roman" w:hAnsi="Times New Roman" w:cs="Times New Roman"/>
        </w:rPr>
        <w:lastRenderedPageBreak/>
        <w:t xml:space="preserve">1) pozostają w oczywistej sprzeczności z prawem naturalnym, honorem, wiernością lub lojalnością wobec Korony; </w:t>
      </w:r>
    </w:p>
    <w:p w14:paraId="30300372" w14:textId="3D010475" w:rsidR="003E5557" w:rsidRPr="003E5557" w:rsidRDefault="003E5557" w:rsidP="003E5557">
      <w:pPr>
        <w:spacing w:after="0" w:line="360" w:lineRule="auto"/>
        <w:jc w:val="both"/>
        <w:rPr>
          <w:rFonts w:ascii="Times New Roman" w:hAnsi="Times New Roman" w:cs="Times New Roman"/>
        </w:rPr>
      </w:pPr>
      <w:r w:rsidRPr="003E5557">
        <w:rPr>
          <w:rFonts w:ascii="Times New Roman" w:hAnsi="Times New Roman" w:cs="Times New Roman"/>
        </w:rPr>
        <w:t xml:space="preserve">2) naruszają przyrodzoną godność istoty ludzkiej, Multikonta lub </w:t>
      </w:r>
      <w:proofErr w:type="spellStart"/>
      <w:r w:rsidRPr="003E5557">
        <w:rPr>
          <w:rFonts w:ascii="Times New Roman" w:hAnsi="Times New Roman" w:cs="Times New Roman"/>
        </w:rPr>
        <w:t>Strigallora</w:t>
      </w:r>
      <w:proofErr w:type="spellEnd"/>
      <w:r w:rsidRPr="003E5557">
        <w:rPr>
          <w:rFonts w:ascii="Times New Roman" w:hAnsi="Times New Roman" w:cs="Times New Roman"/>
        </w:rPr>
        <w:t xml:space="preserve">; </w:t>
      </w:r>
    </w:p>
    <w:p w14:paraId="38809E14" w14:textId="77777777" w:rsidR="003E5557" w:rsidRPr="003E5557" w:rsidRDefault="003E5557" w:rsidP="003E5557">
      <w:pPr>
        <w:spacing w:after="0" w:line="360" w:lineRule="auto"/>
        <w:jc w:val="both"/>
        <w:rPr>
          <w:rFonts w:ascii="Times New Roman" w:hAnsi="Times New Roman" w:cs="Times New Roman"/>
        </w:rPr>
      </w:pPr>
      <w:r w:rsidRPr="003E5557">
        <w:rPr>
          <w:rFonts w:ascii="Times New Roman" w:hAnsi="Times New Roman" w:cs="Times New Roman"/>
        </w:rPr>
        <w:t xml:space="preserve">3) godzą w bezpieczeństwo narodowe, obronność lub żywotny interes gospodarczy Korony Krulestwa Multikont; </w:t>
      </w:r>
    </w:p>
    <w:p w14:paraId="441430A7" w14:textId="16258589" w:rsidR="003E5557" w:rsidRDefault="003E5557" w:rsidP="003E5557">
      <w:pPr>
        <w:spacing w:after="0" w:line="360" w:lineRule="auto"/>
        <w:jc w:val="both"/>
        <w:rPr>
          <w:rFonts w:ascii="Times New Roman" w:hAnsi="Times New Roman" w:cs="Times New Roman"/>
        </w:rPr>
      </w:pPr>
      <w:r w:rsidRPr="003E5557">
        <w:rPr>
          <w:rFonts w:ascii="Times New Roman" w:hAnsi="Times New Roman" w:cs="Times New Roman"/>
        </w:rPr>
        <w:t xml:space="preserve">4) doprowadziłyby do niepowetowanej szkody majątkowej lub systemowej dłużnika, mimo uzasadnionych wątpliwości prawnych. </w:t>
      </w:r>
    </w:p>
    <w:p w14:paraId="7DC49F50" w14:textId="77777777" w:rsidR="003E5557" w:rsidRPr="003E5557" w:rsidRDefault="003E5557" w:rsidP="003E5557">
      <w:pPr>
        <w:spacing w:after="0" w:line="360" w:lineRule="auto"/>
        <w:jc w:val="both"/>
        <w:rPr>
          <w:rFonts w:ascii="Times New Roman" w:hAnsi="Times New Roman" w:cs="Times New Roman"/>
        </w:rPr>
      </w:pPr>
    </w:p>
    <w:p w14:paraId="3CD0687D" w14:textId="77777777" w:rsidR="005750AC" w:rsidRDefault="003E5557" w:rsidP="003E5557">
      <w:pPr>
        <w:spacing w:after="0" w:line="360" w:lineRule="auto"/>
        <w:jc w:val="both"/>
        <w:rPr>
          <w:rFonts w:ascii="Times New Roman" w:hAnsi="Times New Roman" w:cs="Times New Roman"/>
        </w:rPr>
      </w:pPr>
      <w:r w:rsidRPr="003E5557">
        <w:rPr>
          <w:rFonts w:ascii="Times New Roman" w:hAnsi="Times New Roman" w:cs="Times New Roman"/>
          <w:b/>
          <w:bCs/>
        </w:rPr>
        <w:t xml:space="preserve">Art. 50. </w:t>
      </w:r>
      <w:r w:rsidRPr="003E5557">
        <w:rPr>
          <w:rFonts w:ascii="Times New Roman" w:hAnsi="Times New Roman" w:cs="Times New Roman"/>
        </w:rPr>
        <w:t xml:space="preserve">1. Z pisemną prośbą o arbitraż do Krula w toku postępowania egzekucyjnego mogą wystąpić: </w:t>
      </w:r>
    </w:p>
    <w:p w14:paraId="56F815E0" w14:textId="77777777" w:rsidR="005750AC" w:rsidRDefault="003E5557" w:rsidP="003E5557">
      <w:pPr>
        <w:spacing w:after="0" w:line="360" w:lineRule="auto"/>
        <w:jc w:val="both"/>
        <w:rPr>
          <w:rFonts w:ascii="Times New Roman" w:hAnsi="Times New Roman" w:cs="Times New Roman"/>
        </w:rPr>
      </w:pPr>
      <w:r w:rsidRPr="003E5557">
        <w:rPr>
          <w:rFonts w:ascii="Times New Roman" w:hAnsi="Times New Roman" w:cs="Times New Roman"/>
        </w:rPr>
        <w:t xml:space="preserve">1) dłużnik, który wyczerpał środki zaskarżenia określone w Rozdziale 10 niniejszego kodeksu, lub w przypadkach szczególnych – w każdym stadium egzekucji; </w:t>
      </w:r>
    </w:p>
    <w:p w14:paraId="7942F57A" w14:textId="77777777" w:rsidR="005750AC" w:rsidRDefault="003E5557" w:rsidP="003E5557">
      <w:pPr>
        <w:spacing w:after="0" w:line="360" w:lineRule="auto"/>
        <w:jc w:val="both"/>
        <w:rPr>
          <w:rFonts w:ascii="Times New Roman" w:hAnsi="Times New Roman" w:cs="Times New Roman"/>
        </w:rPr>
      </w:pPr>
      <w:r w:rsidRPr="003E5557">
        <w:rPr>
          <w:rFonts w:ascii="Times New Roman" w:hAnsi="Times New Roman" w:cs="Times New Roman"/>
        </w:rPr>
        <w:t xml:space="preserve">2) Wielki Inkwizytor; </w:t>
      </w:r>
    </w:p>
    <w:p w14:paraId="0A81A158" w14:textId="77777777" w:rsidR="005750AC" w:rsidRDefault="003E5557" w:rsidP="003E5557">
      <w:pPr>
        <w:spacing w:after="0" w:line="360" w:lineRule="auto"/>
        <w:jc w:val="both"/>
        <w:rPr>
          <w:rFonts w:ascii="Times New Roman" w:hAnsi="Times New Roman" w:cs="Times New Roman"/>
        </w:rPr>
      </w:pPr>
      <w:r w:rsidRPr="003E5557">
        <w:rPr>
          <w:rFonts w:ascii="Times New Roman" w:hAnsi="Times New Roman" w:cs="Times New Roman"/>
        </w:rPr>
        <w:t xml:space="preserve">3) Rzecznik Praw Obywatelskich lub Rzecznik Praw Multikont i Botów; </w:t>
      </w:r>
    </w:p>
    <w:p w14:paraId="78183DC1" w14:textId="18D04F5F" w:rsidR="005750AC" w:rsidRDefault="003E5557" w:rsidP="003E5557">
      <w:pPr>
        <w:spacing w:after="0" w:line="360" w:lineRule="auto"/>
        <w:jc w:val="both"/>
        <w:rPr>
          <w:rFonts w:ascii="Times New Roman" w:hAnsi="Times New Roman" w:cs="Times New Roman"/>
        </w:rPr>
      </w:pPr>
      <w:r w:rsidRPr="003E5557">
        <w:rPr>
          <w:rFonts w:ascii="Times New Roman" w:hAnsi="Times New Roman" w:cs="Times New Roman"/>
        </w:rPr>
        <w:t xml:space="preserve">4) Pierwszy Senator. </w:t>
      </w:r>
    </w:p>
    <w:p w14:paraId="559B4412" w14:textId="2A0760C5" w:rsidR="003E5557" w:rsidRDefault="003E5557" w:rsidP="003E5557">
      <w:pPr>
        <w:spacing w:after="0" w:line="360" w:lineRule="auto"/>
        <w:jc w:val="both"/>
        <w:rPr>
          <w:rFonts w:ascii="Times New Roman" w:hAnsi="Times New Roman" w:cs="Times New Roman"/>
        </w:rPr>
      </w:pPr>
      <w:r w:rsidRPr="003E5557">
        <w:rPr>
          <w:rFonts w:ascii="Times New Roman" w:hAnsi="Times New Roman" w:cs="Times New Roman"/>
        </w:rPr>
        <w:t xml:space="preserve">2. Wstępnej analizy i weryfikacji formalnej wniosków dokonuje wyznaczony zarządca Pałacu Krula, który ma prawo zażądać pełnych akt egzekucyjnych w formie cyfrowej od </w:t>
      </w:r>
      <w:proofErr w:type="spellStart"/>
      <w:r w:rsidRPr="003E5557">
        <w:rPr>
          <w:rFonts w:ascii="Times New Roman" w:hAnsi="Times New Roman" w:cs="Times New Roman"/>
        </w:rPr>
        <w:t>krulewskiego</w:t>
      </w:r>
      <w:proofErr w:type="spellEnd"/>
      <w:r w:rsidRPr="003E5557">
        <w:rPr>
          <w:rFonts w:ascii="Times New Roman" w:hAnsi="Times New Roman" w:cs="Times New Roman"/>
        </w:rPr>
        <w:t xml:space="preserve"> egzekutora lub właściwego sądu. </w:t>
      </w:r>
    </w:p>
    <w:p w14:paraId="643903EF" w14:textId="77777777" w:rsidR="005750AC" w:rsidRPr="003E5557" w:rsidRDefault="005750AC" w:rsidP="003E5557">
      <w:pPr>
        <w:spacing w:after="0" w:line="360" w:lineRule="auto"/>
        <w:jc w:val="both"/>
        <w:rPr>
          <w:rFonts w:ascii="Times New Roman" w:hAnsi="Times New Roman" w:cs="Times New Roman"/>
        </w:rPr>
      </w:pPr>
    </w:p>
    <w:p w14:paraId="5CA834EC" w14:textId="77777777" w:rsidR="005750AC" w:rsidRPr="005750AC" w:rsidRDefault="003E5557" w:rsidP="003E5557">
      <w:pPr>
        <w:spacing w:after="0" w:line="360" w:lineRule="auto"/>
        <w:jc w:val="both"/>
        <w:rPr>
          <w:rFonts w:ascii="Times New Roman" w:hAnsi="Times New Roman" w:cs="Times New Roman"/>
        </w:rPr>
      </w:pPr>
      <w:r w:rsidRPr="003E5557">
        <w:rPr>
          <w:rFonts w:ascii="Times New Roman" w:hAnsi="Times New Roman" w:cs="Times New Roman"/>
          <w:b/>
          <w:bCs/>
        </w:rPr>
        <w:t>Art. 51.</w:t>
      </w:r>
      <w:r w:rsidRPr="003E5557">
        <w:rPr>
          <w:rFonts w:ascii="Times New Roman" w:hAnsi="Times New Roman" w:cs="Times New Roman"/>
        </w:rPr>
        <w:t xml:space="preserve"> 1. Krul, wszczynając procedurę arbitrażu, może wstrzymać wykonanie zaskarżonych czynności egzekucyjnych lub zawiesić całe postępowanie egzekucyjne w drodze postanowienia. Postanowienie to wprowadza się niezwłocznie do systemu CRAE i wiąże ono </w:t>
      </w:r>
      <w:proofErr w:type="spellStart"/>
      <w:r w:rsidRPr="003E5557">
        <w:rPr>
          <w:rFonts w:ascii="Times New Roman" w:hAnsi="Times New Roman" w:cs="Times New Roman"/>
        </w:rPr>
        <w:t>krulewskiego</w:t>
      </w:r>
      <w:proofErr w:type="spellEnd"/>
      <w:r w:rsidRPr="003E5557">
        <w:rPr>
          <w:rFonts w:ascii="Times New Roman" w:hAnsi="Times New Roman" w:cs="Times New Roman"/>
        </w:rPr>
        <w:t xml:space="preserve"> egzekutora z chwilą jego rejestracji w systemie. </w:t>
      </w:r>
    </w:p>
    <w:p w14:paraId="610BA821" w14:textId="77777777" w:rsidR="005750AC" w:rsidRPr="005750AC" w:rsidRDefault="003E5557" w:rsidP="003E5557">
      <w:pPr>
        <w:spacing w:after="0" w:line="360" w:lineRule="auto"/>
        <w:jc w:val="both"/>
        <w:rPr>
          <w:rFonts w:ascii="Times New Roman" w:hAnsi="Times New Roman" w:cs="Times New Roman"/>
        </w:rPr>
      </w:pPr>
      <w:r w:rsidRPr="003E5557">
        <w:rPr>
          <w:rFonts w:ascii="Times New Roman" w:hAnsi="Times New Roman" w:cs="Times New Roman"/>
        </w:rPr>
        <w:t xml:space="preserve">2. Krul rozstrzyga sprawę egzekucyjną ostatecznie w formie wyroku arbitrażowego. </w:t>
      </w:r>
    </w:p>
    <w:p w14:paraId="2010FDFD" w14:textId="77777777" w:rsidR="005750AC" w:rsidRPr="005750AC" w:rsidRDefault="003E5557" w:rsidP="003E5557">
      <w:pPr>
        <w:spacing w:after="0" w:line="360" w:lineRule="auto"/>
        <w:jc w:val="both"/>
        <w:rPr>
          <w:rFonts w:ascii="Times New Roman" w:hAnsi="Times New Roman" w:cs="Times New Roman"/>
        </w:rPr>
      </w:pPr>
      <w:r w:rsidRPr="003E5557">
        <w:rPr>
          <w:rFonts w:ascii="Times New Roman" w:hAnsi="Times New Roman" w:cs="Times New Roman"/>
        </w:rPr>
        <w:t xml:space="preserve">3. W wyroku arbitrażowym Krul może: </w:t>
      </w:r>
    </w:p>
    <w:p w14:paraId="7C53A578" w14:textId="77777777" w:rsidR="005750AC" w:rsidRPr="005750AC" w:rsidRDefault="003E5557" w:rsidP="003E5557">
      <w:pPr>
        <w:spacing w:after="0" w:line="360" w:lineRule="auto"/>
        <w:jc w:val="both"/>
        <w:rPr>
          <w:rFonts w:ascii="Times New Roman" w:hAnsi="Times New Roman" w:cs="Times New Roman"/>
        </w:rPr>
      </w:pPr>
      <w:r w:rsidRPr="003E5557">
        <w:rPr>
          <w:rFonts w:ascii="Times New Roman" w:hAnsi="Times New Roman" w:cs="Times New Roman"/>
        </w:rPr>
        <w:t xml:space="preserve">1) uchylić zaskarżone czynności lub postanowienia egzekucyjne w całości lub w części i samodzielnie określić warunki spłaty lub wykonania obowiązku; </w:t>
      </w:r>
    </w:p>
    <w:p w14:paraId="05A55D09" w14:textId="77777777" w:rsidR="005750AC" w:rsidRPr="005750AC" w:rsidRDefault="003E5557" w:rsidP="003E5557">
      <w:pPr>
        <w:spacing w:after="0" w:line="360" w:lineRule="auto"/>
        <w:jc w:val="both"/>
        <w:rPr>
          <w:rFonts w:ascii="Times New Roman" w:hAnsi="Times New Roman" w:cs="Times New Roman"/>
        </w:rPr>
      </w:pPr>
      <w:r w:rsidRPr="003E5557">
        <w:rPr>
          <w:rFonts w:ascii="Times New Roman" w:hAnsi="Times New Roman" w:cs="Times New Roman"/>
        </w:rPr>
        <w:t xml:space="preserve">2) unieważnić tytuł wykonawczy i nakazać </w:t>
      </w:r>
      <w:proofErr w:type="spellStart"/>
      <w:r w:rsidRPr="003E5557">
        <w:rPr>
          <w:rFonts w:ascii="Times New Roman" w:hAnsi="Times New Roman" w:cs="Times New Roman"/>
        </w:rPr>
        <w:t>krulewskiemu</w:t>
      </w:r>
      <w:proofErr w:type="spellEnd"/>
      <w:r w:rsidRPr="003E5557">
        <w:rPr>
          <w:rFonts w:ascii="Times New Roman" w:hAnsi="Times New Roman" w:cs="Times New Roman"/>
        </w:rPr>
        <w:t xml:space="preserve"> egzekutorowi natychmiastowe umorzenie postępowania egzekucyjnego; </w:t>
      </w:r>
    </w:p>
    <w:p w14:paraId="3C91FF8E" w14:textId="2FFFDBF0" w:rsidR="005750AC" w:rsidRPr="005750AC" w:rsidRDefault="003E5557" w:rsidP="003E5557">
      <w:pPr>
        <w:spacing w:after="0" w:line="360" w:lineRule="auto"/>
        <w:jc w:val="both"/>
        <w:rPr>
          <w:rFonts w:ascii="Times New Roman" w:hAnsi="Times New Roman" w:cs="Times New Roman"/>
        </w:rPr>
      </w:pPr>
      <w:r w:rsidRPr="003E5557">
        <w:rPr>
          <w:rFonts w:ascii="Times New Roman" w:hAnsi="Times New Roman" w:cs="Times New Roman"/>
        </w:rPr>
        <w:t xml:space="preserve">3) pozostawić czynności egzekucyjne w mocy, potwierdzając ich sprawiedliwość i zgodność z prawem naturalnym. </w:t>
      </w:r>
    </w:p>
    <w:p w14:paraId="408F495F" w14:textId="173DE54A" w:rsidR="003E5557" w:rsidRPr="003E5557" w:rsidRDefault="003E5557" w:rsidP="003E5557">
      <w:pPr>
        <w:spacing w:after="0" w:line="360" w:lineRule="auto"/>
        <w:jc w:val="both"/>
        <w:rPr>
          <w:rFonts w:ascii="Times New Roman" w:hAnsi="Times New Roman" w:cs="Times New Roman"/>
        </w:rPr>
      </w:pPr>
      <w:r w:rsidRPr="003E5557">
        <w:rPr>
          <w:rFonts w:ascii="Times New Roman" w:hAnsi="Times New Roman" w:cs="Times New Roman"/>
        </w:rPr>
        <w:t xml:space="preserve">4. Wyrok arbitrażowy Krula jest ostateczny, niepodważalny i nie podlega kontroli żadnego organu administracji ani sądu. </w:t>
      </w:r>
    </w:p>
    <w:p w14:paraId="4FBEB47F" w14:textId="77777777" w:rsidR="003E5557" w:rsidRDefault="003E5557" w:rsidP="00316755">
      <w:pPr>
        <w:spacing w:after="0" w:line="360" w:lineRule="auto"/>
        <w:jc w:val="both"/>
        <w:rPr>
          <w:rFonts w:ascii="Times New Roman" w:hAnsi="Times New Roman" w:cs="Times New Roman"/>
        </w:rPr>
      </w:pPr>
    </w:p>
    <w:p w14:paraId="73E76007" w14:textId="6160D886" w:rsidR="002F70FC" w:rsidRPr="002F70FC" w:rsidRDefault="002F70FC" w:rsidP="002F70FC">
      <w:pPr>
        <w:spacing w:after="0" w:line="360" w:lineRule="auto"/>
        <w:jc w:val="center"/>
        <w:rPr>
          <w:rFonts w:ascii="Times New Roman" w:hAnsi="Times New Roman" w:cs="Times New Roman"/>
        </w:rPr>
      </w:pPr>
      <w:r w:rsidRPr="002F70FC">
        <w:rPr>
          <w:rFonts w:ascii="Times New Roman" w:hAnsi="Times New Roman" w:cs="Times New Roman"/>
        </w:rPr>
        <w:t>ROZDZIAŁ 12</w:t>
      </w:r>
    </w:p>
    <w:p w14:paraId="0E5BDCF1" w14:textId="2B800CAE" w:rsidR="002F70FC" w:rsidRDefault="002F70FC" w:rsidP="002F70FC">
      <w:pPr>
        <w:spacing w:after="0" w:line="360" w:lineRule="auto"/>
        <w:jc w:val="center"/>
        <w:rPr>
          <w:rFonts w:ascii="Times New Roman" w:hAnsi="Times New Roman" w:cs="Times New Roman"/>
          <w:b/>
          <w:bCs/>
        </w:rPr>
      </w:pPr>
      <w:r w:rsidRPr="002F70FC">
        <w:rPr>
          <w:rFonts w:ascii="Times New Roman" w:hAnsi="Times New Roman" w:cs="Times New Roman"/>
          <w:b/>
          <w:bCs/>
        </w:rPr>
        <w:t>KOSZTY EGZEKUCYJNE</w:t>
      </w:r>
    </w:p>
    <w:p w14:paraId="792E687B" w14:textId="77777777" w:rsidR="002F70FC" w:rsidRPr="002F70FC" w:rsidRDefault="002F70FC" w:rsidP="002F70FC">
      <w:pPr>
        <w:spacing w:after="0" w:line="360" w:lineRule="auto"/>
        <w:jc w:val="center"/>
        <w:rPr>
          <w:rFonts w:ascii="Times New Roman" w:hAnsi="Times New Roman" w:cs="Times New Roman"/>
          <w:b/>
          <w:bCs/>
        </w:rPr>
      </w:pPr>
    </w:p>
    <w:p w14:paraId="7537B6BB" w14:textId="77777777" w:rsidR="002F70FC" w:rsidRPr="002F70FC" w:rsidRDefault="002F70FC" w:rsidP="002F70FC">
      <w:pPr>
        <w:spacing w:after="0" w:line="360" w:lineRule="auto"/>
        <w:jc w:val="both"/>
        <w:rPr>
          <w:rFonts w:ascii="Times New Roman" w:hAnsi="Times New Roman" w:cs="Times New Roman"/>
        </w:rPr>
      </w:pPr>
      <w:r w:rsidRPr="002F70FC">
        <w:rPr>
          <w:rFonts w:ascii="Times New Roman" w:hAnsi="Times New Roman" w:cs="Times New Roman"/>
          <w:b/>
          <w:bCs/>
        </w:rPr>
        <w:t xml:space="preserve">Art. 52. </w:t>
      </w:r>
      <w:r w:rsidRPr="002F70FC">
        <w:rPr>
          <w:rFonts w:ascii="Times New Roman" w:hAnsi="Times New Roman" w:cs="Times New Roman"/>
        </w:rPr>
        <w:t>1. Koszty postępowania egzekucyjnego obciążają dłużnika, chyba że przepisy niniejszego kodeksu lub ustawy szczególne stanowią inaczej.</w:t>
      </w:r>
    </w:p>
    <w:p w14:paraId="756A1213" w14:textId="77777777" w:rsidR="002F70FC" w:rsidRPr="002F70FC" w:rsidRDefault="002F70FC" w:rsidP="002F70FC">
      <w:pPr>
        <w:spacing w:after="0" w:line="360" w:lineRule="auto"/>
        <w:jc w:val="both"/>
        <w:rPr>
          <w:rFonts w:ascii="Times New Roman" w:hAnsi="Times New Roman" w:cs="Times New Roman"/>
        </w:rPr>
      </w:pPr>
      <w:r w:rsidRPr="002F70FC">
        <w:rPr>
          <w:rFonts w:ascii="Times New Roman" w:hAnsi="Times New Roman" w:cs="Times New Roman"/>
        </w:rPr>
        <w:t>2. Na koszty egzekucyjne składają się:</w:t>
      </w:r>
    </w:p>
    <w:p w14:paraId="014463B5" w14:textId="28CD5D29" w:rsidR="002F70FC" w:rsidRPr="002F70FC" w:rsidRDefault="002F70FC" w:rsidP="002F70FC">
      <w:pPr>
        <w:spacing w:after="0" w:line="360" w:lineRule="auto"/>
        <w:jc w:val="both"/>
        <w:rPr>
          <w:rFonts w:ascii="Times New Roman" w:hAnsi="Times New Roman" w:cs="Times New Roman"/>
        </w:rPr>
      </w:pPr>
      <w:r w:rsidRPr="002F70FC">
        <w:rPr>
          <w:rFonts w:ascii="Times New Roman" w:hAnsi="Times New Roman" w:cs="Times New Roman"/>
        </w:rPr>
        <w:t>1) opłaty za czynności egzekucyjne pobierane na rzecz Skarbca Koronnego;</w:t>
      </w:r>
    </w:p>
    <w:p w14:paraId="37B1D386" w14:textId="67495C62" w:rsidR="002F70FC" w:rsidRPr="002F70FC" w:rsidRDefault="002F70FC" w:rsidP="002F70FC">
      <w:pPr>
        <w:spacing w:after="0" w:line="360" w:lineRule="auto"/>
        <w:jc w:val="both"/>
        <w:rPr>
          <w:rFonts w:ascii="Times New Roman" w:hAnsi="Times New Roman" w:cs="Times New Roman"/>
        </w:rPr>
      </w:pPr>
      <w:r w:rsidRPr="002F70FC">
        <w:rPr>
          <w:rFonts w:ascii="Times New Roman" w:hAnsi="Times New Roman" w:cs="Times New Roman"/>
        </w:rPr>
        <w:lastRenderedPageBreak/>
        <w:t xml:space="preserve">2) wydatki egzekucyjne poniesione bezpośrednio przez </w:t>
      </w:r>
      <w:proofErr w:type="spellStart"/>
      <w:r w:rsidRPr="002F70FC">
        <w:rPr>
          <w:rFonts w:ascii="Times New Roman" w:hAnsi="Times New Roman" w:cs="Times New Roman"/>
        </w:rPr>
        <w:t>krulewskiego</w:t>
      </w:r>
      <w:proofErr w:type="spellEnd"/>
      <w:r w:rsidRPr="002F70FC">
        <w:rPr>
          <w:rFonts w:ascii="Times New Roman" w:hAnsi="Times New Roman" w:cs="Times New Roman"/>
        </w:rPr>
        <w:t xml:space="preserve"> egzekutora w toku przymusowego wykonywania obowiązku (w tym koszty asysty sił porządku, wykonania zastępczego czy zakupu cebuli).</w:t>
      </w:r>
    </w:p>
    <w:p w14:paraId="3C0C7B12" w14:textId="77777777" w:rsidR="002F70FC" w:rsidRDefault="002F70FC" w:rsidP="002F70FC">
      <w:pPr>
        <w:spacing w:after="0" w:line="360" w:lineRule="auto"/>
        <w:jc w:val="both"/>
        <w:rPr>
          <w:rFonts w:ascii="Times New Roman" w:hAnsi="Times New Roman" w:cs="Times New Roman"/>
        </w:rPr>
      </w:pPr>
      <w:r w:rsidRPr="002F70FC">
        <w:rPr>
          <w:rFonts w:ascii="Times New Roman" w:hAnsi="Times New Roman" w:cs="Times New Roman"/>
        </w:rPr>
        <w:t xml:space="preserve">3. Kwoty uzyskane z egzekucji przeznacza się na zaspokojenie należności w następującej kolejności: opłaty za czynności egzekucyjne, wydatki egzekucyjne, odsetki, a w ostateczności roszczenie główne objęte tytułem wykonawczym. </w:t>
      </w:r>
    </w:p>
    <w:p w14:paraId="731BBDA3" w14:textId="77777777" w:rsidR="002F70FC" w:rsidRPr="002F70FC" w:rsidRDefault="002F70FC" w:rsidP="002F70FC">
      <w:pPr>
        <w:spacing w:after="0" w:line="360" w:lineRule="auto"/>
        <w:jc w:val="both"/>
        <w:rPr>
          <w:rFonts w:ascii="Times New Roman" w:hAnsi="Times New Roman" w:cs="Times New Roman"/>
        </w:rPr>
      </w:pPr>
    </w:p>
    <w:p w14:paraId="644DB761" w14:textId="345CCFC5" w:rsidR="002F70FC" w:rsidRPr="002F70FC" w:rsidRDefault="002F70FC" w:rsidP="002F70FC">
      <w:pPr>
        <w:spacing w:after="0" w:line="360" w:lineRule="auto"/>
        <w:jc w:val="both"/>
        <w:rPr>
          <w:rFonts w:ascii="Times New Roman" w:hAnsi="Times New Roman" w:cs="Times New Roman"/>
        </w:rPr>
      </w:pPr>
      <w:r w:rsidRPr="002F70FC">
        <w:rPr>
          <w:rFonts w:ascii="Times New Roman" w:hAnsi="Times New Roman" w:cs="Times New Roman"/>
          <w:b/>
          <w:bCs/>
        </w:rPr>
        <w:t xml:space="preserve">Art. 53. </w:t>
      </w:r>
      <w:r w:rsidRPr="002F70FC">
        <w:rPr>
          <w:rFonts w:ascii="Times New Roman" w:hAnsi="Times New Roman" w:cs="Times New Roman"/>
        </w:rPr>
        <w:t>1. Z</w:t>
      </w:r>
      <w:r w:rsidR="000D3CAB">
        <w:rPr>
          <w:rFonts w:ascii="Times New Roman" w:hAnsi="Times New Roman" w:cs="Times New Roman"/>
        </w:rPr>
        <w:t xml:space="preserve"> </w:t>
      </w:r>
      <w:r w:rsidRPr="002F70FC">
        <w:rPr>
          <w:rFonts w:ascii="Times New Roman" w:hAnsi="Times New Roman" w:cs="Times New Roman"/>
        </w:rPr>
        <w:t xml:space="preserve">mocy ustawy zwolnieni od ponoszenia kosztów egzekucyjnych są: </w:t>
      </w:r>
    </w:p>
    <w:p w14:paraId="08F4A43A" w14:textId="261BE1B6" w:rsidR="002F70FC" w:rsidRPr="002F70FC" w:rsidRDefault="002F70FC" w:rsidP="002F70FC">
      <w:pPr>
        <w:spacing w:after="0" w:line="360" w:lineRule="auto"/>
        <w:jc w:val="both"/>
        <w:rPr>
          <w:rFonts w:ascii="Times New Roman" w:hAnsi="Times New Roman" w:cs="Times New Roman"/>
        </w:rPr>
      </w:pPr>
      <w:r w:rsidRPr="002F70FC">
        <w:rPr>
          <w:rFonts w:ascii="Times New Roman" w:hAnsi="Times New Roman" w:cs="Times New Roman"/>
        </w:rPr>
        <w:t xml:space="preserve">1) Inkwizytor </w:t>
      </w:r>
      <w:r w:rsidR="008B0BB7">
        <w:rPr>
          <w:rFonts w:ascii="Times New Roman" w:hAnsi="Times New Roman" w:cs="Times New Roman"/>
        </w:rPr>
        <w:t>k</w:t>
      </w:r>
      <w:r w:rsidRPr="002F70FC">
        <w:rPr>
          <w:rFonts w:ascii="Times New Roman" w:hAnsi="Times New Roman" w:cs="Times New Roman"/>
        </w:rPr>
        <w:t xml:space="preserve">oronny oraz formacje inkwizycyjne biorące udział w postępowaniu; </w:t>
      </w:r>
    </w:p>
    <w:p w14:paraId="2EF41584" w14:textId="64EA3B5F" w:rsidR="002F70FC" w:rsidRPr="002F70FC" w:rsidRDefault="002F70FC" w:rsidP="002F70FC">
      <w:pPr>
        <w:spacing w:after="0" w:line="360" w:lineRule="auto"/>
        <w:jc w:val="both"/>
        <w:rPr>
          <w:rFonts w:ascii="Times New Roman" w:hAnsi="Times New Roman" w:cs="Times New Roman"/>
        </w:rPr>
      </w:pPr>
      <w:r w:rsidRPr="002F70FC">
        <w:rPr>
          <w:rFonts w:ascii="Times New Roman" w:hAnsi="Times New Roman" w:cs="Times New Roman"/>
        </w:rPr>
        <w:t xml:space="preserve">2) Rzecznik Praw Obywatelskich oraz Rzecznik Praw Multikont i Botów; </w:t>
      </w:r>
    </w:p>
    <w:p w14:paraId="1DBD1D7E" w14:textId="77777777" w:rsidR="002F70FC" w:rsidRPr="002F70FC" w:rsidRDefault="002F70FC" w:rsidP="002F70FC">
      <w:pPr>
        <w:spacing w:after="0" w:line="360" w:lineRule="auto"/>
        <w:jc w:val="both"/>
        <w:rPr>
          <w:rFonts w:ascii="Times New Roman" w:hAnsi="Times New Roman" w:cs="Times New Roman"/>
        </w:rPr>
      </w:pPr>
      <w:r w:rsidRPr="002F70FC">
        <w:rPr>
          <w:rFonts w:ascii="Times New Roman" w:hAnsi="Times New Roman" w:cs="Times New Roman"/>
        </w:rPr>
        <w:t xml:space="preserve">3) Skarbiec Koronny oraz centralne i regionalne organy administracji publicznej. </w:t>
      </w:r>
    </w:p>
    <w:p w14:paraId="45DA3A1B" w14:textId="2C4CEA16" w:rsidR="002F70FC" w:rsidRDefault="002F70FC" w:rsidP="002F70FC">
      <w:pPr>
        <w:spacing w:after="0" w:line="360" w:lineRule="auto"/>
        <w:jc w:val="both"/>
        <w:rPr>
          <w:rFonts w:ascii="Times New Roman" w:hAnsi="Times New Roman" w:cs="Times New Roman"/>
        </w:rPr>
      </w:pPr>
      <w:r w:rsidRPr="002F70FC">
        <w:rPr>
          <w:rFonts w:ascii="Times New Roman" w:hAnsi="Times New Roman" w:cs="Times New Roman"/>
        </w:rPr>
        <w:t xml:space="preserve">2. Krulewski egzekutor może w szczególnie uzasadnionych przypadkach, na wniosek dłużnika złożony przez CRAE, zwolnić go z kosztów egzekucyjnych w całości lub w części, kierując się sprawiedliwością i prawem naturalnym. </w:t>
      </w:r>
    </w:p>
    <w:p w14:paraId="44B6FF33" w14:textId="77777777" w:rsidR="002F70FC" w:rsidRPr="002F70FC" w:rsidRDefault="002F70FC" w:rsidP="002F70FC">
      <w:pPr>
        <w:spacing w:after="0" w:line="360" w:lineRule="auto"/>
        <w:jc w:val="both"/>
        <w:rPr>
          <w:rFonts w:ascii="Times New Roman" w:hAnsi="Times New Roman" w:cs="Times New Roman"/>
        </w:rPr>
      </w:pPr>
    </w:p>
    <w:p w14:paraId="4436ED0C" w14:textId="77777777" w:rsidR="00A02EE1" w:rsidRDefault="002F70FC" w:rsidP="002F70FC">
      <w:pPr>
        <w:spacing w:after="0" w:line="360" w:lineRule="auto"/>
        <w:jc w:val="both"/>
        <w:rPr>
          <w:rFonts w:ascii="Times New Roman" w:hAnsi="Times New Roman" w:cs="Times New Roman"/>
        </w:rPr>
      </w:pPr>
      <w:r w:rsidRPr="002F70FC">
        <w:rPr>
          <w:rFonts w:ascii="Times New Roman" w:hAnsi="Times New Roman" w:cs="Times New Roman"/>
          <w:b/>
          <w:bCs/>
        </w:rPr>
        <w:t xml:space="preserve">Art. 54. </w:t>
      </w:r>
      <w:r w:rsidRPr="002F70FC">
        <w:rPr>
          <w:rFonts w:ascii="Times New Roman" w:hAnsi="Times New Roman" w:cs="Times New Roman"/>
        </w:rPr>
        <w:t xml:space="preserve">1. Postępowania egzekucyjnego nie wszczyna się, a wszczęte podda się natychmiastowemu umorzeniu z urzędu, jeżeli skierowane jest przeciwko: </w:t>
      </w:r>
    </w:p>
    <w:p w14:paraId="0843FA4F" w14:textId="77777777" w:rsidR="00A02EE1" w:rsidRDefault="002F70FC" w:rsidP="002F70FC">
      <w:pPr>
        <w:spacing w:after="0" w:line="360" w:lineRule="auto"/>
        <w:jc w:val="both"/>
        <w:rPr>
          <w:rFonts w:ascii="Times New Roman" w:hAnsi="Times New Roman" w:cs="Times New Roman"/>
        </w:rPr>
      </w:pPr>
      <w:r w:rsidRPr="002F70FC">
        <w:rPr>
          <w:rFonts w:ascii="Times New Roman" w:hAnsi="Times New Roman" w:cs="Times New Roman"/>
        </w:rPr>
        <w:t xml:space="preserve">1) członkom Rodziny Krulewskiej; </w:t>
      </w:r>
    </w:p>
    <w:p w14:paraId="4D399BB0" w14:textId="77777777" w:rsidR="00A02EE1" w:rsidRDefault="002F70FC" w:rsidP="002F70FC">
      <w:pPr>
        <w:spacing w:after="0" w:line="360" w:lineRule="auto"/>
        <w:jc w:val="both"/>
        <w:rPr>
          <w:rFonts w:ascii="Times New Roman" w:hAnsi="Times New Roman" w:cs="Times New Roman"/>
        </w:rPr>
      </w:pPr>
      <w:r w:rsidRPr="002F70FC">
        <w:rPr>
          <w:rFonts w:ascii="Times New Roman" w:hAnsi="Times New Roman" w:cs="Times New Roman"/>
        </w:rPr>
        <w:t xml:space="preserve">2) Wielkiemu Diukowi; </w:t>
      </w:r>
    </w:p>
    <w:p w14:paraId="5FF3EC1B" w14:textId="32E66EE8" w:rsidR="002F70FC" w:rsidRDefault="002F70FC" w:rsidP="002F70FC">
      <w:pPr>
        <w:spacing w:after="0" w:line="360" w:lineRule="auto"/>
        <w:jc w:val="both"/>
        <w:rPr>
          <w:rFonts w:ascii="Times New Roman" w:hAnsi="Times New Roman" w:cs="Times New Roman"/>
        </w:rPr>
      </w:pPr>
      <w:r w:rsidRPr="002F70FC">
        <w:rPr>
          <w:rFonts w:ascii="Times New Roman" w:hAnsi="Times New Roman" w:cs="Times New Roman"/>
        </w:rPr>
        <w:t xml:space="preserve">3) dyplomatom innych państw, chyba że za prowadzeniem egzekucji przemawia słuszny i wyższy interes Korony. </w:t>
      </w:r>
    </w:p>
    <w:p w14:paraId="36593526" w14:textId="77777777" w:rsidR="00A02EE1" w:rsidRPr="002F70FC" w:rsidRDefault="00A02EE1" w:rsidP="002F70FC">
      <w:pPr>
        <w:spacing w:after="0" w:line="360" w:lineRule="auto"/>
        <w:jc w:val="both"/>
        <w:rPr>
          <w:rFonts w:ascii="Times New Roman" w:hAnsi="Times New Roman" w:cs="Times New Roman"/>
        </w:rPr>
      </w:pPr>
    </w:p>
    <w:p w14:paraId="2BB5C0E5" w14:textId="77777777" w:rsidR="002F70FC" w:rsidRDefault="002F70FC" w:rsidP="002F70FC">
      <w:pPr>
        <w:spacing w:after="0" w:line="360" w:lineRule="auto"/>
        <w:jc w:val="both"/>
        <w:rPr>
          <w:rFonts w:ascii="Times New Roman" w:hAnsi="Times New Roman" w:cs="Times New Roman"/>
        </w:rPr>
      </w:pPr>
      <w:r w:rsidRPr="002F70FC">
        <w:rPr>
          <w:rFonts w:ascii="Times New Roman" w:hAnsi="Times New Roman" w:cs="Times New Roman"/>
          <w:b/>
          <w:bCs/>
        </w:rPr>
        <w:t>Art. 55.</w:t>
      </w:r>
      <w:r w:rsidRPr="002F70FC">
        <w:rPr>
          <w:rFonts w:ascii="Times New Roman" w:hAnsi="Times New Roman" w:cs="Times New Roman"/>
        </w:rPr>
        <w:t xml:space="preserve"> Minister koronny właściwy do spraw sprawiedliwości w porozumieniu z ministrem właściwym do spraw finansów publicznych określi, w drodze rozporządzenia, stawki opłat egzekucyjnych oraz ramy wydatków związanych ze stosowaniem środków przymusu.</w:t>
      </w:r>
    </w:p>
    <w:p w14:paraId="1A4D832C" w14:textId="77777777" w:rsidR="00A02EE1" w:rsidRDefault="00A02EE1" w:rsidP="002F70FC">
      <w:pPr>
        <w:spacing w:after="0" w:line="360" w:lineRule="auto"/>
        <w:jc w:val="both"/>
        <w:rPr>
          <w:rFonts w:ascii="Times New Roman" w:hAnsi="Times New Roman" w:cs="Times New Roman"/>
        </w:rPr>
      </w:pPr>
    </w:p>
    <w:p w14:paraId="0EEB939D" w14:textId="134ED072" w:rsidR="002A3A80" w:rsidRPr="002F70FC" w:rsidRDefault="002A3A80" w:rsidP="002A3A80">
      <w:pPr>
        <w:spacing w:after="0" w:line="360" w:lineRule="auto"/>
        <w:jc w:val="center"/>
        <w:rPr>
          <w:rFonts w:ascii="Times New Roman" w:hAnsi="Times New Roman" w:cs="Times New Roman"/>
        </w:rPr>
      </w:pPr>
      <w:r w:rsidRPr="002F70FC">
        <w:rPr>
          <w:rFonts w:ascii="Times New Roman" w:hAnsi="Times New Roman" w:cs="Times New Roman"/>
        </w:rPr>
        <w:t>ROZDZIAŁ 1</w:t>
      </w:r>
      <w:r>
        <w:rPr>
          <w:rFonts w:ascii="Times New Roman" w:hAnsi="Times New Roman" w:cs="Times New Roman"/>
        </w:rPr>
        <w:t>3</w:t>
      </w:r>
    </w:p>
    <w:p w14:paraId="7E8AAACC" w14:textId="49F512D0" w:rsidR="002A3A80" w:rsidRDefault="002A3A80" w:rsidP="002A3A80">
      <w:pPr>
        <w:spacing w:after="0" w:line="360" w:lineRule="auto"/>
        <w:jc w:val="center"/>
        <w:rPr>
          <w:rFonts w:ascii="Times New Roman" w:hAnsi="Times New Roman" w:cs="Times New Roman"/>
          <w:b/>
          <w:bCs/>
        </w:rPr>
      </w:pPr>
      <w:r>
        <w:rPr>
          <w:rFonts w:ascii="Times New Roman" w:hAnsi="Times New Roman" w:cs="Times New Roman"/>
          <w:b/>
          <w:bCs/>
        </w:rPr>
        <w:t>PRZEPISY KOŃCOWE</w:t>
      </w:r>
    </w:p>
    <w:p w14:paraId="50D8240B" w14:textId="77777777" w:rsidR="002A3A80" w:rsidRPr="002F70FC" w:rsidRDefault="002A3A80" w:rsidP="002F70FC">
      <w:pPr>
        <w:spacing w:after="0" w:line="360" w:lineRule="auto"/>
        <w:jc w:val="both"/>
        <w:rPr>
          <w:rFonts w:ascii="Times New Roman" w:hAnsi="Times New Roman" w:cs="Times New Roman"/>
        </w:rPr>
      </w:pPr>
    </w:p>
    <w:p w14:paraId="76B5D90B" w14:textId="1810FE0E" w:rsidR="002F70FC" w:rsidRDefault="002F70FC" w:rsidP="002F70FC">
      <w:pPr>
        <w:spacing w:after="0" w:line="360" w:lineRule="auto"/>
        <w:jc w:val="both"/>
        <w:rPr>
          <w:rFonts w:ascii="Times New Roman" w:hAnsi="Times New Roman" w:cs="Times New Roman"/>
        </w:rPr>
      </w:pPr>
      <w:r w:rsidRPr="002F70FC">
        <w:rPr>
          <w:rFonts w:ascii="Times New Roman" w:hAnsi="Times New Roman" w:cs="Times New Roman"/>
          <w:b/>
          <w:bCs/>
        </w:rPr>
        <w:t>Art. 56.</w:t>
      </w:r>
      <w:r w:rsidRPr="002F70FC">
        <w:rPr>
          <w:rFonts w:ascii="Times New Roman" w:hAnsi="Times New Roman" w:cs="Times New Roman"/>
        </w:rPr>
        <w:t xml:space="preserve"> Ustawa z dnia 28.08.2025 r. o egzekucji administracyjnej (Kr. Dz. U. z 2025 r. poz. </w:t>
      </w:r>
      <w:r w:rsidR="00A02EE1">
        <w:rPr>
          <w:rFonts w:ascii="Times New Roman" w:hAnsi="Times New Roman" w:cs="Times New Roman"/>
        </w:rPr>
        <w:t>22</w:t>
      </w:r>
      <w:r w:rsidRPr="002F70FC">
        <w:rPr>
          <w:rFonts w:ascii="Times New Roman" w:hAnsi="Times New Roman" w:cs="Times New Roman"/>
        </w:rPr>
        <w:t>) traci moc.</w:t>
      </w:r>
    </w:p>
    <w:p w14:paraId="6FC3AD46" w14:textId="77777777" w:rsidR="00A02EE1" w:rsidRPr="002F70FC" w:rsidRDefault="00A02EE1" w:rsidP="002F70FC">
      <w:pPr>
        <w:spacing w:after="0" w:line="360" w:lineRule="auto"/>
        <w:jc w:val="both"/>
        <w:rPr>
          <w:rFonts w:ascii="Times New Roman" w:hAnsi="Times New Roman" w:cs="Times New Roman"/>
        </w:rPr>
      </w:pPr>
    </w:p>
    <w:p w14:paraId="3954829E" w14:textId="77777777" w:rsidR="002F70FC" w:rsidRPr="002F70FC" w:rsidRDefault="002F70FC" w:rsidP="002F70FC">
      <w:pPr>
        <w:spacing w:after="0" w:line="360" w:lineRule="auto"/>
        <w:jc w:val="both"/>
        <w:rPr>
          <w:rFonts w:ascii="Times New Roman" w:hAnsi="Times New Roman" w:cs="Times New Roman"/>
        </w:rPr>
      </w:pPr>
      <w:r w:rsidRPr="002F70FC">
        <w:rPr>
          <w:rFonts w:ascii="Times New Roman" w:hAnsi="Times New Roman" w:cs="Times New Roman"/>
          <w:b/>
          <w:bCs/>
        </w:rPr>
        <w:t>Art. 57.</w:t>
      </w:r>
      <w:r w:rsidRPr="002F70FC">
        <w:rPr>
          <w:rFonts w:ascii="Times New Roman" w:hAnsi="Times New Roman" w:cs="Times New Roman"/>
        </w:rPr>
        <w:t xml:space="preserve"> Ustawa wchodzi w życie z dniem publikacji w Krulewskim Dzienniku Ustaw. </w:t>
      </w:r>
    </w:p>
    <w:p w14:paraId="0CC06A9E" w14:textId="77777777" w:rsidR="002F70FC" w:rsidRPr="00316755" w:rsidRDefault="002F70FC" w:rsidP="00316755">
      <w:pPr>
        <w:spacing w:after="0" w:line="360" w:lineRule="auto"/>
        <w:jc w:val="both"/>
        <w:rPr>
          <w:rFonts w:ascii="Times New Roman" w:hAnsi="Times New Roman" w:cs="Times New Roman"/>
        </w:rPr>
      </w:pPr>
    </w:p>
    <w:sectPr w:rsidR="002F70FC" w:rsidRPr="00316755" w:rsidSect="005A348C">
      <w:headerReference w:type="default" r:id="rId8"/>
      <w:footerReference w:type="default" r:id="rId9"/>
      <w:headerReference w:type="first" r:id="rId10"/>
      <w:footerReference w:type="first" r:id="rId11"/>
      <w:pgSz w:w="11906" w:h="16838"/>
      <w:pgMar w:top="851" w:right="1418" w:bottom="851" w:left="1418"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B8C34" w14:textId="77777777" w:rsidR="00A744C2" w:rsidRDefault="00A744C2" w:rsidP="008D64EC">
      <w:pPr>
        <w:spacing w:after="0" w:line="240" w:lineRule="auto"/>
      </w:pPr>
      <w:r>
        <w:separator/>
      </w:r>
    </w:p>
  </w:endnote>
  <w:endnote w:type="continuationSeparator" w:id="0">
    <w:p w14:paraId="3169B94B" w14:textId="77777777" w:rsidR="00A744C2" w:rsidRDefault="00A744C2" w:rsidP="008D6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946416248"/>
      <w:docPartObj>
        <w:docPartGallery w:val="Page Numbers (Bottom of Page)"/>
        <w:docPartUnique/>
      </w:docPartObj>
    </w:sdtPr>
    <w:sdtContent>
      <w:sdt>
        <w:sdtPr>
          <w:rPr>
            <w:rFonts w:ascii="Times New Roman" w:hAnsi="Times New Roman" w:cs="Times New Roman"/>
            <w:sz w:val="18"/>
            <w:szCs w:val="18"/>
          </w:rPr>
          <w:id w:val="-1769616900"/>
          <w:docPartObj>
            <w:docPartGallery w:val="Page Numbers (Top of Page)"/>
            <w:docPartUnique/>
          </w:docPartObj>
        </w:sdtPr>
        <w:sdtContent>
          <w:p w14:paraId="3393653E" w14:textId="0385AB1C" w:rsidR="00DE5DF7" w:rsidRPr="00B82FA7" w:rsidRDefault="00DE5DF7">
            <w:pPr>
              <w:pStyle w:val="Stopka"/>
              <w:jc w:val="right"/>
              <w:rPr>
                <w:rFonts w:ascii="Times New Roman" w:hAnsi="Times New Roman" w:cs="Times New Roman"/>
                <w:sz w:val="18"/>
                <w:szCs w:val="18"/>
              </w:rPr>
            </w:pPr>
            <w:r w:rsidRPr="00B82FA7">
              <w:rPr>
                <w:rFonts w:ascii="Times New Roman" w:hAnsi="Times New Roman" w:cs="Times New Roman"/>
                <w:sz w:val="18"/>
                <w:szCs w:val="18"/>
              </w:rPr>
              <w:t xml:space="preserve">Strona </w:t>
            </w:r>
            <w:r w:rsidRPr="00B82FA7">
              <w:rPr>
                <w:rFonts w:ascii="Times New Roman" w:hAnsi="Times New Roman" w:cs="Times New Roman"/>
                <w:b/>
                <w:bCs/>
                <w:sz w:val="18"/>
                <w:szCs w:val="18"/>
              </w:rPr>
              <w:fldChar w:fldCharType="begin"/>
            </w:r>
            <w:r w:rsidRPr="00B82FA7">
              <w:rPr>
                <w:rFonts w:ascii="Times New Roman" w:hAnsi="Times New Roman" w:cs="Times New Roman"/>
                <w:b/>
                <w:bCs/>
                <w:sz w:val="18"/>
                <w:szCs w:val="18"/>
              </w:rPr>
              <w:instrText>PAGE</w:instrText>
            </w:r>
            <w:r w:rsidRPr="00B82FA7">
              <w:rPr>
                <w:rFonts w:ascii="Times New Roman" w:hAnsi="Times New Roman" w:cs="Times New Roman"/>
                <w:b/>
                <w:bCs/>
                <w:sz w:val="18"/>
                <w:szCs w:val="18"/>
              </w:rPr>
              <w:fldChar w:fldCharType="separate"/>
            </w:r>
            <w:r w:rsidRPr="00B82FA7">
              <w:rPr>
                <w:rFonts w:ascii="Times New Roman" w:hAnsi="Times New Roman" w:cs="Times New Roman"/>
                <w:b/>
                <w:bCs/>
                <w:sz w:val="18"/>
                <w:szCs w:val="18"/>
              </w:rPr>
              <w:t>2</w:t>
            </w:r>
            <w:r w:rsidRPr="00B82FA7">
              <w:rPr>
                <w:rFonts w:ascii="Times New Roman" w:hAnsi="Times New Roman" w:cs="Times New Roman"/>
                <w:b/>
                <w:bCs/>
                <w:sz w:val="18"/>
                <w:szCs w:val="18"/>
              </w:rPr>
              <w:fldChar w:fldCharType="end"/>
            </w:r>
            <w:r w:rsidRPr="00B82FA7">
              <w:rPr>
                <w:rFonts w:ascii="Times New Roman" w:hAnsi="Times New Roman" w:cs="Times New Roman"/>
                <w:sz w:val="18"/>
                <w:szCs w:val="18"/>
              </w:rPr>
              <w:t xml:space="preserve"> z </w:t>
            </w:r>
            <w:r w:rsidRPr="00B82FA7">
              <w:rPr>
                <w:rFonts w:ascii="Times New Roman" w:hAnsi="Times New Roman" w:cs="Times New Roman"/>
                <w:b/>
                <w:bCs/>
                <w:sz w:val="18"/>
                <w:szCs w:val="18"/>
              </w:rPr>
              <w:fldChar w:fldCharType="begin"/>
            </w:r>
            <w:r w:rsidRPr="00B82FA7">
              <w:rPr>
                <w:rFonts w:ascii="Times New Roman" w:hAnsi="Times New Roman" w:cs="Times New Roman"/>
                <w:b/>
                <w:bCs/>
                <w:sz w:val="18"/>
                <w:szCs w:val="18"/>
              </w:rPr>
              <w:instrText>NUMPAGES</w:instrText>
            </w:r>
            <w:r w:rsidRPr="00B82FA7">
              <w:rPr>
                <w:rFonts w:ascii="Times New Roman" w:hAnsi="Times New Roman" w:cs="Times New Roman"/>
                <w:b/>
                <w:bCs/>
                <w:sz w:val="18"/>
                <w:szCs w:val="18"/>
              </w:rPr>
              <w:fldChar w:fldCharType="separate"/>
            </w:r>
            <w:r w:rsidRPr="00B82FA7">
              <w:rPr>
                <w:rFonts w:ascii="Times New Roman" w:hAnsi="Times New Roman" w:cs="Times New Roman"/>
                <w:b/>
                <w:bCs/>
                <w:sz w:val="18"/>
                <w:szCs w:val="18"/>
              </w:rPr>
              <w:t>2</w:t>
            </w:r>
            <w:r w:rsidRPr="00B82FA7">
              <w:rPr>
                <w:rFonts w:ascii="Times New Roman" w:hAnsi="Times New Roman" w:cs="Times New Roman"/>
                <w:b/>
                <w:bCs/>
                <w:sz w:val="18"/>
                <w:szCs w:val="18"/>
              </w:rPr>
              <w:fldChar w:fldCharType="end"/>
            </w:r>
          </w:p>
        </w:sdtContent>
      </w:sdt>
    </w:sdtContent>
  </w:sdt>
  <w:p w14:paraId="7F98BC50" w14:textId="77777777" w:rsidR="00DE5DF7" w:rsidRDefault="00DE5DF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868057922"/>
      <w:docPartObj>
        <w:docPartGallery w:val="Page Numbers (Bottom of Page)"/>
        <w:docPartUnique/>
      </w:docPartObj>
    </w:sdtPr>
    <w:sdtContent>
      <w:sdt>
        <w:sdtPr>
          <w:rPr>
            <w:rFonts w:ascii="Times New Roman" w:hAnsi="Times New Roman" w:cs="Times New Roman"/>
            <w:sz w:val="18"/>
            <w:szCs w:val="18"/>
          </w:rPr>
          <w:id w:val="2014950181"/>
          <w:docPartObj>
            <w:docPartGallery w:val="Page Numbers (Top of Page)"/>
            <w:docPartUnique/>
          </w:docPartObj>
        </w:sdtPr>
        <w:sdtContent>
          <w:p w14:paraId="79604D59" w14:textId="58B58FA1" w:rsidR="005A348C" w:rsidRPr="005A348C" w:rsidRDefault="005A348C">
            <w:pPr>
              <w:pStyle w:val="Stopka"/>
              <w:jc w:val="right"/>
              <w:rPr>
                <w:rFonts w:ascii="Times New Roman" w:hAnsi="Times New Roman" w:cs="Times New Roman"/>
                <w:sz w:val="18"/>
                <w:szCs w:val="18"/>
              </w:rPr>
            </w:pPr>
            <w:r w:rsidRPr="005A348C">
              <w:rPr>
                <w:rFonts w:ascii="Times New Roman" w:hAnsi="Times New Roman" w:cs="Times New Roman"/>
                <w:sz w:val="18"/>
                <w:szCs w:val="18"/>
              </w:rPr>
              <w:t xml:space="preserve">Strona </w:t>
            </w:r>
            <w:r w:rsidRPr="005A348C">
              <w:rPr>
                <w:rFonts w:ascii="Times New Roman" w:hAnsi="Times New Roman" w:cs="Times New Roman"/>
                <w:b/>
                <w:bCs/>
                <w:sz w:val="18"/>
                <w:szCs w:val="18"/>
              </w:rPr>
              <w:fldChar w:fldCharType="begin"/>
            </w:r>
            <w:r w:rsidRPr="005A348C">
              <w:rPr>
                <w:rFonts w:ascii="Times New Roman" w:hAnsi="Times New Roman" w:cs="Times New Roman"/>
                <w:b/>
                <w:bCs/>
                <w:sz w:val="18"/>
                <w:szCs w:val="18"/>
              </w:rPr>
              <w:instrText>PAGE</w:instrText>
            </w:r>
            <w:r w:rsidRPr="005A348C">
              <w:rPr>
                <w:rFonts w:ascii="Times New Roman" w:hAnsi="Times New Roman" w:cs="Times New Roman"/>
                <w:b/>
                <w:bCs/>
                <w:sz w:val="18"/>
                <w:szCs w:val="18"/>
              </w:rPr>
              <w:fldChar w:fldCharType="separate"/>
            </w:r>
            <w:r w:rsidRPr="005A348C">
              <w:rPr>
                <w:rFonts w:ascii="Times New Roman" w:hAnsi="Times New Roman" w:cs="Times New Roman"/>
                <w:b/>
                <w:bCs/>
                <w:sz w:val="18"/>
                <w:szCs w:val="18"/>
              </w:rPr>
              <w:t>2</w:t>
            </w:r>
            <w:r w:rsidRPr="005A348C">
              <w:rPr>
                <w:rFonts w:ascii="Times New Roman" w:hAnsi="Times New Roman" w:cs="Times New Roman"/>
                <w:b/>
                <w:bCs/>
                <w:sz w:val="18"/>
                <w:szCs w:val="18"/>
              </w:rPr>
              <w:fldChar w:fldCharType="end"/>
            </w:r>
            <w:r w:rsidRPr="005A348C">
              <w:rPr>
                <w:rFonts w:ascii="Times New Roman" w:hAnsi="Times New Roman" w:cs="Times New Roman"/>
                <w:sz w:val="18"/>
                <w:szCs w:val="18"/>
              </w:rPr>
              <w:t xml:space="preserve"> z </w:t>
            </w:r>
            <w:r w:rsidRPr="005A348C">
              <w:rPr>
                <w:rFonts w:ascii="Times New Roman" w:hAnsi="Times New Roman" w:cs="Times New Roman"/>
                <w:b/>
                <w:bCs/>
                <w:sz w:val="18"/>
                <w:szCs w:val="18"/>
              </w:rPr>
              <w:fldChar w:fldCharType="begin"/>
            </w:r>
            <w:r w:rsidRPr="005A348C">
              <w:rPr>
                <w:rFonts w:ascii="Times New Roman" w:hAnsi="Times New Roman" w:cs="Times New Roman"/>
                <w:b/>
                <w:bCs/>
                <w:sz w:val="18"/>
                <w:szCs w:val="18"/>
              </w:rPr>
              <w:instrText>NUMPAGES</w:instrText>
            </w:r>
            <w:r w:rsidRPr="005A348C">
              <w:rPr>
                <w:rFonts w:ascii="Times New Roman" w:hAnsi="Times New Roman" w:cs="Times New Roman"/>
                <w:b/>
                <w:bCs/>
                <w:sz w:val="18"/>
                <w:szCs w:val="18"/>
              </w:rPr>
              <w:fldChar w:fldCharType="separate"/>
            </w:r>
            <w:r w:rsidRPr="005A348C">
              <w:rPr>
                <w:rFonts w:ascii="Times New Roman" w:hAnsi="Times New Roman" w:cs="Times New Roman"/>
                <w:b/>
                <w:bCs/>
                <w:sz w:val="18"/>
                <w:szCs w:val="18"/>
              </w:rPr>
              <w:t>2</w:t>
            </w:r>
            <w:r w:rsidRPr="005A348C">
              <w:rPr>
                <w:rFonts w:ascii="Times New Roman" w:hAnsi="Times New Roman" w:cs="Times New Roman"/>
                <w:b/>
                <w:bCs/>
                <w:sz w:val="18"/>
                <w:szCs w:val="18"/>
              </w:rPr>
              <w:fldChar w:fldCharType="end"/>
            </w:r>
          </w:p>
        </w:sdtContent>
      </w:sdt>
    </w:sdtContent>
  </w:sdt>
  <w:p w14:paraId="4A98EA16" w14:textId="77777777" w:rsidR="005A348C" w:rsidRDefault="005A348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FC9BD" w14:textId="77777777" w:rsidR="00A744C2" w:rsidRDefault="00A744C2" w:rsidP="008D64EC">
      <w:pPr>
        <w:spacing w:after="0" w:line="240" w:lineRule="auto"/>
      </w:pPr>
      <w:r>
        <w:separator/>
      </w:r>
    </w:p>
  </w:footnote>
  <w:footnote w:type="continuationSeparator" w:id="0">
    <w:p w14:paraId="7868BA6F" w14:textId="77777777" w:rsidR="00A744C2" w:rsidRDefault="00A744C2" w:rsidP="008D6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166E5" w14:textId="61365C5B" w:rsidR="008D64EC" w:rsidRPr="00B82FA7" w:rsidRDefault="008D64EC" w:rsidP="005460C8">
    <w:pPr>
      <w:pStyle w:val="Nagwek"/>
      <w:pBdr>
        <w:bottom w:val="single" w:sz="4" w:space="1" w:color="auto"/>
      </w:pBdr>
      <w:tabs>
        <w:tab w:val="clear" w:pos="4536"/>
        <w:tab w:val="clear" w:pos="9072"/>
        <w:tab w:val="right" w:pos="9638"/>
      </w:tabs>
      <w:rPr>
        <w:rFonts w:ascii="Times New Roman" w:hAnsi="Times New Roman" w:cs="Times New Roman"/>
        <w:b/>
        <w:bCs/>
        <w:sz w:val="18"/>
        <w:szCs w:val="18"/>
      </w:rPr>
    </w:pPr>
    <w:r w:rsidRPr="00B82FA7">
      <w:rPr>
        <w:rFonts w:ascii="Times New Roman" w:hAnsi="Times New Roman" w:cs="Times New Roman"/>
        <w:sz w:val="18"/>
        <w:szCs w:val="18"/>
      </w:rPr>
      <w:t xml:space="preserve">Kancelaria Senatu </w:t>
    </w:r>
    <w:r w:rsidR="00545FC6">
      <w:rPr>
        <w:rFonts w:ascii="Times New Roman" w:hAnsi="Times New Roman" w:cs="Times New Roman"/>
        <w:sz w:val="18"/>
        <w:szCs w:val="18"/>
      </w:rPr>
      <w:t>Koronnego</w:t>
    </w:r>
    <w:r w:rsidR="005460C8" w:rsidRPr="00B82FA7">
      <w:rPr>
        <w:rFonts w:ascii="Times New Roman" w:hAnsi="Times New Roman" w:cs="Times New Roman"/>
        <w:sz w:val="18"/>
        <w:szCs w:val="18"/>
      </w:rPr>
      <w:tab/>
    </w:r>
    <w:r w:rsidR="000B1C84" w:rsidRPr="00B82FA7">
      <w:rPr>
        <w:rFonts w:ascii="Times New Roman" w:hAnsi="Times New Roman" w:cs="Times New Roman"/>
        <w:b/>
        <w:bCs/>
        <w:sz w:val="18"/>
        <w:szCs w:val="18"/>
      </w:rPr>
      <w:t>Kr. Dz. U. z 202</w:t>
    </w:r>
    <w:r w:rsidR="00EB3419">
      <w:rPr>
        <w:rFonts w:ascii="Times New Roman" w:hAnsi="Times New Roman" w:cs="Times New Roman"/>
        <w:b/>
        <w:bCs/>
        <w:sz w:val="18"/>
        <w:szCs w:val="18"/>
      </w:rPr>
      <w:t>6</w:t>
    </w:r>
    <w:r w:rsidR="000B1C84" w:rsidRPr="00B82FA7">
      <w:rPr>
        <w:rFonts w:ascii="Times New Roman" w:hAnsi="Times New Roman" w:cs="Times New Roman"/>
        <w:b/>
        <w:bCs/>
        <w:sz w:val="18"/>
        <w:szCs w:val="18"/>
      </w:rPr>
      <w:t xml:space="preserve"> r. poz. </w:t>
    </w:r>
    <w:r w:rsidR="00415B80">
      <w:rPr>
        <w:rFonts w:ascii="Times New Roman" w:hAnsi="Times New Roman" w:cs="Times New Roman"/>
        <w:b/>
        <w:bCs/>
        <w:sz w:val="18"/>
        <w:szCs w:val="18"/>
      </w:rPr>
      <w:t>2</w:t>
    </w:r>
    <w:r w:rsidR="00EB3419">
      <w:rPr>
        <w:rFonts w:ascii="Times New Roman" w:hAnsi="Times New Roman" w:cs="Times New Roman"/>
        <w:b/>
        <w:bCs/>
        <w:sz w:val="18"/>
        <w:szCs w:val="18"/>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6221E" w14:textId="7A2D06C3" w:rsidR="005A348C" w:rsidRPr="005A348C" w:rsidRDefault="0057580D" w:rsidP="005A348C">
    <w:pPr>
      <w:pStyle w:val="Nagwek"/>
      <w:pBdr>
        <w:bottom w:val="single" w:sz="4" w:space="1" w:color="auto"/>
      </w:pBdr>
      <w:tabs>
        <w:tab w:val="clear" w:pos="4536"/>
        <w:tab w:val="clear" w:pos="9072"/>
        <w:tab w:val="right" w:pos="9638"/>
      </w:tabs>
      <w:jc w:val="both"/>
      <w:rPr>
        <w:rFonts w:ascii="Times New Roman" w:hAnsi="Times New Roman" w:cs="Times New Roman"/>
        <w:b/>
        <w:bCs/>
        <w:sz w:val="18"/>
        <w:szCs w:val="18"/>
      </w:rPr>
    </w:pPr>
    <w:r>
      <w:rPr>
        <w:noProof/>
      </w:rPr>
      <w:drawing>
        <wp:inline distT="0" distB="0" distL="0" distR="0" wp14:anchorId="2C6954E9" wp14:editId="5FEB420A">
          <wp:extent cx="1231677" cy="909955"/>
          <wp:effectExtent l="0" t="0" r="6985" b="4445"/>
          <wp:docPr id="196630107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332175" name="Obraz 3"/>
                  <pic:cNvPicPr>
                    <a:picLocks noChangeAspect="1" noChangeArrowheads="1"/>
                  </pic:cNvPicPr>
                </pic:nvPicPr>
                <pic:blipFill rotWithShape="1">
                  <a:blip r:embed="rId1">
                    <a:extLst>
                      <a:ext uri="{28A0092B-C50C-407E-A947-70E740481C1C}">
                        <a14:useLocalDpi xmlns:a14="http://schemas.microsoft.com/office/drawing/2010/main" val="0"/>
                      </a:ext>
                    </a:extLst>
                  </a:blip>
                  <a:srcRect l="7109" t="22350" r="8178" b="15064"/>
                  <a:stretch>
                    <a:fillRect/>
                  </a:stretch>
                </pic:blipFill>
                <pic:spPr bwMode="auto">
                  <a:xfrm>
                    <a:off x="0" y="0"/>
                    <a:ext cx="1247617" cy="921731"/>
                  </a:xfrm>
                  <a:prstGeom prst="rect">
                    <a:avLst/>
                  </a:prstGeom>
                  <a:noFill/>
                  <a:ln>
                    <a:noFill/>
                  </a:ln>
                  <a:extLst>
                    <a:ext uri="{53640926-AAD7-44D8-BBD7-CCE9431645EC}">
                      <a14:shadowObscured xmlns:a14="http://schemas.microsoft.com/office/drawing/2010/main"/>
                    </a:ext>
                  </a:extLst>
                </pic:spPr>
              </pic:pic>
            </a:graphicData>
          </a:graphic>
        </wp:inline>
      </w:drawing>
    </w:r>
    <w:r w:rsidR="005A348C" w:rsidRPr="005A348C">
      <w:rPr>
        <w:b/>
        <w:bCs/>
        <w:sz w:val="18"/>
        <w:szCs w:val="18"/>
      </w:rPr>
      <w:t xml:space="preserve"> </w:t>
    </w:r>
    <w:r w:rsidR="005A348C">
      <w:rPr>
        <w:b/>
        <w:bCs/>
        <w:sz w:val="18"/>
        <w:szCs w:val="18"/>
      </w:rPr>
      <w:tab/>
    </w:r>
    <w:r w:rsidR="005A348C" w:rsidRPr="00B82FA7">
      <w:rPr>
        <w:rFonts w:ascii="Times New Roman" w:hAnsi="Times New Roman" w:cs="Times New Roman"/>
        <w:b/>
        <w:bCs/>
        <w:sz w:val="18"/>
        <w:szCs w:val="18"/>
      </w:rPr>
      <w:t>Kr. Dz. U. z 202</w:t>
    </w:r>
    <w:r w:rsidR="006841E9">
      <w:rPr>
        <w:rFonts w:ascii="Times New Roman" w:hAnsi="Times New Roman" w:cs="Times New Roman"/>
        <w:b/>
        <w:bCs/>
        <w:sz w:val="18"/>
        <w:szCs w:val="18"/>
      </w:rPr>
      <w:t>6</w:t>
    </w:r>
    <w:r w:rsidR="005A348C" w:rsidRPr="00B82FA7">
      <w:rPr>
        <w:rFonts w:ascii="Times New Roman" w:hAnsi="Times New Roman" w:cs="Times New Roman"/>
        <w:b/>
        <w:bCs/>
        <w:sz w:val="18"/>
        <w:szCs w:val="18"/>
      </w:rPr>
      <w:t xml:space="preserve"> r. poz. </w:t>
    </w:r>
    <w:r w:rsidR="005A348C">
      <w:rPr>
        <w:rFonts w:ascii="Times New Roman" w:hAnsi="Times New Roman" w:cs="Times New Roman"/>
        <w:b/>
        <w:bCs/>
        <w:sz w:val="18"/>
        <w:szCs w:val="18"/>
      </w:rPr>
      <w:t>2</w:t>
    </w:r>
    <w:r w:rsidR="006841E9">
      <w:rPr>
        <w:rFonts w:ascii="Times New Roman" w:hAnsi="Times New Roman" w:cs="Times New Roman"/>
        <w:b/>
        <w:bCs/>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3368"/>
    <w:multiLevelType w:val="multilevel"/>
    <w:tmpl w:val="CD8E4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84B7E"/>
    <w:multiLevelType w:val="hybridMultilevel"/>
    <w:tmpl w:val="DBC0F1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45F86"/>
    <w:multiLevelType w:val="multilevel"/>
    <w:tmpl w:val="CCDC8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2E7170"/>
    <w:multiLevelType w:val="hybridMultilevel"/>
    <w:tmpl w:val="78E69A44"/>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BF31F87"/>
    <w:multiLevelType w:val="hybridMultilevel"/>
    <w:tmpl w:val="5CA8164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736C89"/>
    <w:multiLevelType w:val="multilevel"/>
    <w:tmpl w:val="42423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B715DE"/>
    <w:multiLevelType w:val="multilevel"/>
    <w:tmpl w:val="39DAB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7A2EFE"/>
    <w:multiLevelType w:val="hybridMultilevel"/>
    <w:tmpl w:val="9FEC9E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69768E"/>
    <w:multiLevelType w:val="multilevel"/>
    <w:tmpl w:val="E3409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742567"/>
    <w:multiLevelType w:val="multilevel"/>
    <w:tmpl w:val="3C0E3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DD2A9B"/>
    <w:multiLevelType w:val="hybridMultilevel"/>
    <w:tmpl w:val="86167B6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09E0240"/>
    <w:multiLevelType w:val="hybridMultilevel"/>
    <w:tmpl w:val="F83818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2D925DD"/>
    <w:multiLevelType w:val="multilevel"/>
    <w:tmpl w:val="B1B03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E05C15"/>
    <w:multiLevelType w:val="hybridMultilevel"/>
    <w:tmpl w:val="1BA4ECD6"/>
    <w:lvl w:ilvl="0" w:tplc="9514C39E">
      <w:start w:val="1"/>
      <w:numFmt w:val="lowerLetter"/>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5393F4C"/>
    <w:multiLevelType w:val="multilevel"/>
    <w:tmpl w:val="F0D00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7834BE"/>
    <w:multiLevelType w:val="multilevel"/>
    <w:tmpl w:val="5718B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4F7F93"/>
    <w:multiLevelType w:val="hybridMultilevel"/>
    <w:tmpl w:val="D79643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A605B56"/>
    <w:multiLevelType w:val="hybridMultilevel"/>
    <w:tmpl w:val="EDC2E9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2E49BF"/>
    <w:multiLevelType w:val="multilevel"/>
    <w:tmpl w:val="B07ABD6C"/>
    <w:lvl w:ilvl="0">
      <w:start w:val="1"/>
      <w:numFmt w:val="decimal"/>
      <w:pStyle w:val="Styl2"/>
      <w:lvlText w:val="Art. %1."/>
      <w:lvlJc w:val="right"/>
      <w:pPr>
        <w:ind w:left="720" w:hanging="360"/>
      </w:pPr>
      <w:rPr>
        <w:rFonts w:ascii="Times New Roman" w:hAnsi="Times New Roman" w:hint="default"/>
        <w:b/>
        <w:i w:val="0"/>
      </w:r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B1757F"/>
    <w:multiLevelType w:val="hybridMultilevel"/>
    <w:tmpl w:val="AA1EE8AA"/>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8C7601"/>
    <w:multiLevelType w:val="multilevel"/>
    <w:tmpl w:val="BFCA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150D32"/>
    <w:multiLevelType w:val="hybridMultilevel"/>
    <w:tmpl w:val="0CFEB01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7B42B44"/>
    <w:multiLevelType w:val="multilevel"/>
    <w:tmpl w:val="E14803E8"/>
    <w:lvl w:ilvl="0">
      <w:start w:val="1"/>
      <w:numFmt w:val="decimal"/>
      <w:lvlText w:val="Art. %1."/>
      <w:lvlJc w:val="right"/>
      <w:pPr>
        <w:ind w:left="360" w:hanging="360"/>
      </w:pPr>
      <w:rPr>
        <w:rFonts w:ascii="Times New Roman" w:hAnsi="Times New Roman" w:hint="default"/>
        <w:b/>
        <w:i w:val="0"/>
        <w:color w:val="000000"/>
        <w:u w:val="none"/>
      </w:rPr>
    </w:lvl>
    <w:lvl w:ilvl="1">
      <w:start w:val="1"/>
      <w:numFmt w:val="decimal"/>
      <w:lvlText w:val="%2."/>
      <w:lvlJc w:val="left"/>
      <w:pPr>
        <w:ind w:left="5180" w:hanging="360"/>
      </w:pPr>
    </w:lvl>
    <w:lvl w:ilvl="2">
      <w:start w:val="1"/>
      <w:numFmt w:val="decimal"/>
      <w:lvlText w:val="%3."/>
      <w:lvlJc w:val="left"/>
      <w:pPr>
        <w:ind w:left="1211"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8F66E15"/>
    <w:multiLevelType w:val="hybridMultilevel"/>
    <w:tmpl w:val="E0FE1D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94E14BC"/>
    <w:multiLevelType w:val="multilevel"/>
    <w:tmpl w:val="69160D32"/>
    <w:lvl w:ilvl="0">
      <w:start w:val="1"/>
      <w:numFmt w:val="decimal"/>
      <w:lvlText w:val="Art. %1."/>
      <w:lvlJc w:val="right"/>
      <w:pPr>
        <w:ind w:left="360" w:hanging="360"/>
      </w:pPr>
      <w:rPr>
        <w:rFonts w:ascii="Times New Roman" w:hAnsi="Times New Roman" w:hint="default"/>
        <w:b/>
        <w:i w:val="0"/>
        <w:color w:val="000000"/>
        <w:u w:val="none"/>
      </w:rPr>
    </w:lvl>
    <w:lvl w:ilvl="1">
      <w:start w:val="1"/>
      <w:numFmt w:val="decimal"/>
      <w:lvlText w:val="%2."/>
      <w:lvlJc w:val="left"/>
      <w:pPr>
        <w:ind w:left="1080" w:hanging="360"/>
      </w:pPr>
    </w:lvl>
    <w:lvl w:ilvl="2">
      <w:start w:val="1"/>
      <w:numFmt w:val="decimal"/>
      <w:lvlText w:val="%3)"/>
      <w:lvlJc w:val="left"/>
      <w:pPr>
        <w:ind w:left="1068"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9830421"/>
    <w:multiLevelType w:val="multilevel"/>
    <w:tmpl w:val="272E5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922FA9"/>
    <w:multiLevelType w:val="hybridMultilevel"/>
    <w:tmpl w:val="673C02F0"/>
    <w:lvl w:ilvl="0" w:tplc="CD224488">
      <w:start w:val="1"/>
      <w:numFmt w:val="decimal"/>
      <w:lvlText w:val="%1."/>
      <w:lvlJc w:val="left"/>
      <w:pPr>
        <w:ind w:left="1570" w:hanging="360"/>
      </w:pPr>
      <w:rPr>
        <w:rFonts w:hint="default"/>
      </w:r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27" w15:restartNumberingAfterBreak="0">
    <w:nsid w:val="3FA445C3"/>
    <w:multiLevelType w:val="multilevel"/>
    <w:tmpl w:val="537ACE84"/>
    <w:lvl w:ilvl="0">
      <w:start w:val="1"/>
      <w:numFmt w:val="decimal"/>
      <w:lvlText w:val="Art. %1."/>
      <w:lvlJc w:val="right"/>
      <w:pPr>
        <w:ind w:left="720" w:hanging="360"/>
      </w:pPr>
      <w:rPr>
        <w:rFonts w:ascii="Times New Roman" w:hAnsi="Times New Roman"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DF61A4E"/>
    <w:multiLevelType w:val="hybridMultilevel"/>
    <w:tmpl w:val="17C42FFC"/>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0D3656E"/>
    <w:multiLevelType w:val="hybridMultilevel"/>
    <w:tmpl w:val="466ADCB8"/>
    <w:lvl w:ilvl="0" w:tplc="10FCEFC4">
      <w:start w:val="1"/>
      <w:numFmt w:val="lowerLetter"/>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2B53CF2"/>
    <w:multiLevelType w:val="hybridMultilevel"/>
    <w:tmpl w:val="F24A9BA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3B57EE1"/>
    <w:multiLevelType w:val="hybridMultilevel"/>
    <w:tmpl w:val="6B065C3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9A13837"/>
    <w:multiLevelType w:val="multilevel"/>
    <w:tmpl w:val="37484F0A"/>
    <w:lvl w:ilvl="0">
      <w:start w:val="1"/>
      <w:numFmt w:val="decimal"/>
      <w:lvlText w:val="Art. %1."/>
      <w:lvlJc w:val="right"/>
      <w:pPr>
        <w:ind w:left="720" w:hanging="360"/>
      </w:pPr>
      <w:rPr>
        <w:rFonts w:ascii="Times New Roman" w:hAnsi="Times New Roman"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E2E58DA"/>
    <w:multiLevelType w:val="hybridMultilevel"/>
    <w:tmpl w:val="F3407F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1A2456C"/>
    <w:multiLevelType w:val="hybridMultilevel"/>
    <w:tmpl w:val="03066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4990DF6"/>
    <w:multiLevelType w:val="hybridMultilevel"/>
    <w:tmpl w:val="7DC46D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5DE346F"/>
    <w:multiLevelType w:val="hybridMultilevel"/>
    <w:tmpl w:val="782463A2"/>
    <w:lvl w:ilvl="0" w:tplc="04150017">
      <w:start w:val="1"/>
      <w:numFmt w:val="lowerLetter"/>
      <w:lvlText w:val="%1)"/>
      <w:lvlJc w:val="left"/>
      <w:pPr>
        <w:ind w:left="3600" w:hanging="360"/>
      </w:pPr>
      <w:rPr>
        <w:rFonts w:hint="default"/>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37" w15:restartNumberingAfterBreak="0">
    <w:nsid w:val="67754386"/>
    <w:multiLevelType w:val="multilevel"/>
    <w:tmpl w:val="78D4CB88"/>
    <w:lvl w:ilvl="0">
      <w:start w:val="1"/>
      <w:numFmt w:val="decimal"/>
      <w:lvlText w:val="Art. %1."/>
      <w:lvlJc w:val="right"/>
      <w:pPr>
        <w:ind w:left="360" w:hanging="360"/>
      </w:pPr>
      <w:rPr>
        <w:rFonts w:ascii="Times New Roman" w:hAnsi="Times New Roman" w:hint="default"/>
        <w:b/>
        <w:i w:val="0"/>
        <w:color w:val="000000"/>
        <w:u w:val="none"/>
      </w:rPr>
    </w:lvl>
    <w:lvl w:ilvl="1">
      <w:start w:val="1"/>
      <w:numFmt w:val="decimal"/>
      <w:lvlText w:val="%2."/>
      <w:lvlJc w:val="left"/>
      <w:pPr>
        <w:ind w:left="1080" w:hanging="360"/>
      </w:pPr>
    </w:lvl>
    <w:lvl w:ilvl="2">
      <w:start w:val="1"/>
      <w:numFmt w:val="decimal"/>
      <w:lvlText w:val="%3."/>
      <w:lvlJc w:val="left"/>
      <w:pPr>
        <w:ind w:left="1211"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6B3B7756"/>
    <w:multiLevelType w:val="multilevel"/>
    <w:tmpl w:val="CED0A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DE745E"/>
    <w:multiLevelType w:val="hybridMultilevel"/>
    <w:tmpl w:val="F2D217B4"/>
    <w:lvl w:ilvl="0" w:tplc="04150017">
      <w:start w:val="1"/>
      <w:numFmt w:val="lowerLetter"/>
      <w:lvlText w:val="%1)"/>
      <w:lvlJc w:val="left"/>
      <w:pPr>
        <w:ind w:left="3600" w:hanging="360"/>
      </w:pPr>
      <w:rPr>
        <w:rFonts w:hint="default"/>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40" w15:restartNumberingAfterBreak="0">
    <w:nsid w:val="6CD85D05"/>
    <w:multiLevelType w:val="multilevel"/>
    <w:tmpl w:val="A222A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CD48D7"/>
    <w:multiLevelType w:val="hybridMultilevel"/>
    <w:tmpl w:val="550622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057164D"/>
    <w:multiLevelType w:val="hybridMultilevel"/>
    <w:tmpl w:val="87F8C982"/>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871299"/>
    <w:multiLevelType w:val="hybridMultilevel"/>
    <w:tmpl w:val="4BE023D2"/>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4B04466"/>
    <w:multiLevelType w:val="hybridMultilevel"/>
    <w:tmpl w:val="ED7084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A945E1"/>
    <w:multiLevelType w:val="hybridMultilevel"/>
    <w:tmpl w:val="00B8F074"/>
    <w:lvl w:ilvl="0" w:tplc="04150017">
      <w:start w:val="1"/>
      <w:numFmt w:val="lowerLetter"/>
      <w:lvlText w:val="%1)"/>
      <w:lvlJc w:val="left"/>
      <w:pPr>
        <w:ind w:left="3600" w:hanging="360"/>
      </w:pPr>
      <w:rPr>
        <w:rFonts w:hint="default"/>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46" w15:restartNumberingAfterBreak="0">
    <w:nsid w:val="79701092"/>
    <w:multiLevelType w:val="multilevel"/>
    <w:tmpl w:val="DB5275B8"/>
    <w:lvl w:ilvl="0">
      <w:start w:val="1"/>
      <w:numFmt w:val="decimal"/>
      <w:lvlText w:val="Art. %1."/>
      <w:lvlJc w:val="right"/>
      <w:pPr>
        <w:ind w:left="360" w:hanging="360"/>
      </w:pPr>
      <w:rPr>
        <w:rFonts w:ascii="Times New Roman" w:hAnsi="Times New Roman" w:hint="default"/>
        <w:b/>
        <w:i w:val="0"/>
        <w:color w:val="000000"/>
        <w:u w:val="none"/>
      </w:rPr>
    </w:lvl>
    <w:lvl w:ilvl="1">
      <w:start w:val="1"/>
      <w:numFmt w:val="decimal"/>
      <w:lvlText w:val="%2."/>
      <w:lvlJc w:val="right"/>
      <w:pPr>
        <w:ind w:left="72" w:hanging="72"/>
      </w:pPr>
      <w:rPr>
        <w:rFonts w:hint="default"/>
      </w:rPr>
    </w:lvl>
    <w:lvl w:ilvl="2">
      <w:start w:val="1"/>
      <w:numFmt w:val="decimal"/>
      <w:lvlText w:val="%3)"/>
      <w:lvlJc w:val="left"/>
      <w:pPr>
        <w:ind w:left="501" w:hanging="360"/>
      </w:pPr>
    </w:lvl>
    <w:lvl w:ilvl="3">
      <w:start w:val="1"/>
      <w:numFmt w:val="lowerLetter"/>
      <w:lvlText w:val="%4."/>
      <w:lvlJc w:val="left"/>
      <w:pPr>
        <w:ind w:left="1635"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208298185">
    <w:abstractNumId w:val="18"/>
  </w:num>
  <w:num w:numId="2" w16cid:durableId="673413658">
    <w:abstractNumId w:val="24"/>
  </w:num>
  <w:num w:numId="3" w16cid:durableId="165244951">
    <w:abstractNumId w:val="26"/>
  </w:num>
  <w:num w:numId="4" w16cid:durableId="65760022">
    <w:abstractNumId w:val="17"/>
  </w:num>
  <w:num w:numId="5" w16cid:durableId="683827925">
    <w:abstractNumId w:val="22"/>
  </w:num>
  <w:num w:numId="6" w16cid:durableId="1087464472">
    <w:abstractNumId w:val="37"/>
  </w:num>
  <w:num w:numId="7" w16cid:durableId="1170372467">
    <w:abstractNumId w:val="23"/>
  </w:num>
  <w:num w:numId="8" w16cid:durableId="1601139872">
    <w:abstractNumId w:val="34"/>
  </w:num>
  <w:num w:numId="9" w16cid:durableId="1844123885">
    <w:abstractNumId w:val="27"/>
  </w:num>
  <w:num w:numId="10" w16cid:durableId="537821115">
    <w:abstractNumId w:val="13"/>
  </w:num>
  <w:num w:numId="11" w16cid:durableId="1986280655">
    <w:abstractNumId w:val="29"/>
  </w:num>
  <w:num w:numId="12" w16cid:durableId="258952614">
    <w:abstractNumId w:val="32"/>
  </w:num>
  <w:num w:numId="13" w16cid:durableId="538475394">
    <w:abstractNumId w:val="10"/>
  </w:num>
  <w:num w:numId="14" w16cid:durableId="2114932927">
    <w:abstractNumId w:val="7"/>
  </w:num>
  <w:num w:numId="15" w16cid:durableId="1731030207">
    <w:abstractNumId w:val="45"/>
  </w:num>
  <w:num w:numId="16" w16cid:durableId="901403149">
    <w:abstractNumId w:val="39"/>
  </w:num>
  <w:num w:numId="17" w16cid:durableId="1973099912">
    <w:abstractNumId w:val="36"/>
  </w:num>
  <w:num w:numId="18" w16cid:durableId="644698532">
    <w:abstractNumId w:val="33"/>
  </w:num>
  <w:num w:numId="19" w16cid:durableId="1015546055">
    <w:abstractNumId w:val="41"/>
  </w:num>
  <w:num w:numId="20" w16cid:durableId="2008439383">
    <w:abstractNumId w:val="44"/>
  </w:num>
  <w:num w:numId="21" w16cid:durableId="2112819523">
    <w:abstractNumId w:val="46"/>
  </w:num>
  <w:num w:numId="22" w16cid:durableId="1712420379">
    <w:abstractNumId w:val="3"/>
  </w:num>
  <w:num w:numId="23" w16cid:durableId="1275554091">
    <w:abstractNumId w:val="35"/>
  </w:num>
  <w:num w:numId="24" w16cid:durableId="1968466674">
    <w:abstractNumId w:val="21"/>
  </w:num>
  <w:num w:numId="25" w16cid:durableId="581329780">
    <w:abstractNumId w:val="4"/>
  </w:num>
  <w:num w:numId="26" w16cid:durableId="360209906">
    <w:abstractNumId w:val="30"/>
  </w:num>
  <w:num w:numId="27" w16cid:durableId="1159922771">
    <w:abstractNumId w:val="31"/>
  </w:num>
  <w:num w:numId="28" w16cid:durableId="54165420">
    <w:abstractNumId w:val="1"/>
  </w:num>
  <w:num w:numId="29" w16cid:durableId="8081301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13264876">
    <w:abstractNumId w:val="16"/>
  </w:num>
  <w:num w:numId="31" w16cid:durableId="750926865">
    <w:abstractNumId w:val="43"/>
  </w:num>
  <w:num w:numId="32" w16cid:durableId="1250774855">
    <w:abstractNumId w:val="28"/>
  </w:num>
  <w:num w:numId="33" w16cid:durableId="1743524152">
    <w:abstractNumId w:val="19"/>
  </w:num>
  <w:num w:numId="34" w16cid:durableId="861019362">
    <w:abstractNumId w:val="42"/>
  </w:num>
  <w:num w:numId="35" w16cid:durableId="1859584904">
    <w:abstractNumId w:val="38"/>
  </w:num>
  <w:num w:numId="36" w16cid:durableId="840660864">
    <w:abstractNumId w:val="12"/>
  </w:num>
  <w:num w:numId="37" w16cid:durableId="751778046">
    <w:abstractNumId w:val="15"/>
  </w:num>
  <w:num w:numId="38" w16cid:durableId="933712054">
    <w:abstractNumId w:val="9"/>
  </w:num>
  <w:num w:numId="39" w16cid:durableId="695623910">
    <w:abstractNumId w:val="6"/>
  </w:num>
  <w:num w:numId="40" w16cid:durableId="2120835886">
    <w:abstractNumId w:val="11"/>
  </w:num>
  <w:num w:numId="41" w16cid:durableId="1870139981">
    <w:abstractNumId w:val="2"/>
  </w:num>
  <w:num w:numId="42" w16cid:durableId="1158349469">
    <w:abstractNumId w:val="25"/>
  </w:num>
  <w:num w:numId="43" w16cid:durableId="1613321088">
    <w:abstractNumId w:val="20"/>
  </w:num>
  <w:num w:numId="44" w16cid:durableId="1071584654">
    <w:abstractNumId w:val="14"/>
  </w:num>
  <w:num w:numId="45" w16cid:durableId="1865555711">
    <w:abstractNumId w:val="40"/>
  </w:num>
  <w:num w:numId="46" w16cid:durableId="1645550543">
    <w:abstractNumId w:val="8"/>
  </w:num>
  <w:num w:numId="47" w16cid:durableId="1813476017">
    <w:abstractNumId w:val="0"/>
  </w:num>
  <w:num w:numId="48" w16cid:durableId="12643871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4B0"/>
    <w:rsid w:val="00000B87"/>
    <w:rsid w:val="00001DBE"/>
    <w:rsid w:val="000022B9"/>
    <w:rsid w:val="00002960"/>
    <w:rsid w:val="000033FC"/>
    <w:rsid w:val="00003C51"/>
    <w:rsid w:val="00005193"/>
    <w:rsid w:val="00005B21"/>
    <w:rsid w:val="000065F0"/>
    <w:rsid w:val="0001016E"/>
    <w:rsid w:val="00011BD3"/>
    <w:rsid w:val="00014D3E"/>
    <w:rsid w:val="000154E5"/>
    <w:rsid w:val="00015F32"/>
    <w:rsid w:val="0001696A"/>
    <w:rsid w:val="00016A10"/>
    <w:rsid w:val="000171F3"/>
    <w:rsid w:val="00017489"/>
    <w:rsid w:val="000247DA"/>
    <w:rsid w:val="00026532"/>
    <w:rsid w:val="00026DCA"/>
    <w:rsid w:val="000312CB"/>
    <w:rsid w:val="0003216F"/>
    <w:rsid w:val="00033564"/>
    <w:rsid w:val="0003746D"/>
    <w:rsid w:val="000410F7"/>
    <w:rsid w:val="00043BB7"/>
    <w:rsid w:val="00043E18"/>
    <w:rsid w:val="00043FB7"/>
    <w:rsid w:val="0004669B"/>
    <w:rsid w:val="00047191"/>
    <w:rsid w:val="0005004C"/>
    <w:rsid w:val="00051BF8"/>
    <w:rsid w:val="00052A9F"/>
    <w:rsid w:val="000610A8"/>
    <w:rsid w:val="000611C9"/>
    <w:rsid w:val="00066F9F"/>
    <w:rsid w:val="000738A8"/>
    <w:rsid w:val="00074000"/>
    <w:rsid w:val="000768AF"/>
    <w:rsid w:val="0008280E"/>
    <w:rsid w:val="000828EF"/>
    <w:rsid w:val="000865F7"/>
    <w:rsid w:val="000869E5"/>
    <w:rsid w:val="00094548"/>
    <w:rsid w:val="000954B5"/>
    <w:rsid w:val="0009574D"/>
    <w:rsid w:val="0009591A"/>
    <w:rsid w:val="000A4F16"/>
    <w:rsid w:val="000B0666"/>
    <w:rsid w:val="000B1C84"/>
    <w:rsid w:val="000B5262"/>
    <w:rsid w:val="000B65C6"/>
    <w:rsid w:val="000B73B6"/>
    <w:rsid w:val="000C02EF"/>
    <w:rsid w:val="000C1786"/>
    <w:rsid w:val="000C2CA2"/>
    <w:rsid w:val="000C4257"/>
    <w:rsid w:val="000D0AD5"/>
    <w:rsid w:val="000D3CAB"/>
    <w:rsid w:val="000D41B2"/>
    <w:rsid w:val="000D5F26"/>
    <w:rsid w:val="000D61BF"/>
    <w:rsid w:val="000E176F"/>
    <w:rsid w:val="000E27B2"/>
    <w:rsid w:val="000E359B"/>
    <w:rsid w:val="000E371A"/>
    <w:rsid w:val="000E3807"/>
    <w:rsid w:val="000E3F0E"/>
    <w:rsid w:val="000E54B0"/>
    <w:rsid w:val="000E5A1A"/>
    <w:rsid w:val="000F0A64"/>
    <w:rsid w:val="000F16C0"/>
    <w:rsid w:val="000F2549"/>
    <w:rsid w:val="000F599F"/>
    <w:rsid w:val="00102294"/>
    <w:rsid w:val="00102DCB"/>
    <w:rsid w:val="00104C9E"/>
    <w:rsid w:val="00104DD8"/>
    <w:rsid w:val="00104F05"/>
    <w:rsid w:val="001058C8"/>
    <w:rsid w:val="00105C90"/>
    <w:rsid w:val="001136C7"/>
    <w:rsid w:val="00113DDB"/>
    <w:rsid w:val="00115F13"/>
    <w:rsid w:val="001162DA"/>
    <w:rsid w:val="001204CE"/>
    <w:rsid w:val="001207F5"/>
    <w:rsid w:val="00122190"/>
    <w:rsid w:val="001238D3"/>
    <w:rsid w:val="00126931"/>
    <w:rsid w:val="0012724D"/>
    <w:rsid w:val="00130A19"/>
    <w:rsid w:val="00130ECD"/>
    <w:rsid w:val="00131DD6"/>
    <w:rsid w:val="0013457D"/>
    <w:rsid w:val="001357AA"/>
    <w:rsid w:val="00140A4F"/>
    <w:rsid w:val="00141DE4"/>
    <w:rsid w:val="001423B3"/>
    <w:rsid w:val="0014445C"/>
    <w:rsid w:val="00146A05"/>
    <w:rsid w:val="001474C0"/>
    <w:rsid w:val="00147F03"/>
    <w:rsid w:val="00147F8C"/>
    <w:rsid w:val="001508E8"/>
    <w:rsid w:val="00157781"/>
    <w:rsid w:val="00160EF3"/>
    <w:rsid w:val="00161CC1"/>
    <w:rsid w:val="00162B54"/>
    <w:rsid w:val="0016309C"/>
    <w:rsid w:val="00171365"/>
    <w:rsid w:val="00172F46"/>
    <w:rsid w:val="001730F6"/>
    <w:rsid w:val="001747BC"/>
    <w:rsid w:val="00175A68"/>
    <w:rsid w:val="00184D78"/>
    <w:rsid w:val="00185125"/>
    <w:rsid w:val="00187250"/>
    <w:rsid w:val="00190516"/>
    <w:rsid w:val="00191D78"/>
    <w:rsid w:val="00192658"/>
    <w:rsid w:val="001938E7"/>
    <w:rsid w:val="0019744D"/>
    <w:rsid w:val="001A310B"/>
    <w:rsid w:val="001B4C02"/>
    <w:rsid w:val="001B7584"/>
    <w:rsid w:val="001B7764"/>
    <w:rsid w:val="001C096D"/>
    <w:rsid w:val="001C1284"/>
    <w:rsid w:val="001C18D1"/>
    <w:rsid w:val="001C3CE3"/>
    <w:rsid w:val="001C4BF0"/>
    <w:rsid w:val="001C4D81"/>
    <w:rsid w:val="001D0DC3"/>
    <w:rsid w:val="001D44AD"/>
    <w:rsid w:val="001D69F8"/>
    <w:rsid w:val="001D7A83"/>
    <w:rsid w:val="001E002C"/>
    <w:rsid w:val="001E3620"/>
    <w:rsid w:val="001E6973"/>
    <w:rsid w:val="001E7FDA"/>
    <w:rsid w:val="001F0502"/>
    <w:rsid w:val="001F06CE"/>
    <w:rsid w:val="001F0F15"/>
    <w:rsid w:val="001F1660"/>
    <w:rsid w:val="001F2F69"/>
    <w:rsid w:val="001F3314"/>
    <w:rsid w:val="001F353F"/>
    <w:rsid w:val="001F6294"/>
    <w:rsid w:val="001F6B6B"/>
    <w:rsid w:val="002007EC"/>
    <w:rsid w:val="002024FC"/>
    <w:rsid w:val="00202AD8"/>
    <w:rsid w:val="00202C31"/>
    <w:rsid w:val="00206117"/>
    <w:rsid w:val="002140BB"/>
    <w:rsid w:val="00214474"/>
    <w:rsid w:val="00217BF2"/>
    <w:rsid w:val="00223162"/>
    <w:rsid w:val="00224B09"/>
    <w:rsid w:val="0022782A"/>
    <w:rsid w:val="00230B37"/>
    <w:rsid w:val="00234657"/>
    <w:rsid w:val="00235519"/>
    <w:rsid w:val="0023561B"/>
    <w:rsid w:val="00237030"/>
    <w:rsid w:val="00240777"/>
    <w:rsid w:val="00240926"/>
    <w:rsid w:val="00240C84"/>
    <w:rsid w:val="0024205E"/>
    <w:rsid w:val="00243DD1"/>
    <w:rsid w:val="00247090"/>
    <w:rsid w:val="00247147"/>
    <w:rsid w:val="00247547"/>
    <w:rsid w:val="00250D30"/>
    <w:rsid w:val="00252603"/>
    <w:rsid w:val="00252E88"/>
    <w:rsid w:val="002532F3"/>
    <w:rsid w:val="00253348"/>
    <w:rsid w:val="00256C53"/>
    <w:rsid w:val="002572B7"/>
    <w:rsid w:val="002613D7"/>
    <w:rsid w:val="00263973"/>
    <w:rsid w:val="00264443"/>
    <w:rsid w:val="00265E4D"/>
    <w:rsid w:val="00270F58"/>
    <w:rsid w:val="00272744"/>
    <w:rsid w:val="00275DC5"/>
    <w:rsid w:val="00277191"/>
    <w:rsid w:val="002774D7"/>
    <w:rsid w:val="00280D49"/>
    <w:rsid w:val="00281EC3"/>
    <w:rsid w:val="00291462"/>
    <w:rsid w:val="00292AAB"/>
    <w:rsid w:val="00292CDD"/>
    <w:rsid w:val="002939B6"/>
    <w:rsid w:val="00295042"/>
    <w:rsid w:val="00296465"/>
    <w:rsid w:val="00297EA3"/>
    <w:rsid w:val="002A1B4E"/>
    <w:rsid w:val="002A21E4"/>
    <w:rsid w:val="002A3A79"/>
    <w:rsid w:val="002A3A80"/>
    <w:rsid w:val="002A62E4"/>
    <w:rsid w:val="002A7F46"/>
    <w:rsid w:val="002B076C"/>
    <w:rsid w:val="002B3140"/>
    <w:rsid w:val="002B5273"/>
    <w:rsid w:val="002B6E50"/>
    <w:rsid w:val="002C009E"/>
    <w:rsid w:val="002C1BC7"/>
    <w:rsid w:val="002C2F62"/>
    <w:rsid w:val="002C3399"/>
    <w:rsid w:val="002C48E1"/>
    <w:rsid w:val="002D0659"/>
    <w:rsid w:val="002D1505"/>
    <w:rsid w:val="002D1EB4"/>
    <w:rsid w:val="002D2B10"/>
    <w:rsid w:val="002D609E"/>
    <w:rsid w:val="002D6A0F"/>
    <w:rsid w:val="002E1C57"/>
    <w:rsid w:val="002E34BA"/>
    <w:rsid w:val="002E5D0B"/>
    <w:rsid w:val="002E7B9C"/>
    <w:rsid w:val="002F012F"/>
    <w:rsid w:val="002F29E9"/>
    <w:rsid w:val="002F3850"/>
    <w:rsid w:val="002F4774"/>
    <w:rsid w:val="002F5E21"/>
    <w:rsid w:val="002F62D5"/>
    <w:rsid w:val="002F70FC"/>
    <w:rsid w:val="00300017"/>
    <w:rsid w:val="00300D3A"/>
    <w:rsid w:val="00301902"/>
    <w:rsid w:val="00302B6B"/>
    <w:rsid w:val="00303E33"/>
    <w:rsid w:val="0030471B"/>
    <w:rsid w:val="003059CA"/>
    <w:rsid w:val="003106E6"/>
    <w:rsid w:val="00311B8D"/>
    <w:rsid w:val="00314E5E"/>
    <w:rsid w:val="003161E0"/>
    <w:rsid w:val="00316755"/>
    <w:rsid w:val="00320778"/>
    <w:rsid w:val="00321610"/>
    <w:rsid w:val="00321E73"/>
    <w:rsid w:val="00323290"/>
    <w:rsid w:val="00327B5A"/>
    <w:rsid w:val="00330B85"/>
    <w:rsid w:val="00332145"/>
    <w:rsid w:val="003339BC"/>
    <w:rsid w:val="00333D98"/>
    <w:rsid w:val="00334472"/>
    <w:rsid w:val="00337F5E"/>
    <w:rsid w:val="00341815"/>
    <w:rsid w:val="00343C4E"/>
    <w:rsid w:val="00347518"/>
    <w:rsid w:val="003525B3"/>
    <w:rsid w:val="00352AFF"/>
    <w:rsid w:val="003544FF"/>
    <w:rsid w:val="00354EA4"/>
    <w:rsid w:val="00355CA3"/>
    <w:rsid w:val="00355FA2"/>
    <w:rsid w:val="00360285"/>
    <w:rsid w:val="00361FBB"/>
    <w:rsid w:val="00365308"/>
    <w:rsid w:val="00366245"/>
    <w:rsid w:val="0036771F"/>
    <w:rsid w:val="00370211"/>
    <w:rsid w:val="00370C75"/>
    <w:rsid w:val="00370EC5"/>
    <w:rsid w:val="003758EF"/>
    <w:rsid w:val="00383A7D"/>
    <w:rsid w:val="0038415A"/>
    <w:rsid w:val="00387009"/>
    <w:rsid w:val="00391E9F"/>
    <w:rsid w:val="00393290"/>
    <w:rsid w:val="0039759C"/>
    <w:rsid w:val="00397879"/>
    <w:rsid w:val="003A0943"/>
    <w:rsid w:val="003A4D42"/>
    <w:rsid w:val="003A5751"/>
    <w:rsid w:val="003A636E"/>
    <w:rsid w:val="003A7817"/>
    <w:rsid w:val="003A7F3E"/>
    <w:rsid w:val="003B11F8"/>
    <w:rsid w:val="003B12A9"/>
    <w:rsid w:val="003B39E3"/>
    <w:rsid w:val="003B425C"/>
    <w:rsid w:val="003B5931"/>
    <w:rsid w:val="003B6717"/>
    <w:rsid w:val="003C10D7"/>
    <w:rsid w:val="003C2B3F"/>
    <w:rsid w:val="003C5A84"/>
    <w:rsid w:val="003D15F5"/>
    <w:rsid w:val="003D24CE"/>
    <w:rsid w:val="003D267F"/>
    <w:rsid w:val="003D5150"/>
    <w:rsid w:val="003E1301"/>
    <w:rsid w:val="003E3318"/>
    <w:rsid w:val="003E4E95"/>
    <w:rsid w:val="003E5557"/>
    <w:rsid w:val="003E55C0"/>
    <w:rsid w:val="003E5CE7"/>
    <w:rsid w:val="003E6C0C"/>
    <w:rsid w:val="003E7E17"/>
    <w:rsid w:val="003E7FFD"/>
    <w:rsid w:val="003F0AC7"/>
    <w:rsid w:val="003F10EF"/>
    <w:rsid w:val="003F31EB"/>
    <w:rsid w:val="003F3784"/>
    <w:rsid w:val="003F5F68"/>
    <w:rsid w:val="003F6486"/>
    <w:rsid w:val="003F76FC"/>
    <w:rsid w:val="003F7B40"/>
    <w:rsid w:val="003F7FF0"/>
    <w:rsid w:val="004008C0"/>
    <w:rsid w:val="004012C6"/>
    <w:rsid w:val="004051FE"/>
    <w:rsid w:val="004074A8"/>
    <w:rsid w:val="00407AFB"/>
    <w:rsid w:val="004123CB"/>
    <w:rsid w:val="00415B2D"/>
    <w:rsid w:val="00415B80"/>
    <w:rsid w:val="004166C1"/>
    <w:rsid w:val="00422308"/>
    <w:rsid w:val="00422E73"/>
    <w:rsid w:val="00423403"/>
    <w:rsid w:val="00425A29"/>
    <w:rsid w:val="00426F91"/>
    <w:rsid w:val="00432333"/>
    <w:rsid w:val="00434F22"/>
    <w:rsid w:val="00435B6C"/>
    <w:rsid w:val="00436D73"/>
    <w:rsid w:val="0044362F"/>
    <w:rsid w:val="004437EC"/>
    <w:rsid w:val="00447F3A"/>
    <w:rsid w:val="00451A26"/>
    <w:rsid w:val="00451CE1"/>
    <w:rsid w:val="00457839"/>
    <w:rsid w:val="0046261F"/>
    <w:rsid w:val="00464107"/>
    <w:rsid w:val="00465ADB"/>
    <w:rsid w:val="0046661C"/>
    <w:rsid w:val="00473058"/>
    <w:rsid w:val="00474A32"/>
    <w:rsid w:val="00474B08"/>
    <w:rsid w:val="004753F9"/>
    <w:rsid w:val="00475548"/>
    <w:rsid w:val="00476412"/>
    <w:rsid w:val="004776CD"/>
    <w:rsid w:val="00477732"/>
    <w:rsid w:val="00477878"/>
    <w:rsid w:val="0047796D"/>
    <w:rsid w:val="0048367A"/>
    <w:rsid w:val="0048373C"/>
    <w:rsid w:val="00485C34"/>
    <w:rsid w:val="00492EF2"/>
    <w:rsid w:val="00493FA5"/>
    <w:rsid w:val="004A0B6F"/>
    <w:rsid w:val="004A2FD1"/>
    <w:rsid w:val="004A3416"/>
    <w:rsid w:val="004A3C36"/>
    <w:rsid w:val="004A4345"/>
    <w:rsid w:val="004A79E7"/>
    <w:rsid w:val="004B130C"/>
    <w:rsid w:val="004B2603"/>
    <w:rsid w:val="004B2B25"/>
    <w:rsid w:val="004B32AF"/>
    <w:rsid w:val="004B3636"/>
    <w:rsid w:val="004B4310"/>
    <w:rsid w:val="004B4E43"/>
    <w:rsid w:val="004B5993"/>
    <w:rsid w:val="004B5A42"/>
    <w:rsid w:val="004B5D10"/>
    <w:rsid w:val="004B5F7F"/>
    <w:rsid w:val="004B6624"/>
    <w:rsid w:val="004B7B9B"/>
    <w:rsid w:val="004B7D66"/>
    <w:rsid w:val="004C13CC"/>
    <w:rsid w:val="004C18DD"/>
    <w:rsid w:val="004C25D3"/>
    <w:rsid w:val="004C51B9"/>
    <w:rsid w:val="004C52FB"/>
    <w:rsid w:val="004C72FE"/>
    <w:rsid w:val="004C7AF0"/>
    <w:rsid w:val="004D0E55"/>
    <w:rsid w:val="004D110B"/>
    <w:rsid w:val="004D1D48"/>
    <w:rsid w:val="004D3BCD"/>
    <w:rsid w:val="004D60F5"/>
    <w:rsid w:val="004E1A30"/>
    <w:rsid w:val="004E2300"/>
    <w:rsid w:val="004E3D50"/>
    <w:rsid w:val="004E3F89"/>
    <w:rsid w:val="004E78EE"/>
    <w:rsid w:val="004F0731"/>
    <w:rsid w:val="004F4901"/>
    <w:rsid w:val="004F6456"/>
    <w:rsid w:val="00500472"/>
    <w:rsid w:val="005010F5"/>
    <w:rsid w:val="005017B9"/>
    <w:rsid w:val="00501B6D"/>
    <w:rsid w:val="00502603"/>
    <w:rsid w:val="005034BA"/>
    <w:rsid w:val="00505418"/>
    <w:rsid w:val="005068D1"/>
    <w:rsid w:val="005079A6"/>
    <w:rsid w:val="00510893"/>
    <w:rsid w:val="00510DDD"/>
    <w:rsid w:val="00512169"/>
    <w:rsid w:val="00514521"/>
    <w:rsid w:val="00514A5A"/>
    <w:rsid w:val="0051714A"/>
    <w:rsid w:val="005173FD"/>
    <w:rsid w:val="005179A6"/>
    <w:rsid w:val="00520299"/>
    <w:rsid w:val="005257CA"/>
    <w:rsid w:val="0052621F"/>
    <w:rsid w:val="00533706"/>
    <w:rsid w:val="00533DC2"/>
    <w:rsid w:val="00536D4A"/>
    <w:rsid w:val="00537C51"/>
    <w:rsid w:val="00540F89"/>
    <w:rsid w:val="00541598"/>
    <w:rsid w:val="005440C9"/>
    <w:rsid w:val="00545FC6"/>
    <w:rsid w:val="005460C8"/>
    <w:rsid w:val="0054678F"/>
    <w:rsid w:val="0055092B"/>
    <w:rsid w:val="00551A7B"/>
    <w:rsid w:val="00555654"/>
    <w:rsid w:val="00557044"/>
    <w:rsid w:val="0055785C"/>
    <w:rsid w:val="005602FF"/>
    <w:rsid w:val="005627FE"/>
    <w:rsid w:val="00562CA2"/>
    <w:rsid w:val="00564054"/>
    <w:rsid w:val="00564CF8"/>
    <w:rsid w:val="005671F3"/>
    <w:rsid w:val="00567768"/>
    <w:rsid w:val="0057044C"/>
    <w:rsid w:val="00571229"/>
    <w:rsid w:val="0057147B"/>
    <w:rsid w:val="00571D15"/>
    <w:rsid w:val="00573525"/>
    <w:rsid w:val="0057354E"/>
    <w:rsid w:val="005738E7"/>
    <w:rsid w:val="00573B4F"/>
    <w:rsid w:val="005750AC"/>
    <w:rsid w:val="0057580D"/>
    <w:rsid w:val="00577853"/>
    <w:rsid w:val="0058349C"/>
    <w:rsid w:val="00584713"/>
    <w:rsid w:val="00584DC3"/>
    <w:rsid w:val="00590896"/>
    <w:rsid w:val="00592266"/>
    <w:rsid w:val="00592A73"/>
    <w:rsid w:val="00592EC6"/>
    <w:rsid w:val="00593C15"/>
    <w:rsid w:val="00596EB1"/>
    <w:rsid w:val="00597998"/>
    <w:rsid w:val="005A2BDD"/>
    <w:rsid w:val="005A3205"/>
    <w:rsid w:val="005A348C"/>
    <w:rsid w:val="005A37FA"/>
    <w:rsid w:val="005A4977"/>
    <w:rsid w:val="005B04A9"/>
    <w:rsid w:val="005B0933"/>
    <w:rsid w:val="005B180E"/>
    <w:rsid w:val="005B1AC6"/>
    <w:rsid w:val="005B393A"/>
    <w:rsid w:val="005B3B71"/>
    <w:rsid w:val="005B3C4F"/>
    <w:rsid w:val="005B4D96"/>
    <w:rsid w:val="005B5AFF"/>
    <w:rsid w:val="005B78D5"/>
    <w:rsid w:val="005C18EF"/>
    <w:rsid w:val="005C2E05"/>
    <w:rsid w:val="005C4142"/>
    <w:rsid w:val="005D03B5"/>
    <w:rsid w:val="005D0797"/>
    <w:rsid w:val="005D27C6"/>
    <w:rsid w:val="005D354C"/>
    <w:rsid w:val="005D53D6"/>
    <w:rsid w:val="005D5623"/>
    <w:rsid w:val="005D5A02"/>
    <w:rsid w:val="005D76F7"/>
    <w:rsid w:val="005E0779"/>
    <w:rsid w:val="005E0DA8"/>
    <w:rsid w:val="005E2680"/>
    <w:rsid w:val="005E2F0F"/>
    <w:rsid w:val="005E67B5"/>
    <w:rsid w:val="005F2375"/>
    <w:rsid w:val="005F26A7"/>
    <w:rsid w:val="005F4AF9"/>
    <w:rsid w:val="005F5095"/>
    <w:rsid w:val="005F58AE"/>
    <w:rsid w:val="005F6535"/>
    <w:rsid w:val="005F696B"/>
    <w:rsid w:val="00600991"/>
    <w:rsid w:val="00602658"/>
    <w:rsid w:val="00602A52"/>
    <w:rsid w:val="00602EA1"/>
    <w:rsid w:val="006035FA"/>
    <w:rsid w:val="00607134"/>
    <w:rsid w:val="00610800"/>
    <w:rsid w:val="00610E81"/>
    <w:rsid w:val="00611CCB"/>
    <w:rsid w:val="00612487"/>
    <w:rsid w:val="006133A0"/>
    <w:rsid w:val="00614706"/>
    <w:rsid w:val="006159B3"/>
    <w:rsid w:val="00621923"/>
    <w:rsid w:val="00623A36"/>
    <w:rsid w:val="006247E2"/>
    <w:rsid w:val="00625147"/>
    <w:rsid w:val="006271C2"/>
    <w:rsid w:val="0063076B"/>
    <w:rsid w:val="006322B2"/>
    <w:rsid w:val="0063240C"/>
    <w:rsid w:val="00637CF5"/>
    <w:rsid w:val="0064050C"/>
    <w:rsid w:val="00641DFA"/>
    <w:rsid w:val="00645005"/>
    <w:rsid w:val="00645432"/>
    <w:rsid w:val="006465EB"/>
    <w:rsid w:val="0065106A"/>
    <w:rsid w:val="006537D6"/>
    <w:rsid w:val="00653A82"/>
    <w:rsid w:val="00653AC0"/>
    <w:rsid w:val="00657B34"/>
    <w:rsid w:val="0066010A"/>
    <w:rsid w:val="00662ABA"/>
    <w:rsid w:val="00662CE0"/>
    <w:rsid w:val="006650C5"/>
    <w:rsid w:val="00665F2A"/>
    <w:rsid w:val="00666541"/>
    <w:rsid w:val="00667BB3"/>
    <w:rsid w:val="00670346"/>
    <w:rsid w:val="00674492"/>
    <w:rsid w:val="006767F6"/>
    <w:rsid w:val="006810BC"/>
    <w:rsid w:val="006820C2"/>
    <w:rsid w:val="00682385"/>
    <w:rsid w:val="006834F2"/>
    <w:rsid w:val="006841E9"/>
    <w:rsid w:val="006867C6"/>
    <w:rsid w:val="00686B23"/>
    <w:rsid w:val="00687F1F"/>
    <w:rsid w:val="006918FC"/>
    <w:rsid w:val="00691D9D"/>
    <w:rsid w:val="00693F4A"/>
    <w:rsid w:val="0069615B"/>
    <w:rsid w:val="006975E3"/>
    <w:rsid w:val="006A074B"/>
    <w:rsid w:val="006A3CAC"/>
    <w:rsid w:val="006A3E29"/>
    <w:rsid w:val="006A5EC4"/>
    <w:rsid w:val="006A7689"/>
    <w:rsid w:val="006A7A1E"/>
    <w:rsid w:val="006B0C02"/>
    <w:rsid w:val="006B420F"/>
    <w:rsid w:val="006B4830"/>
    <w:rsid w:val="006B570A"/>
    <w:rsid w:val="006B5CB5"/>
    <w:rsid w:val="006B7347"/>
    <w:rsid w:val="006C06E3"/>
    <w:rsid w:val="006C1353"/>
    <w:rsid w:val="006C136A"/>
    <w:rsid w:val="006C24E0"/>
    <w:rsid w:val="006C2E59"/>
    <w:rsid w:val="006C34A5"/>
    <w:rsid w:val="006C40F9"/>
    <w:rsid w:val="006C48B5"/>
    <w:rsid w:val="006C4E56"/>
    <w:rsid w:val="006C7E15"/>
    <w:rsid w:val="006D32C3"/>
    <w:rsid w:val="006D3D83"/>
    <w:rsid w:val="006D4955"/>
    <w:rsid w:val="006D4E24"/>
    <w:rsid w:val="006D5992"/>
    <w:rsid w:val="006E1BCF"/>
    <w:rsid w:val="006E222B"/>
    <w:rsid w:val="006E36DF"/>
    <w:rsid w:val="006E3970"/>
    <w:rsid w:val="006E628F"/>
    <w:rsid w:val="006E6EC9"/>
    <w:rsid w:val="006F0845"/>
    <w:rsid w:val="006F1D8B"/>
    <w:rsid w:val="00702747"/>
    <w:rsid w:val="00702E09"/>
    <w:rsid w:val="00702F65"/>
    <w:rsid w:val="00703644"/>
    <w:rsid w:val="007038B0"/>
    <w:rsid w:val="00705006"/>
    <w:rsid w:val="007058D8"/>
    <w:rsid w:val="00705925"/>
    <w:rsid w:val="00705C9E"/>
    <w:rsid w:val="00707E36"/>
    <w:rsid w:val="00711D89"/>
    <w:rsid w:val="007129D4"/>
    <w:rsid w:val="00712E72"/>
    <w:rsid w:val="00714081"/>
    <w:rsid w:val="0071608A"/>
    <w:rsid w:val="007177FC"/>
    <w:rsid w:val="00717892"/>
    <w:rsid w:val="00720381"/>
    <w:rsid w:val="007205A7"/>
    <w:rsid w:val="00720B7F"/>
    <w:rsid w:val="00722AEE"/>
    <w:rsid w:val="00723610"/>
    <w:rsid w:val="00726007"/>
    <w:rsid w:val="00732294"/>
    <w:rsid w:val="0073507E"/>
    <w:rsid w:val="00741D2F"/>
    <w:rsid w:val="00742774"/>
    <w:rsid w:val="00742F5D"/>
    <w:rsid w:val="00746FDE"/>
    <w:rsid w:val="0075029F"/>
    <w:rsid w:val="00754368"/>
    <w:rsid w:val="00756A09"/>
    <w:rsid w:val="00757939"/>
    <w:rsid w:val="00757F31"/>
    <w:rsid w:val="0076155E"/>
    <w:rsid w:val="00761909"/>
    <w:rsid w:val="007627E1"/>
    <w:rsid w:val="007629E2"/>
    <w:rsid w:val="007630F9"/>
    <w:rsid w:val="00764D08"/>
    <w:rsid w:val="00764F76"/>
    <w:rsid w:val="007653F9"/>
    <w:rsid w:val="00766B4D"/>
    <w:rsid w:val="00766CF1"/>
    <w:rsid w:val="00771B39"/>
    <w:rsid w:val="00773FD0"/>
    <w:rsid w:val="0077507A"/>
    <w:rsid w:val="00776305"/>
    <w:rsid w:val="007801E6"/>
    <w:rsid w:val="00784142"/>
    <w:rsid w:val="007851E5"/>
    <w:rsid w:val="00785B47"/>
    <w:rsid w:val="00790D4C"/>
    <w:rsid w:val="00791745"/>
    <w:rsid w:val="00791C49"/>
    <w:rsid w:val="007923D2"/>
    <w:rsid w:val="007926D2"/>
    <w:rsid w:val="00792F2A"/>
    <w:rsid w:val="0079337A"/>
    <w:rsid w:val="00793B2C"/>
    <w:rsid w:val="00794A55"/>
    <w:rsid w:val="007A15E2"/>
    <w:rsid w:val="007A2157"/>
    <w:rsid w:val="007A2D82"/>
    <w:rsid w:val="007A460A"/>
    <w:rsid w:val="007A595E"/>
    <w:rsid w:val="007B00ED"/>
    <w:rsid w:val="007B0938"/>
    <w:rsid w:val="007B3BCE"/>
    <w:rsid w:val="007B3D2E"/>
    <w:rsid w:val="007B4222"/>
    <w:rsid w:val="007B6DF6"/>
    <w:rsid w:val="007B6E0E"/>
    <w:rsid w:val="007C1D07"/>
    <w:rsid w:val="007C2095"/>
    <w:rsid w:val="007C302D"/>
    <w:rsid w:val="007C369B"/>
    <w:rsid w:val="007C3764"/>
    <w:rsid w:val="007C7C21"/>
    <w:rsid w:val="007D067C"/>
    <w:rsid w:val="007D3E50"/>
    <w:rsid w:val="007D633D"/>
    <w:rsid w:val="007D6534"/>
    <w:rsid w:val="007D7FC4"/>
    <w:rsid w:val="007E058E"/>
    <w:rsid w:val="007E3CB4"/>
    <w:rsid w:val="007E550B"/>
    <w:rsid w:val="007E62DC"/>
    <w:rsid w:val="007E6FE8"/>
    <w:rsid w:val="007E7B21"/>
    <w:rsid w:val="007E7BB6"/>
    <w:rsid w:val="007F00B5"/>
    <w:rsid w:val="007F09A0"/>
    <w:rsid w:val="007F09B4"/>
    <w:rsid w:val="007F12C0"/>
    <w:rsid w:val="007F1921"/>
    <w:rsid w:val="007F1A78"/>
    <w:rsid w:val="007F1AD3"/>
    <w:rsid w:val="007F25D6"/>
    <w:rsid w:val="007F36C2"/>
    <w:rsid w:val="007F432C"/>
    <w:rsid w:val="007F43BB"/>
    <w:rsid w:val="007F5E10"/>
    <w:rsid w:val="007F6A5F"/>
    <w:rsid w:val="007F7141"/>
    <w:rsid w:val="00803A2B"/>
    <w:rsid w:val="008076CB"/>
    <w:rsid w:val="00807D50"/>
    <w:rsid w:val="00810D36"/>
    <w:rsid w:val="008116AB"/>
    <w:rsid w:val="00811AD4"/>
    <w:rsid w:val="00811D03"/>
    <w:rsid w:val="00813DA5"/>
    <w:rsid w:val="00814824"/>
    <w:rsid w:val="00815066"/>
    <w:rsid w:val="00817803"/>
    <w:rsid w:val="00821B30"/>
    <w:rsid w:val="00822628"/>
    <w:rsid w:val="008227A6"/>
    <w:rsid w:val="00823AE7"/>
    <w:rsid w:val="00826DCC"/>
    <w:rsid w:val="0083015D"/>
    <w:rsid w:val="008307CE"/>
    <w:rsid w:val="00830878"/>
    <w:rsid w:val="00831060"/>
    <w:rsid w:val="008325A1"/>
    <w:rsid w:val="0083401E"/>
    <w:rsid w:val="00840106"/>
    <w:rsid w:val="00841FC7"/>
    <w:rsid w:val="00842571"/>
    <w:rsid w:val="00845244"/>
    <w:rsid w:val="00847B69"/>
    <w:rsid w:val="00854570"/>
    <w:rsid w:val="00856981"/>
    <w:rsid w:val="00860851"/>
    <w:rsid w:val="00860D99"/>
    <w:rsid w:val="0086460B"/>
    <w:rsid w:val="0087128B"/>
    <w:rsid w:val="008738B8"/>
    <w:rsid w:val="00873E77"/>
    <w:rsid w:val="00875564"/>
    <w:rsid w:val="0088040B"/>
    <w:rsid w:val="00881F7E"/>
    <w:rsid w:val="0089111E"/>
    <w:rsid w:val="008A08A8"/>
    <w:rsid w:val="008A0DF8"/>
    <w:rsid w:val="008A1976"/>
    <w:rsid w:val="008A2AB1"/>
    <w:rsid w:val="008A2DBA"/>
    <w:rsid w:val="008A5213"/>
    <w:rsid w:val="008A6DD9"/>
    <w:rsid w:val="008B0BB7"/>
    <w:rsid w:val="008B1E50"/>
    <w:rsid w:val="008B3D21"/>
    <w:rsid w:val="008C03D1"/>
    <w:rsid w:val="008C0E4E"/>
    <w:rsid w:val="008C12EE"/>
    <w:rsid w:val="008C730F"/>
    <w:rsid w:val="008D00A0"/>
    <w:rsid w:val="008D043A"/>
    <w:rsid w:val="008D1F7A"/>
    <w:rsid w:val="008D2138"/>
    <w:rsid w:val="008D2C41"/>
    <w:rsid w:val="008D32D7"/>
    <w:rsid w:val="008D4DB1"/>
    <w:rsid w:val="008D56E3"/>
    <w:rsid w:val="008D5BA6"/>
    <w:rsid w:val="008D64EC"/>
    <w:rsid w:val="008D7095"/>
    <w:rsid w:val="008D743B"/>
    <w:rsid w:val="008D7CBE"/>
    <w:rsid w:val="008E0829"/>
    <w:rsid w:val="008E27A9"/>
    <w:rsid w:val="008E43C2"/>
    <w:rsid w:val="008E6BB1"/>
    <w:rsid w:val="008E6F33"/>
    <w:rsid w:val="008E74E2"/>
    <w:rsid w:val="008E7644"/>
    <w:rsid w:val="008F08A7"/>
    <w:rsid w:val="008F1878"/>
    <w:rsid w:val="008F191E"/>
    <w:rsid w:val="008F19A1"/>
    <w:rsid w:val="008F344B"/>
    <w:rsid w:val="008F3DCF"/>
    <w:rsid w:val="008F6DC0"/>
    <w:rsid w:val="008F70FC"/>
    <w:rsid w:val="00901B92"/>
    <w:rsid w:val="009027A2"/>
    <w:rsid w:val="009030D3"/>
    <w:rsid w:val="00903390"/>
    <w:rsid w:val="009051B7"/>
    <w:rsid w:val="00905729"/>
    <w:rsid w:val="00905A9F"/>
    <w:rsid w:val="0090636B"/>
    <w:rsid w:val="009074BA"/>
    <w:rsid w:val="00907833"/>
    <w:rsid w:val="00907C4F"/>
    <w:rsid w:val="00911451"/>
    <w:rsid w:val="00913C5A"/>
    <w:rsid w:val="00913D46"/>
    <w:rsid w:val="009145D9"/>
    <w:rsid w:val="00914D03"/>
    <w:rsid w:val="0091657E"/>
    <w:rsid w:val="009172B7"/>
    <w:rsid w:val="00921D33"/>
    <w:rsid w:val="009220F1"/>
    <w:rsid w:val="00922F3E"/>
    <w:rsid w:val="00923E79"/>
    <w:rsid w:val="00925670"/>
    <w:rsid w:val="00927EE8"/>
    <w:rsid w:val="00927F79"/>
    <w:rsid w:val="00930186"/>
    <w:rsid w:val="0093020F"/>
    <w:rsid w:val="00931757"/>
    <w:rsid w:val="00931997"/>
    <w:rsid w:val="00931D52"/>
    <w:rsid w:val="0093556B"/>
    <w:rsid w:val="00935ED0"/>
    <w:rsid w:val="00940431"/>
    <w:rsid w:val="00942031"/>
    <w:rsid w:val="00945602"/>
    <w:rsid w:val="00947310"/>
    <w:rsid w:val="00950193"/>
    <w:rsid w:val="009501AE"/>
    <w:rsid w:val="009524EA"/>
    <w:rsid w:val="00952DF4"/>
    <w:rsid w:val="0095328F"/>
    <w:rsid w:val="00954C16"/>
    <w:rsid w:val="00955C81"/>
    <w:rsid w:val="009570C7"/>
    <w:rsid w:val="00957E5D"/>
    <w:rsid w:val="00960120"/>
    <w:rsid w:val="00960D47"/>
    <w:rsid w:val="00962C29"/>
    <w:rsid w:val="009658F3"/>
    <w:rsid w:val="009672A1"/>
    <w:rsid w:val="00970126"/>
    <w:rsid w:val="00971055"/>
    <w:rsid w:val="0097134F"/>
    <w:rsid w:val="00983655"/>
    <w:rsid w:val="00983C35"/>
    <w:rsid w:val="00985CB5"/>
    <w:rsid w:val="00987F26"/>
    <w:rsid w:val="009901E2"/>
    <w:rsid w:val="00990594"/>
    <w:rsid w:val="00991646"/>
    <w:rsid w:val="0099173B"/>
    <w:rsid w:val="0099454C"/>
    <w:rsid w:val="00995DE7"/>
    <w:rsid w:val="00995F25"/>
    <w:rsid w:val="009A015A"/>
    <w:rsid w:val="009A15F7"/>
    <w:rsid w:val="009A1F43"/>
    <w:rsid w:val="009A3F82"/>
    <w:rsid w:val="009A5FCE"/>
    <w:rsid w:val="009B023E"/>
    <w:rsid w:val="009B4A29"/>
    <w:rsid w:val="009B4FBF"/>
    <w:rsid w:val="009C0CAA"/>
    <w:rsid w:val="009C191F"/>
    <w:rsid w:val="009C248C"/>
    <w:rsid w:val="009C31E2"/>
    <w:rsid w:val="009C3E8E"/>
    <w:rsid w:val="009C66BC"/>
    <w:rsid w:val="009C7384"/>
    <w:rsid w:val="009C77A3"/>
    <w:rsid w:val="009D0EC8"/>
    <w:rsid w:val="009D1CDD"/>
    <w:rsid w:val="009D7F44"/>
    <w:rsid w:val="009E4F2D"/>
    <w:rsid w:val="009E5B50"/>
    <w:rsid w:val="009F328C"/>
    <w:rsid w:val="00A006FD"/>
    <w:rsid w:val="00A00A71"/>
    <w:rsid w:val="00A01066"/>
    <w:rsid w:val="00A01EE4"/>
    <w:rsid w:val="00A0235B"/>
    <w:rsid w:val="00A02EE1"/>
    <w:rsid w:val="00A0397B"/>
    <w:rsid w:val="00A11068"/>
    <w:rsid w:val="00A1137F"/>
    <w:rsid w:val="00A1141A"/>
    <w:rsid w:val="00A13237"/>
    <w:rsid w:val="00A1398A"/>
    <w:rsid w:val="00A147DC"/>
    <w:rsid w:val="00A15191"/>
    <w:rsid w:val="00A20184"/>
    <w:rsid w:val="00A20956"/>
    <w:rsid w:val="00A21024"/>
    <w:rsid w:val="00A211A9"/>
    <w:rsid w:val="00A216B2"/>
    <w:rsid w:val="00A218AB"/>
    <w:rsid w:val="00A233C7"/>
    <w:rsid w:val="00A27851"/>
    <w:rsid w:val="00A30512"/>
    <w:rsid w:val="00A30E90"/>
    <w:rsid w:val="00A3262D"/>
    <w:rsid w:val="00A335A9"/>
    <w:rsid w:val="00A344B4"/>
    <w:rsid w:val="00A3634F"/>
    <w:rsid w:val="00A37556"/>
    <w:rsid w:val="00A43410"/>
    <w:rsid w:val="00A4385F"/>
    <w:rsid w:val="00A459AC"/>
    <w:rsid w:val="00A46069"/>
    <w:rsid w:val="00A503CA"/>
    <w:rsid w:val="00A52D3D"/>
    <w:rsid w:val="00A53566"/>
    <w:rsid w:val="00A54A19"/>
    <w:rsid w:val="00A62E4E"/>
    <w:rsid w:val="00A634FA"/>
    <w:rsid w:val="00A66F09"/>
    <w:rsid w:val="00A71AD3"/>
    <w:rsid w:val="00A72D24"/>
    <w:rsid w:val="00A744C2"/>
    <w:rsid w:val="00A744DB"/>
    <w:rsid w:val="00A76740"/>
    <w:rsid w:val="00A77501"/>
    <w:rsid w:val="00A80003"/>
    <w:rsid w:val="00A84154"/>
    <w:rsid w:val="00A84509"/>
    <w:rsid w:val="00A87728"/>
    <w:rsid w:val="00A9016C"/>
    <w:rsid w:val="00A92E3E"/>
    <w:rsid w:val="00A94B0A"/>
    <w:rsid w:val="00A94FE9"/>
    <w:rsid w:val="00AA154F"/>
    <w:rsid w:val="00AA238D"/>
    <w:rsid w:val="00AA423A"/>
    <w:rsid w:val="00AA6302"/>
    <w:rsid w:val="00AB0C5B"/>
    <w:rsid w:val="00AB35CC"/>
    <w:rsid w:val="00AB39DE"/>
    <w:rsid w:val="00AB3BE7"/>
    <w:rsid w:val="00AB4C40"/>
    <w:rsid w:val="00AC080E"/>
    <w:rsid w:val="00AC124C"/>
    <w:rsid w:val="00AC1325"/>
    <w:rsid w:val="00AC2BA4"/>
    <w:rsid w:val="00AC4367"/>
    <w:rsid w:val="00AC547B"/>
    <w:rsid w:val="00AC5FC4"/>
    <w:rsid w:val="00AC618A"/>
    <w:rsid w:val="00AD061B"/>
    <w:rsid w:val="00AD0CB6"/>
    <w:rsid w:val="00AD10BE"/>
    <w:rsid w:val="00AD36D2"/>
    <w:rsid w:val="00AD4CE7"/>
    <w:rsid w:val="00AD65F9"/>
    <w:rsid w:val="00AD6D68"/>
    <w:rsid w:val="00AD71E6"/>
    <w:rsid w:val="00AD777D"/>
    <w:rsid w:val="00AE046F"/>
    <w:rsid w:val="00AE05B2"/>
    <w:rsid w:val="00AE1F12"/>
    <w:rsid w:val="00AE39E9"/>
    <w:rsid w:val="00AE55B9"/>
    <w:rsid w:val="00AF6151"/>
    <w:rsid w:val="00AF6499"/>
    <w:rsid w:val="00AF6725"/>
    <w:rsid w:val="00AF6F1E"/>
    <w:rsid w:val="00B0061E"/>
    <w:rsid w:val="00B01640"/>
    <w:rsid w:val="00B01CF1"/>
    <w:rsid w:val="00B03846"/>
    <w:rsid w:val="00B05F12"/>
    <w:rsid w:val="00B06606"/>
    <w:rsid w:val="00B1004E"/>
    <w:rsid w:val="00B114A2"/>
    <w:rsid w:val="00B1240F"/>
    <w:rsid w:val="00B1255C"/>
    <w:rsid w:val="00B12D04"/>
    <w:rsid w:val="00B142DC"/>
    <w:rsid w:val="00B17310"/>
    <w:rsid w:val="00B2209E"/>
    <w:rsid w:val="00B2422E"/>
    <w:rsid w:val="00B247B5"/>
    <w:rsid w:val="00B262FA"/>
    <w:rsid w:val="00B3359F"/>
    <w:rsid w:val="00B34FFA"/>
    <w:rsid w:val="00B35A0D"/>
    <w:rsid w:val="00B36509"/>
    <w:rsid w:val="00B40DC5"/>
    <w:rsid w:val="00B42621"/>
    <w:rsid w:val="00B46603"/>
    <w:rsid w:val="00B46BCC"/>
    <w:rsid w:val="00B46D88"/>
    <w:rsid w:val="00B51500"/>
    <w:rsid w:val="00B5247C"/>
    <w:rsid w:val="00B551EA"/>
    <w:rsid w:val="00B55D43"/>
    <w:rsid w:val="00B60315"/>
    <w:rsid w:val="00B676F8"/>
    <w:rsid w:val="00B70095"/>
    <w:rsid w:val="00B727CC"/>
    <w:rsid w:val="00B729D3"/>
    <w:rsid w:val="00B76B9F"/>
    <w:rsid w:val="00B82FA7"/>
    <w:rsid w:val="00B8343C"/>
    <w:rsid w:val="00B834A7"/>
    <w:rsid w:val="00B84D61"/>
    <w:rsid w:val="00B901B6"/>
    <w:rsid w:val="00B90BCE"/>
    <w:rsid w:val="00B91238"/>
    <w:rsid w:val="00B93FAA"/>
    <w:rsid w:val="00B94F47"/>
    <w:rsid w:val="00B96387"/>
    <w:rsid w:val="00B97FE1"/>
    <w:rsid w:val="00BA15AC"/>
    <w:rsid w:val="00BA4A43"/>
    <w:rsid w:val="00BA6273"/>
    <w:rsid w:val="00BC0302"/>
    <w:rsid w:val="00BC3C97"/>
    <w:rsid w:val="00BC5746"/>
    <w:rsid w:val="00BC6FDC"/>
    <w:rsid w:val="00BC7DDF"/>
    <w:rsid w:val="00BD07B3"/>
    <w:rsid w:val="00BD18AB"/>
    <w:rsid w:val="00BD4CEB"/>
    <w:rsid w:val="00BD6111"/>
    <w:rsid w:val="00BD70A2"/>
    <w:rsid w:val="00BE379D"/>
    <w:rsid w:val="00BE3A0E"/>
    <w:rsid w:val="00BE419B"/>
    <w:rsid w:val="00BE4652"/>
    <w:rsid w:val="00BE6425"/>
    <w:rsid w:val="00BE6AC4"/>
    <w:rsid w:val="00BF02C3"/>
    <w:rsid w:val="00BF362D"/>
    <w:rsid w:val="00BF3667"/>
    <w:rsid w:val="00BF4089"/>
    <w:rsid w:val="00BF4A97"/>
    <w:rsid w:val="00BF7496"/>
    <w:rsid w:val="00C01057"/>
    <w:rsid w:val="00C04BF6"/>
    <w:rsid w:val="00C05E3D"/>
    <w:rsid w:val="00C06973"/>
    <w:rsid w:val="00C06D50"/>
    <w:rsid w:val="00C07516"/>
    <w:rsid w:val="00C10DB8"/>
    <w:rsid w:val="00C127F8"/>
    <w:rsid w:val="00C13D76"/>
    <w:rsid w:val="00C14223"/>
    <w:rsid w:val="00C17E0E"/>
    <w:rsid w:val="00C200D3"/>
    <w:rsid w:val="00C20258"/>
    <w:rsid w:val="00C21995"/>
    <w:rsid w:val="00C22636"/>
    <w:rsid w:val="00C27392"/>
    <w:rsid w:val="00C2750D"/>
    <w:rsid w:val="00C30CF9"/>
    <w:rsid w:val="00C32EB5"/>
    <w:rsid w:val="00C3301F"/>
    <w:rsid w:val="00C35AD3"/>
    <w:rsid w:val="00C501C0"/>
    <w:rsid w:val="00C53535"/>
    <w:rsid w:val="00C554FD"/>
    <w:rsid w:val="00C55CCE"/>
    <w:rsid w:val="00C56231"/>
    <w:rsid w:val="00C57A86"/>
    <w:rsid w:val="00C6524A"/>
    <w:rsid w:val="00C65824"/>
    <w:rsid w:val="00C667C4"/>
    <w:rsid w:val="00C72368"/>
    <w:rsid w:val="00C73D02"/>
    <w:rsid w:val="00C73ED0"/>
    <w:rsid w:val="00C75464"/>
    <w:rsid w:val="00C75B5E"/>
    <w:rsid w:val="00C77BC4"/>
    <w:rsid w:val="00C82B0D"/>
    <w:rsid w:val="00C837E7"/>
    <w:rsid w:val="00C84EB8"/>
    <w:rsid w:val="00C902A2"/>
    <w:rsid w:val="00C90514"/>
    <w:rsid w:val="00C94B0D"/>
    <w:rsid w:val="00C957A9"/>
    <w:rsid w:val="00C967EE"/>
    <w:rsid w:val="00C977B3"/>
    <w:rsid w:val="00CA15E3"/>
    <w:rsid w:val="00CA1866"/>
    <w:rsid w:val="00CA257C"/>
    <w:rsid w:val="00CA2E27"/>
    <w:rsid w:val="00CA4C4D"/>
    <w:rsid w:val="00CA5EA4"/>
    <w:rsid w:val="00CA60FF"/>
    <w:rsid w:val="00CA6E0C"/>
    <w:rsid w:val="00CB037F"/>
    <w:rsid w:val="00CB4FAF"/>
    <w:rsid w:val="00CB559B"/>
    <w:rsid w:val="00CB79AF"/>
    <w:rsid w:val="00CC0DE1"/>
    <w:rsid w:val="00CC4479"/>
    <w:rsid w:val="00CD02D9"/>
    <w:rsid w:val="00CD36E0"/>
    <w:rsid w:val="00CD3E72"/>
    <w:rsid w:val="00CE1C06"/>
    <w:rsid w:val="00CE3327"/>
    <w:rsid w:val="00CE552D"/>
    <w:rsid w:val="00CE6710"/>
    <w:rsid w:val="00CE6B37"/>
    <w:rsid w:val="00CE7E5A"/>
    <w:rsid w:val="00CF4E58"/>
    <w:rsid w:val="00CF7DC9"/>
    <w:rsid w:val="00D03530"/>
    <w:rsid w:val="00D04E57"/>
    <w:rsid w:val="00D126C9"/>
    <w:rsid w:val="00D14DA4"/>
    <w:rsid w:val="00D174A8"/>
    <w:rsid w:val="00D20266"/>
    <w:rsid w:val="00D21013"/>
    <w:rsid w:val="00D25CBF"/>
    <w:rsid w:val="00D30615"/>
    <w:rsid w:val="00D326F0"/>
    <w:rsid w:val="00D3292A"/>
    <w:rsid w:val="00D3294D"/>
    <w:rsid w:val="00D32C11"/>
    <w:rsid w:val="00D355A9"/>
    <w:rsid w:val="00D36283"/>
    <w:rsid w:val="00D366B3"/>
    <w:rsid w:val="00D37612"/>
    <w:rsid w:val="00D37A56"/>
    <w:rsid w:val="00D42ADC"/>
    <w:rsid w:val="00D4562C"/>
    <w:rsid w:val="00D50E14"/>
    <w:rsid w:val="00D516BD"/>
    <w:rsid w:val="00D51C4F"/>
    <w:rsid w:val="00D525C4"/>
    <w:rsid w:val="00D5311B"/>
    <w:rsid w:val="00D53D21"/>
    <w:rsid w:val="00D5448C"/>
    <w:rsid w:val="00D56480"/>
    <w:rsid w:val="00D57B91"/>
    <w:rsid w:val="00D604DD"/>
    <w:rsid w:val="00D645B1"/>
    <w:rsid w:val="00D662AF"/>
    <w:rsid w:val="00D6769F"/>
    <w:rsid w:val="00D719D8"/>
    <w:rsid w:val="00D71E6F"/>
    <w:rsid w:val="00D74DC3"/>
    <w:rsid w:val="00D84A66"/>
    <w:rsid w:val="00D84C71"/>
    <w:rsid w:val="00D87298"/>
    <w:rsid w:val="00D9417F"/>
    <w:rsid w:val="00D97E4C"/>
    <w:rsid w:val="00DA15E6"/>
    <w:rsid w:val="00DA3253"/>
    <w:rsid w:val="00DA34D0"/>
    <w:rsid w:val="00DA4512"/>
    <w:rsid w:val="00DA645D"/>
    <w:rsid w:val="00DA74E7"/>
    <w:rsid w:val="00DB035E"/>
    <w:rsid w:val="00DB0C79"/>
    <w:rsid w:val="00DB23C3"/>
    <w:rsid w:val="00DB4ACC"/>
    <w:rsid w:val="00DB6205"/>
    <w:rsid w:val="00DB6D40"/>
    <w:rsid w:val="00DB717C"/>
    <w:rsid w:val="00DC012C"/>
    <w:rsid w:val="00DC225F"/>
    <w:rsid w:val="00DC5DC2"/>
    <w:rsid w:val="00DC5FDB"/>
    <w:rsid w:val="00DC6A88"/>
    <w:rsid w:val="00DC6D18"/>
    <w:rsid w:val="00DD1A3C"/>
    <w:rsid w:val="00DD1CE6"/>
    <w:rsid w:val="00DD1D9E"/>
    <w:rsid w:val="00DD46A2"/>
    <w:rsid w:val="00DD64AA"/>
    <w:rsid w:val="00DD6AD0"/>
    <w:rsid w:val="00DD792C"/>
    <w:rsid w:val="00DD795E"/>
    <w:rsid w:val="00DE081F"/>
    <w:rsid w:val="00DE1424"/>
    <w:rsid w:val="00DE299C"/>
    <w:rsid w:val="00DE3946"/>
    <w:rsid w:val="00DE58C5"/>
    <w:rsid w:val="00DE5DF7"/>
    <w:rsid w:val="00DE63F2"/>
    <w:rsid w:val="00DE63F5"/>
    <w:rsid w:val="00DF312B"/>
    <w:rsid w:val="00E00C83"/>
    <w:rsid w:val="00E01DDA"/>
    <w:rsid w:val="00E021A1"/>
    <w:rsid w:val="00E02CEC"/>
    <w:rsid w:val="00E03B76"/>
    <w:rsid w:val="00E06E63"/>
    <w:rsid w:val="00E076B2"/>
    <w:rsid w:val="00E11EB1"/>
    <w:rsid w:val="00E151EA"/>
    <w:rsid w:val="00E158E7"/>
    <w:rsid w:val="00E16368"/>
    <w:rsid w:val="00E20077"/>
    <w:rsid w:val="00E21C0A"/>
    <w:rsid w:val="00E22AD1"/>
    <w:rsid w:val="00E23BC7"/>
    <w:rsid w:val="00E24305"/>
    <w:rsid w:val="00E270A7"/>
    <w:rsid w:val="00E27AE6"/>
    <w:rsid w:val="00E30B94"/>
    <w:rsid w:val="00E33A5C"/>
    <w:rsid w:val="00E33EE7"/>
    <w:rsid w:val="00E3420D"/>
    <w:rsid w:val="00E35074"/>
    <w:rsid w:val="00E40D67"/>
    <w:rsid w:val="00E41574"/>
    <w:rsid w:val="00E416E8"/>
    <w:rsid w:val="00E43040"/>
    <w:rsid w:val="00E50674"/>
    <w:rsid w:val="00E523A7"/>
    <w:rsid w:val="00E52B8F"/>
    <w:rsid w:val="00E5475D"/>
    <w:rsid w:val="00E578C6"/>
    <w:rsid w:val="00E627EF"/>
    <w:rsid w:val="00E642E9"/>
    <w:rsid w:val="00E64798"/>
    <w:rsid w:val="00E72C89"/>
    <w:rsid w:val="00E733D4"/>
    <w:rsid w:val="00E73DD4"/>
    <w:rsid w:val="00E749AF"/>
    <w:rsid w:val="00E77486"/>
    <w:rsid w:val="00E81949"/>
    <w:rsid w:val="00E827D3"/>
    <w:rsid w:val="00E83B84"/>
    <w:rsid w:val="00E848BD"/>
    <w:rsid w:val="00E8729B"/>
    <w:rsid w:val="00E90882"/>
    <w:rsid w:val="00E909BE"/>
    <w:rsid w:val="00E90C76"/>
    <w:rsid w:val="00E97A80"/>
    <w:rsid w:val="00E97E6B"/>
    <w:rsid w:val="00EA2857"/>
    <w:rsid w:val="00EA2D5B"/>
    <w:rsid w:val="00EA39A2"/>
    <w:rsid w:val="00EA4E4E"/>
    <w:rsid w:val="00EA58A6"/>
    <w:rsid w:val="00EA67BB"/>
    <w:rsid w:val="00EA6888"/>
    <w:rsid w:val="00EA6EA5"/>
    <w:rsid w:val="00EB0084"/>
    <w:rsid w:val="00EB1F99"/>
    <w:rsid w:val="00EB3419"/>
    <w:rsid w:val="00EB3508"/>
    <w:rsid w:val="00EB3984"/>
    <w:rsid w:val="00EB39E1"/>
    <w:rsid w:val="00EB59B1"/>
    <w:rsid w:val="00EB6359"/>
    <w:rsid w:val="00EB6DFA"/>
    <w:rsid w:val="00EB72E1"/>
    <w:rsid w:val="00EC01E9"/>
    <w:rsid w:val="00EC2EAA"/>
    <w:rsid w:val="00EC6517"/>
    <w:rsid w:val="00EC66B3"/>
    <w:rsid w:val="00EC7115"/>
    <w:rsid w:val="00EC73E3"/>
    <w:rsid w:val="00ED159F"/>
    <w:rsid w:val="00ED1F7B"/>
    <w:rsid w:val="00ED3622"/>
    <w:rsid w:val="00ED4DBF"/>
    <w:rsid w:val="00ED6C83"/>
    <w:rsid w:val="00ED7B11"/>
    <w:rsid w:val="00EE25F5"/>
    <w:rsid w:val="00EE2762"/>
    <w:rsid w:val="00EE47D8"/>
    <w:rsid w:val="00EE52D5"/>
    <w:rsid w:val="00EE557E"/>
    <w:rsid w:val="00EF0271"/>
    <w:rsid w:val="00EF06D0"/>
    <w:rsid w:val="00EF1055"/>
    <w:rsid w:val="00EF1BCA"/>
    <w:rsid w:val="00EF3E0D"/>
    <w:rsid w:val="00EF4703"/>
    <w:rsid w:val="00EF5EC9"/>
    <w:rsid w:val="00F00B99"/>
    <w:rsid w:val="00F01419"/>
    <w:rsid w:val="00F02683"/>
    <w:rsid w:val="00F03FF3"/>
    <w:rsid w:val="00F06A6E"/>
    <w:rsid w:val="00F12CBB"/>
    <w:rsid w:val="00F14361"/>
    <w:rsid w:val="00F14750"/>
    <w:rsid w:val="00F14BF1"/>
    <w:rsid w:val="00F15244"/>
    <w:rsid w:val="00F160C4"/>
    <w:rsid w:val="00F160FE"/>
    <w:rsid w:val="00F16378"/>
    <w:rsid w:val="00F17449"/>
    <w:rsid w:val="00F22A26"/>
    <w:rsid w:val="00F24083"/>
    <w:rsid w:val="00F260CA"/>
    <w:rsid w:val="00F27F9B"/>
    <w:rsid w:val="00F308E3"/>
    <w:rsid w:val="00F34B17"/>
    <w:rsid w:val="00F35517"/>
    <w:rsid w:val="00F37D0A"/>
    <w:rsid w:val="00F4058F"/>
    <w:rsid w:val="00F41086"/>
    <w:rsid w:val="00F431C0"/>
    <w:rsid w:val="00F44487"/>
    <w:rsid w:val="00F55AE1"/>
    <w:rsid w:val="00F576D3"/>
    <w:rsid w:val="00F57BFE"/>
    <w:rsid w:val="00F60903"/>
    <w:rsid w:val="00F61098"/>
    <w:rsid w:val="00F63929"/>
    <w:rsid w:val="00F639B0"/>
    <w:rsid w:val="00F657C5"/>
    <w:rsid w:val="00F71B66"/>
    <w:rsid w:val="00F742CA"/>
    <w:rsid w:val="00F757F2"/>
    <w:rsid w:val="00F84361"/>
    <w:rsid w:val="00F84B3A"/>
    <w:rsid w:val="00F869FA"/>
    <w:rsid w:val="00F8776C"/>
    <w:rsid w:val="00F93279"/>
    <w:rsid w:val="00F949DD"/>
    <w:rsid w:val="00F962B3"/>
    <w:rsid w:val="00F97315"/>
    <w:rsid w:val="00F973E0"/>
    <w:rsid w:val="00F97FC1"/>
    <w:rsid w:val="00FA238C"/>
    <w:rsid w:val="00FA290E"/>
    <w:rsid w:val="00FA2EC8"/>
    <w:rsid w:val="00FA61AC"/>
    <w:rsid w:val="00FA7E8A"/>
    <w:rsid w:val="00FB010E"/>
    <w:rsid w:val="00FB10EA"/>
    <w:rsid w:val="00FB21F6"/>
    <w:rsid w:val="00FB2A2C"/>
    <w:rsid w:val="00FB31A4"/>
    <w:rsid w:val="00FB4D8D"/>
    <w:rsid w:val="00FB5708"/>
    <w:rsid w:val="00FB7CC2"/>
    <w:rsid w:val="00FC00CE"/>
    <w:rsid w:val="00FC429A"/>
    <w:rsid w:val="00FC432C"/>
    <w:rsid w:val="00FC442E"/>
    <w:rsid w:val="00FC56B5"/>
    <w:rsid w:val="00FC60AF"/>
    <w:rsid w:val="00FD1067"/>
    <w:rsid w:val="00FD29B6"/>
    <w:rsid w:val="00FD792C"/>
    <w:rsid w:val="00FD7DEC"/>
    <w:rsid w:val="00FE05DA"/>
    <w:rsid w:val="00FE0BAD"/>
    <w:rsid w:val="00FE1779"/>
    <w:rsid w:val="00FE47E6"/>
    <w:rsid w:val="00FE4F0A"/>
    <w:rsid w:val="00FE5782"/>
    <w:rsid w:val="00FE6124"/>
    <w:rsid w:val="00FE735C"/>
    <w:rsid w:val="00FF05BD"/>
    <w:rsid w:val="00FF0F34"/>
    <w:rsid w:val="00FF62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8F682"/>
  <w15:chartTrackingRefBased/>
  <w15:docId w15:val="{DDBBDBD6-7FB3-4F58-A394-F05572989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3A80"/>
    <w:rPr>
      <w:rFonts w:ascii="Calibri" w:eastAsia="Calibri" w:hAnsi="Calibri" w:cs="Calibri"/>
      <w:lang w:eastAsia="pl-PL"/>
    </w:rPr>
  </w:style>
  <w:style w:type="paragraph" w:styleId="Nagwek1">
    <w:name w:val="heading 1"/>
    <w:basedOn w:val="Normalny"/>
    <w:next w:val="Normalny"/>
    <w:link w:val="Nagwek1Znak"/>
    <w:uiPriority w:val="9"/>
    <w:qFormat/>
    <w:rsid w:val="005A3205"/>
    <w:pPr>
      <w:keepNext/>
      <w:keepLines/>
      <w:spacing w:before="480" w:after="120"/>
      <w:outlineLvl w:val="0"/>
    </w:pPr>
    <w:rPr>
      <w:b/>
      <w:sz w:val="48"/>
      <w:szCs w:val="48"/>
    </w:rPr>
  </w:style>
  <w:style w:type="paragraph" w:styleId="Nagwek2">
    <w:name w:val="heading 2"/>
    <w:basedOn w:val="Normalny"/>
    <w:next w:val="Normalny"/>
    <w:link w:val="Nagwek2Znak"/>
    <w:uiPriority w:val="9"/>
    <w:semiHidden/>
    <w:unhideWhenUsed/>
    <w:qFormat/>
    <w:rsid w:val="005A3205"/>
    <w:pPr>
      <w:keepNext/>
      <w:keepLines/>
      <w:spacing w:before="360" w:after="80"/>
      <w:outlineLvl w:val="1"/>
    </w:pPr>
    <w:rPr>
      <w:b/>
      <w:sz w:val="36"/>
      <w:szCs w:val="36"/>
    </w:rPr>
  </w:style>
  <w:style w:type="paragraph" w:styleId="Nagwek3">
    <w:name w:val="heading 3"/>
    <w:basedOn w:val="Normalny"/>
    <w:next w:val="Normalny"/>
    <w:link w:val="Nagwek3Znak"/>
    <w:uiPriority w:val="9"/>
    <w:semiHidden/>
    <w:unhideWhenUsed/>
    <w:qFormat/>
    <w:rsid w:val="005A3205"/>
    <w:pPr>
      <w:keepNext/>
      <w:keepLines/>
      <w:spacing w:before="280" w:after="80"/>
      <w:outlineLvl w:val="2"/>
    </w:pPr>
    <w:rPr>
      <w:b/>
      <w:sz w:val="28"/>
      <w:szCs w:val="28"/>
    </w:rPr>
  </w:style>
  <w:style w:type="paragraph" w:styleId="Nagwek4">
    <w:name w:val="heading 4"/>
    <w:basedOn w:val="Normalny"/>
    <w:next w:val="Normalny"/>
    <w:link w:val="Nagwek4Znak"/>
    <w:uiPriority w:val="9"/>
    <w:semiHidden/>
    <w:unhideWhenUsed/>
    <w:qFormat/>
    <w:rsid w:val="005A3205"/>
    <w:pPr>
      <w:keepNext/>
      <w:keepLines/>
      <w:spacing w:before="240" w:after="40"/>
      <w:outlineLvl w:val="3"/>
    </w:pPr>
    <w:rPr>
      <w:b/>
      <w:sz w:val="24"/>
      <w:szCs w:val="24"/>
    </w:rPr>
  </w:style>
  <w:style w:type="paragraph" w:styleId="Nagwek5">
    <w:name w:val="heading 5"/>
    <w:basedOn w:val="Normalny"/>
    <w:next w:val="Normalny"/>
    <w:link w:val="Nagwek5Znak"/>
    <w:uiPriority w:val="9"/>
    <w:semiHidden/>
    <w:unhideWhenUsed/>
    <w:qFormat/>
    <w:rsid w:val="005A3205"/>
    <w:pPr>
      <w:keepNext/>
      <w:keepLines/>
      <w:spacing w:before="220" w:after="40"/>
      <w:outlineLvl w:val="4"/>
    </w:pPr>
    <w:rPr>
      <w:b/>
    </w:rPr>
  </w:style>
  <w:style w:type="paragraph" w:styleId="Nagwek6">
    <w:name w:val="heading 6"/>
    <w:basedOn w:val="Normalny"/>
    <w:next w:val="Normalny"/>
    <w:link w:val="Nagwek6Znak"/>
    <w:uiPriority w:val="9"/>
    <w:semiHidden/>
    <w:unhideWhenUsed/>
    <w:qFormat/>
    <w:rsid w:val="005A3205"/>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2">
    <w:name w:val="Styl2"/>
    <w:basedOn w:val="Normalny"/>
    <w:qFormat/>
    <w:rsid w:val="009074BA"/>
    <w:pPr>
      <w:numPr>
        <w:numId w:val="1"/>
      </w:numPr>
      <w:pBdr>
        <w:top w:val="nil"/>
        <w:left w:val="nil"/>
        <w:bottom w:val="nil"/>
        <w:right w:val="nil"/>
        <w:between w:val="nil"/>
      </w:pBdr>
      <w:spacing w:after="120" w:line="240" w:lineRule="auto"/>
      <w:jc w:val="both"/>
    </w:pPr>
    <w:rPr>
      <w:rFonts w:ascii="Times New Roman" w:hAnsi="Times New Roman" w:cs="Times New Roman"/>
      <w:sz w:val="32"/>
      <w:szCs w:val="32"/>
    </w:rPr>
  </w:style>
  <w:style w:type="paragraph" w:styleId="Nagwek">
    <w:name w:val="header"/>
    <w:basedOn w:val="Normalny"/>
    <w:link w:val="NagwekZnak"/>
    <w:uiPriority w:val="99"/>
    <w:unhideWhenUsed/>
    <w:rsid w:val="008D64E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64EC"/>
  </w:style>
  <w:style w:type="paragraph" w:styleId="Stopka">
    <w:name w:val="footer"/>
    <w:basedOn w:val="Normalny"/>
    <w:link w:val="StopkaZnak"/>
    <w:uiPriority w:val="99"/>
    <w:unhideWhenUsed/>
    <w:rsid w:val="008D64E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64EC"/>
  </w:style>
  <w:style w:type="paragraph" w:styleId="Akapitzlist">
    <w:name w:val="List Paragraph"/>
    <w:basedOn w:val="Normalny"/>
    <w:uiPriority w:val="34"/>
    <w:qFormat/>
    <w:rsid w:val="006C136A"/>
    <w:pPr>
      <w:ind w:left="720"/>
      <w:contextualSpacing/>
    </w:pPr>
  </w:style>
  <w:style w:type="paragraph" w:customStyle="1" w:styleId="Styl1">
    <w:name w:val="Styl1"/>
    <w:basedOn w:val="Normalny"/>
    <w:link w:val="Styl1Znak"/>
    <w:qFormat/>
    <w:rsid w:val="00623A36"/>
    <w:pPr>
      <w:autoSpaceDE w:val="0"/>
      <w:autoSpaceDN w:val="0"/>
      <w:adjustRightInd w:val="0"/>
      <w:spacing w:after="120" w:line="240" w:lineRule="auto"/>
      <w:jc w:val="both"/>
    </w:pPr>
    <w:rPr>
      <w:rFonts w:ascii="Times New Roman" w:eastAsiaTheme="minorHAnsi" w:hAnsi="Times New Roman" w:cs="Times New Roman"/>
      <w:sz w:val="32"/>
      <w:szCs w:val="32"/>
      <w:lang w:eastAsia="en-US"/>
    </w:rPr>
  </w:style>
  <w:style w:type="character" w:customStyle="1" w:styleId="Styl1Znak">
    <w:name w:val="Styl1 Znak"/>
    <w:basedOn w:val="Domylnaczcionkaakapitu"/>
    <w:link w:val="Styl1"/>
    <w:rsid w:val="00623A36"/>
    <w:rPr>
      <w:rFonts w:ascii="Times New Roman" w:hAnsi="Times New Roman" w:cs="Times New Roman"/>
      <w:sz w:val="32"/>
      <w:szCs w:val="32"/>
    </w:rPr>
  </w:style>
  <w:style w:type="character" w:customStyle="1" w:styleId="Nagwek1Znak">
    <w:name w:val="Nagłówek 1 Znak"/>
    <w:basedOn w:val="Domylnaczcionkaakapitu"/>
    <w:link w:val="Nagwek1"/>
    <w:uiPriority w:val="9"/>
    <w:rsid w:val="005A3205"/>
    <w:rPr>
      <w:rFonts w:ascii="Calibri" w:eastAsia="Calibri" w:hAnsi="Calibri" w:cs="Calibri"/>
      <w:b/>
      <w:sz w:val="48"/>
      <w:szCs w:val="48"/>
      <w:lang w:eastAsia="pl-PL"/>
    </w:rPr>
  </w:style>
  <w:style w:type="character" w:customStyle="1" w:styleId="Nagwek2Znak">
    <w:name w:val="Nagłówek 2 Znak"/>
    <w:basedOn w:val="Domylnaczcionkaakapitu"/>
    <w:link w:val="Nagwek2"/>
    <w:uiPriority w:val="9"/>
    <w:semiHidden/>
    <w:rsid w:val="005A3205"/>
    <w:rPr>
      <w:rFonts w:ascii="Calibri" w:eastAsia="Calibri" w:hAnsi="Calibri" w:cs="Calibri"/>
      <w:b/>
      <w:sz w:val="36"/>
      <w:szCs w:val="36"/>
      <w:lang w:eastAsia="pl-PL"/>
    </w:rPr>
  </w:style>
  <w:style w:type="character" w:customStyle="1" w:styleId="Nagwek3Znak">
    <w:name w:val="Nagłówek 3 Znak"/>
    <w:basedOn w:val="Domylnaczcionkaakapitu"/>
    <w:link w:val="Nagwek3"/>
    <w:uiPriority w:val="9"/>
    <w:semiHidden/>
    <w:rsid w:val="005A3205"/>
    <w:rPr>
      <w:rFonts w:ascii="Calibri" w:eastAsia="Calibri" w:hAnsi="Calibri" w:cs="Calibri"/>
      <w:b/>
      <w:sz w:val="28"/>
      <w:szCs w:val="28"/>
      <w:lang w:eastAsia="pl-PL"/>
    </w:rPr>
  </w:style>
  <w:style w:type="character" w:customStyle="1" w:styleId="Nagwek4Znak">
    <w:name w:val="Nagłówek 4 Znak"/>
    <w:basedOn w:val="Domylnaczcionkaakapitu"/>
    <w:link w:val="Nagwek4"/>
    <w:uiPriority w:val="9"/>
    <w:semiHidden/>
    <w:rsid w:val="005A3205"/>
    <w:rPr>
      <w:rFonts w:ascii="Calibri" w:eastAsia="Calibri" w:hAnsi="Calibri" w:cs="Calibri"/>
      <w:b/>
      <w:sz w:val="24"/>
      <w:szCs w:val="24"/>
      <w:lang w:eastAsia="pl-PL"/>
    </w:rPr>
  </w:style>
  <w:style w:type="character" w:customStyle="1" w:styleId="Nagwek5Znak">
    <w:name w:val="Nagłówek 5 Znak"/>
    <w:basedOn w:val="Domylnaczcionkaakapitu"/>
    <w:link w:val="Nagwek5"/>
    <w:uiPriority w:val="9"/>
    <w:semiHidden/>
    <w:rsid w:val="005A3205"/>
    <w:rPr>
      <w:rFonts w:ascii="Calibri" w:eastAsia="Calibri" w:hAnsi="Calibri" w:cs="Calibri"/>
      <w:b/>
      <w:lang w:eastAsia="pl-PL"/>
    </w:rPr>
  </w:style>
  <w:style w:type="character" w:customStyle="1" w:styleId="Nagwek6Znak">
    <w:name w:val="Nagłówek 6 Znak"/>
    <w:basedOn w:val="Domylnaczcionkaakapitu"/>
    <w:link w:val="Nagwek6"/>
    <w:uiPriority w:val="9"/>
    <w:semiHidden/>
    <w:rsid w:val="005A3205"/>
    <w:rPr>
      <w:rFonts w:ascii="Calibri" w:eastAsia="Calibri" w:hAnsi="Calibri" w:cs="Calibri"/>
      <w:b/>
      <w:sz w:val="20"/>
      <w:szCs w:val="20"/>
      <w:lang w:eastAsia="pl-PL"/>
    </w:rPr>
  </w:style>
  <w:style w:type="table" w:customStyle="1" w:styleId="TableNormal">
    <w:name w:val="Table Normal"/>
    <w:rsid w:val="005A3205"/>
    <w:rPr>
      <w:rFonts w:ascii="Calibri" w:eastAsia="Calibri" w:hAnsi="Calibri" w:cs="Calibri"/>
      <w:lang w:eastAsia="pl-PL"/>
    </w:rPr>
    <w:tblPr>
      <w:tblCellMar>
        <w:top w:w="0" w:type="dxa"/>
        <w:left w:w="0" w:type="dxa"/>
        <w:bottom w:w="0" w:type="dxa"/>
        <w:right w:w="0" w:type="dxa"/>
      </w:tblCellMar>
    </w:tblPr>
  </w:style>
  <w:style w:type="paragraph" w:styleId="Tytu">
    <w:name w:val="Title"/>
    <w:basedOn w:val="Normalny"/>
    <w:next w:val="Normalny"/>
    <w:link w:val="TytuZnak"/>
    <w:uiPriority w:val="10"/>
    <w:qFormat/>
    <w:rsid w:val="005A3205"/>
    <w:pPr>
      <w:keepNext/>
      <w:keepLines/>
      <w:spacing w:before="480" w:after="120"/>
    </w:pPr>
    <w:rPr>
      <w:b/>
      <w:sz w:val="72"/>
      <w:szCs w:val="72"/>
    </w:rPr>
  </w:style>
  <w:style w:type="character" w:customStyle="1" w:styleId="TytuZnak">
    <w:name w:val="Tytuł Znak"/>
    <w:basedOn w:val="Domylnaczcionkaakapitu"/>
    <w:link w:val="Tytu"/>
    <w:uiPriority w:val="10"/>
    <w:rsid w:val="005A3205"/>
    <w:rPr>
      <w:rFonts w:ascii="Calibri" w:eastAsia="Calibri" w:hAnsi="Calibri" w:cs="Calibri"/>
      <w:b/>
      <w:sz w:val="72"/>
      <w:szCs w:val="72"/>
      <w:lang w:eastAsia="pl-PL"/>
    </w:rPr>
  </w:style>
  <w:style w:type="paragraph" w:styleId="Podtytu">
    <w:name w:val="Subtitle"/>
    <w:basedOn w:val="Normalny"/>
    <w:next w:val="Normalny"/>
    <w:link w:val="PodtytuZnak"/>
    <w:uiPriority w:val="11"/>
    <w:qFormat/>
    <w:rsid w:val="005A3205"/>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PodtytuZnak">
    <w:name w:val="Podtytuł Znak"/>
    <w:basedOn w:val="Domylnaczcionkaakapitu"/>
    <w:link w:val="Podtytu"/>
    <w:uiPriority w:val="11"/>
    <w:rsid w:val="005A3205"/>
    <w:rPr>
      <w:rFonts w:ascii="Georgia" w:eastAsia="Georgia" w:hAnsi="Georgia" w:cs="Georgia"/>
      <w:i/>
      <w:color w:val="666666"/>
      <w:sz w:val="48"/>
      <w:szCs w:val="48"/>
      <w:lang w:eastAsia="pl-PL"/>
    </w:rPr>
  </w:style>
  <w:style w:type="paragraph" w:styleId="Tekstkomentarza">
    <w:name w:val="annotation text"/>
    <w:basedOn w:val="Normalny"/>
    <w:link w:val="TekstkomentarzaZnak"/>
    <w:uiPriority w:val="99"/>
    <w:semiHidden/>
    <w:unhideWhenUsed/>
    <w:rsid w:val="005A320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A3205"/>
    <w:rPr>
      <w:rFonts w:ascii="Calibri" w:eastAsia="Calibri" w:hAnsi="Calibri" w:cs="Calibri"/>
      <w:sz w:val="20"/>
      <w:szCs w:val="20"/>
      <w:lang w:eastAsia="pl-PL"/>
    </w:rPr>
  </w:style>
  <w:style w:type="character" w:styleId="Odwoaniedokomentarza">
    <w:name w:val="annotation reference"/>
    <w:basedOn w:val="Domylnaczcionkaakapitu"/>
    <w:uiPriority w:val="99"/>
    <w:semiHidden/>
    <w:unhideWhenUsed/>
    <w:rsid w:val="005A3205"/>
    <w:rPr>
      <w:sz w:val="16"/>
      <w:szCs w:val="16"/>
    </w:rPr>
  </w:style>
  <w:style w:type="paragraph" w:styleId="Tekstprzypisukocowego">
    <w:name w:val="endnote text"/>
    <w:basedOn w:val="Normalny"/>
    <w:link w:val="TekstprzypisukocowegoZnak"/>
    <w:uiPriority w:val="99"/>
    <w:semiHidden/>
    <w:unhideWhenUsed/>
    <w:rsid w:val="005A320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A3205"/>
    <w:rPr>
      <w:rFonts w:ascii="Calibri" w:eastAsia="Calibri" w:hAnsi="Calibri" w:cs="Calibri"/>
      <w:sz w:val="20"/>
      <w:szCs w:val="20"/>
      <w:lang w:eastAsia="pl-PL"/>
    </w:rPr>
  </w:style>
  <w:style w:type="character" w:styleId="Odwoanieprzypisukocowego">
    <w:name w:val="endnote reference"/>
    <w:basedOn w:val="Domylnaczcionkaakapitu"/>
    <w:uiPriority w:val="99"/>
    <w:semiHidden/>
    <w:unhideWhenUsed/>
    <w:rsid w:val="005A3205"/>
    <w:rPr>
      <w:vertAlign w:val="superscript"/>
    </w:rPr>
  </w:style>
  <w:style w:type="paragraph" w:styleId="Tekstprzypisudolnego">
    <w:name w:val="footnote text"/>
    <w:basedOn w:val="Normalny"/>
    <w:link w:val="TekstprzypisudolnegoZnak"/>
    <w:uiPriority w:val="99"/>
    <w:semiHidden/>
    <w:unhideWhenUsed/>
    <w:rsid w:val="006841E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841E9"/>
    <w:rPr>
      <w:rFonts w:ascii="Calibri" w:eastAsia="Calibri" w:hAnsi="Calibri" w:cs="Calibri"/>
      <w:sz w:val="20"/>
      <w:szCs w:val="20"/>
      <w:lang w:eastAsia="pl-PL"/>
    </w:rPr>
  </w:style>
  <w:style w:type="character" w:styleId="Odwoanieprzypisudolnego">
    <w:name w:val="footnote reference"/>
    <w:basedOn w:val="Domylnaczcionkaakapitu"/>
    <w:uiPriority w:val="99"/>
    <w:semiHidden/>
    <w:unhideWhenUsed/>
    <w:rsid w:val="006841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282">
      <w:bodyDiv w:val="1"/>
      <w:marLeft w:val="0"/>
      <w:marRight w:val="0"/>
      <w:marTop w:val="0"/>
      <w:marBottom w:val="0"/>
      <w:divBdr>
        <w:top w:val="none" w:sz="0" w:space="0" w:color="auto"/>
        <w:left w:val="none" w:sz="0" w:space="0" w:color="auto"/>
        <w:bottom w:val="none" w:sz="0" w:space="0" w:color="auto"/>
        <w:right w:val="none" w:sz="0" w:space="0" w:color="auto"/>
      </w:divBdr>
    </w:div>
    <w:div w:id="11538044">
      <w:bodyDiv w:val="1"/>
      <w:marLeft w:val="0"/>
      <w:marRight w:val="0"/>
      <w:marTop w:val="0"/>
      <w:marBottom w:val="0"/>
      <w:divBdr>
        <w:top w:val="none" w:sz="0" w:space="0" w:color="auto"/>
        <w:left w:val="none" w:sz="0" w:space="0" w:color="auto"/>
        <w:bottom w:val="none" w:sz="0" w:space="0" w:color="auto"/>
        <w:right w:val="none" w:sz="0" w:space="0" w:color="auto"/>
      </w:divBdr>
    </w:div>
    <w:div w:id="15347551">
      <w:bodyDiv w:val="1"/>
      <w:marLeft w:val="0"/>
      <w:marRight w:val="0"/>
      <w:marTop w:val="0"/>
      <w:marBottom w:val="0"/>
      <w:divBdr>
        <w:top w:val="none" w:sz="0" w:space="0" w:color="auto"/>
        <w:left w:val="none" w:sz="0" w:space="0" w:color="auto"/>
        <w:bottom w:val="none" w:sz="0" w:space="0" w:color="auto"/>
        <w:right w:val="none" w:sz="0" w:space="0" w:color="auto"/>
      </w:divBdr>
    </w:div>
    <w:div w:id="39597330">
      <w:bodyDiv w:val="1"/>
      <w:marLeft w:val="0"/>
      <w:marRight w:val="0"/>
      <w:marTop w:val="0"/>
      <w:marBottom w:val="0"/>
      <w:divBdr>
        <w:top w:val="none" w:sz="0" w:space="0" w:color="auto"/>
        <w:left w:val="none" w:sz="0" w:space="0" w:color="auto"/>
        <w:bottom w:val="none" w:sz="0" w:space="0" w:color="auto"/>
        <w:right w:val="none" w:sz="0" w:space="0" w:color="auto"/>
      </w:divBdr>
    </w:div>
    <w:div w:id="41559483">
      <w:bodyDiv w:val="1"/>
      <w:marLeft w:val="0"/>
      <w:marRight w:val="0"/>
      <w:marTop w:val="0"/>
      <w:marBottom w:val="0"/>
      <w:divBdr>
        <w:top w:val="none" w:sz="0" w:space="0" w:color="auto"/>
        <w:left w:val="none" w:sz="0" w:space="0" w:color="auto"/>
        <w:bottom w:val="none" w:sz="0" w:space="0" w:color="auto"/>
        <w:right w:val="none" w:sz="0" w:space="0" w:color="auto"/>
      </w:divBdr>
    </w:div>
    <w:div w:id="54671146">
      <w:bodyDiv w:val="1"/>
      <w:marLeft w:val="0"/>
      <w:marRight w:val="0"/>
      <w:marTop w:val="0"/>
      <w:marBottom w:val="0"/>
      <w:divBdr>
        <w:top w:val="none" w:sz="0" w:space="0" w:color="auto"/>
        <w:left w:val="none" w:sz="0" w:space="0" w:color="auto"/>
        <w:bottom w:val="none" w:sz="0" w:space="0" w:color="auto"/>
        <w:right w:val="none" w:sz="0" w:space="0" w:color="auto"/>
      </w:divBdr>
    </w:div>
    <w:div w:id="69162694">
      <w:bodyDiv w:val="1"/>
      <w:marLeft w:val="0"/>
      <w:marRight w:val="0"/>
      <w:marTop w:val="0"/>
      <w:marBottom w:val="0"/>
      <w:divBdr>
        <w:top w:val="none" w:sz="0" w:space="0" w:color="auto"/>
        <w:left w:val="none" w:sz="0" w:space="0" w:color="auto"/>
        <w:bottom w:val="none" w:sz="0" w:space="0" w:color="auto"/>
        <w:right w:val="none" w:sz="0" w:space="0" w:color="auto"/>
      </w:divBdr>
    </w:div>
    <w:div w:id="95831284">
      <w:bodyDiv w:val="1"/>
      <w:marLeft w:val="0"/>
      <w:marRight w:val="0"/>
      <w:marTop w:val="0"/>
      <w:marBottom w:val="0"/>
      <w:divBdr>
        <w:top w:val="none" w:sz="0" w:space="0" w:color="auto"/>
        <w:left w:val="none" w:sz="0" w:space="0" w:color="auto"/>
        <w:bottom w:val="none" w:sz="0" w:space="0" w:color="auto"/>
        <w:right w:val="none" w:sz="0" w:space="0" w:color="auto"/>
      </w:divBdr>
    </w:div>
    <w:div w:id="104665930">
      <w:bodyDiv w:val="1"/>
      <w:marLeft w:val="0"/>
      <w:marRight w:val="0"/>
      <w:marTop w:val="0"/>
      <w:marBottom w:val="0"/>
      <w:divBdr>
        <w:top w:val="none" w:sz="0" w:space="0" w:color="auto"/>
        <w:left w:val="none" w:sz="0" w:space="0" w:color="auto"/>
        <w:bottom w:val="none" w:sz="0" w:space="0" w:color="auto"/>
        <w:right w:val="none" w:sz="0" w:space="0" w:color="auto"/>
      </w:divBdr>
    </w:div>
    <w:div w:id="110366110">
      <w:bodyDiv w:val="1"/>
      <w:marLeft w:val="0"/>
      <w:marRight w:val="0"/>
      <w:marTop w:val="0"/>
      <w:marBottom w:val="0"/>
      <w:divBdr>
        <w:top w:val="none" w:sz="0" w:space="0" w:color="auto"/>
        <w:left w:val="none" w:sz="0" w:space="0" w:color="auto"/>
        <w:bottom w:val="none" w:sz="0" w:space="0" w:color="auto"/>
        <w:right w:val="none" w:sz="0" w:space="0" w:color="auto"/>
      </w:divBdr>
    </w:div>
    <w:div w:id="115878850">
      <w:bodyDiv w:val="1"/>
      <w:marLeft w:val="0"/>
      <w:marRight w:val="0"/>
      <w:marTop w:val="0"/>
      <w:marBottom w:val="0"/>
      <w:divBdr>
        <w:top w:val="none" w:sz="0" w:space="0" w:color="auto"/>
        <w:left w:val="none" w:sz="0" w:space="0" w:color="auto"/>
        <w:bottom w:val="none" w:sz="0" w:space="0" w:color="auto"/>
        <w:right w:val="none" w:sz="0" w:space="0" w:color="auto"/>
      </w:divBdr>
    </w:div>
    <w:div w:id="122307142">
      <w:bodyDiv w:val="1"/>
      <w:marLeft w:val="0"/>
      <w:marRight w:val="0"/>
      <w:marTop w:val="0"/>
      <w:marBottom w:val="0"/>
      <w:divBdr>
        <w:top w:val="none" w:sz="0" w:space="0" w:color="auto"/>
        <w:left w:val="none" w:sz="0" w:space="0" w:color="auto"/>
        <w:bottom w:val="none" w:sz="0" w:space="0" w:color="auto"/>
        <w:right w:val="none" w:sz="0" w:space="0" w:color="auto"/>
      </w:divBdr>
    </w:div>
    <w:div w:id="132214828">
      <w:bodyDiv w:val="1"/>
      <w:marLeft w:val="0"/>
      <w:marRight w:val="0"/>
      <w:marTop w:val="0"/>
      <w:marBottom w:val="0"/>
      <w:divBdr>
        <w:top w:val="none" w:sz="0" w:space="0" w:color="auto"/>
        <w:left w:val="none" w:sz="0" w:space="0" w:color="auto"/>
        <w:bottom w:val="none" w:sz="0" w:space="0" w:color="auto"/>
        <w:right w:val="none" w:sz="0" w:space="0" w:color="auto"/>
      </w:divBdr>
    </w:div>
    <w:div w:id="146435173">
      <w:bodyDiv w:val="1"/>
      <w:marLeft w:val="0"/>
      <w:marRight w:val="0"/>
      <w:marTop w:val="0"/>
      <w:marBottom w:val="0"/>
      <w:divBdr>
        <w:top w:val="none" w:sz="0" w:space="0" w:color="auto"/>
        <w:left w:val="none" w:sz="0" w:space="0" w:color="auto"/>
        <w:bottom w:val="none" w:sz="0" w:space="0" w:color="auto"/>
        <w:right w:val="none" w:sz="0" w:space="0" w:color="auto"/>
      </w:divBdr>
    </w:div>
    <w:div w:id="152526338">
      <w:bodyDiv w:val="1"/>
      <w:marLeft w:val="0"/>
      <w:marRight w:val="0"/>
      <w:marTop w:val="0"/>
      <w:marBottom w:val="0"/>
      <w:divBdr>
        <w:top w:val="none" w:sz="0" w:space="0" w:color="auto"/>
        <w:left w:val="none" w:sz="0" w:space="0" w:color="auto"/>
        <w:bottom w:val="none" w:sz="0" w:space="0" w:color="auto"/>
        <w:right w:val="none" w:sz="0" w:space="0" w:color="auto"/>
      </w:divBdr>
    </w:div>
    <w:div w:id="153691191">
      <w:bodyDiv w:val="1"/>
      <w:marLeft w:val="0"/>
      <w:marRight w:val="0"/>
      <w:marTop w:val="0"/>
      <w:marBottom w:val="0"/>
      <w:divBdr>
        <w:top w:val="none" w:sz="0" w:space="0" w:color="auto"/>
        <w:left w:val="none" w:sz="0" w:space="0" w:color="auto"/>
        <w:bottom w:val="none" w:sz="0" w:space="0" w:color="auto"/>
        <w:right w:val="none" w:sz="0" w:space="0" w:color="auto"/>
      </w:divBdr>
    </w:div>
    <w:div w:id="155844989">
      <w:bodyDiv w:val="1"/>
      <w:marLeft w:val="0"/>
      <w:marRight w:val="0"/>
      <w:marTop w:val="0"/>
      <w:marBottom w:val="0"/>
      <w:divBdr>
        <w:top w:val="none" w:sz="0" w:space="0" w:color="auto"/>
        <w:left w:val="none" w:sz="0" w:space="0" w:color="auto"/>
        <w:bottom w:val="none" w:sz="0" w:space="0" w:color="auto"/>
        <w:right w:val="none" w:sz="0" w:space="0" w:color="auto"/>
      </w:divBdr>
    </w:div>
    <w:div w:id="168372894">
      <w:bodyDiv w:val="1"/>
      <w:marLeft w:val="0"/>
      <w:marRight w:val="0"/>
      <w:marTop w:val="0"/>
      <w:marBottom w:val="0"/>
      <w:divBdr>
        <w:top w:val="none" w:sz="0" w:space="0" w:color="auto"/>
        <w:left w:val="none" w:sz="0" w:space="0" w:color="auto"/>
        <w:bottom w:val="none" w:sz="0" w:space="0" w:color="auto"/>
        <w:right w:val="none" w:sz="0" w:space="0" w:color="auto"/>
      </w:divBdr>
    </w:div>
    <w:div w:id="184288680">
      <w:bodyDiv w:val="1"/>
      <w:marLeft w:val="0"/>
      <w:marRight w:val="0"/>
      <w:marTop w:val="0"/>
      <w:marBottom w:val="0"/>
      <w:divBdr>
        <w:top w:val="none" w:sz="0" w:space="0" w:color="auto"/>
        <w:left w:val="none" w:sz="0" w:space="0" w:color="auto"/>
        <w:bottom w:val="none" w:sz="0" w:space="0" w:color="auto"/>
        <w:right w:val="none" w:sz="0" w:space="0" w:color="auto"/>
      </w:divBdr>
    </w:div>
    <w:div w:id="195123828">
      <w:bodyDiv w:val="1"/>
      <w:marLeft w:val="0"/>
      <w:marRight w:val="0"/>
      <w:marTop w:val="0"/>
      <w:marBottom w:val="0"/>
      <w:divBdr>
        <w:top w:val="none" w:sz="0" w:space="0" w:color="auto"/>
        <w:left w:val="none" w:sz="0" w:space="0" w:color="auto"/>
        <w:bottom w:val="none" w:sz="0" w:space="0" w:color="auto"/>
        <w:right w:val="none" w:sz="0" w:space="0" w:color="auto"/>
      </w:divBdr>
    </w:div>
    <w:div w:id="198709777">
      <w:bodyDiv w:val="1"/>
      <w:marLeft w:val="0"/>
      <w:marRight w:val="0"/>
      <w:marTop w:val="0"/>
      <w:marBottom w:val="0"/>
      <w:divBdr>
        <w:top w:val="none" w:sz="0" w:space="0" w:color="auto"/>
        <w:left w:val="none" w:sz="0" w:space="0" w:color="auto"/>
        <w:bottom w:val="none" w:sz="0" w:space="0" w:color="auto"/>
        <w:right w:val="none" w:sz="0" w:space="0" w:color="auto"/>
      </w:divBdr>
    </w:div>
    <w:div w:id="203638477">
      <w:bodyDiv w:val="1"/>
      <w:marLeft w:val="0"/>
      <w:marRight w:val="0"/>
      <w:marTop w:val="0"/>
      <w:marBottom w:val="0"/>
      <w:divBdr>
        <w:top w:val="none" w:sz="0" w:space="0" w:color="auto"/>
        <w:left w:val="none" w:sz="0" w:space="0" w:color="auto"/>
        <w:bottom w:val="none" w:sz="0" w:space="0" w:color="auto"/>
        <w:right w:val="none" w:sz="0" w:space="0" w:color="auto"/>
      </w:divBdr>
    </w:div>
    <w:div w:id="215775711">
      <w:bodyDiv w:val="1"/>
      <w:marLeft w:val="0"/>
      <w:marRight w:val="0"/>
      <w:marTop w:val="0"/>
      <w:marBottom w:val="0"/>
      <w:divBdr>
        <w:top w:val="none" w:sz="0" w:space="0" w:color="auto"/>
        <w:left w:val="none" w:sz="0" w:space="0" w:color="auto"/>
        <w:bottom w:val="none" w:sz="0" w:space="0" w:color="auto"/>
        <w:right w:val="none" w:sz="0" w:space="0" w:color="auto"/>
      </w:divBdr>
    </w:div>
    <w:div w:id="217058772">
      <w:bodyDiv w:val="1"/>
      <w:marLeft w:val="0"/>
      <w:marRight w:val="0"/>
      <w:marTop w:val="0"/>
      <w:marBottom w:val="0"/>
      <w:divBdr>
        <w:top w:val="none" w:sz="0" w:space="0" w:color="auto"/>
        <w:left w:val="none" w:sz="0" w:space="0" w:color="auto"/>
        <w:bottom w:val="none" w:sz="0" w:space="0" w:color="auto"/>
        <w:right w:val="none" w:sz="0" w:space="0" w:color="auto"/>
      </w:divBdr>
    </w:div>
    <w:div w:id="217402076">
      <w:bodyDiv w:val="1"/>
      <w:marLeft w:val="0"/>
      <w:marRight w:val="0"/>
      <w:marTop w:val="0"/>
      <w:marBottom w:val="0"/>
      <w:divBdr>
        <w:top w:val="none" w:sz="0" w:space="0" w:color="auto"/>
        <w:left w:val="none" w:sz="0" w:space="0" w:color="auto"/>
        <w:bottom w:val="none" w:sz="0" w:space="0" w:color="auto"/>
        <w:right w:val="none" w:sz="0" w:space="0" w:color="auto"/>
      </w:divBdr>
    </w:div>
    <w:div w:id="243027765">
      <w:bodyDiv w:val="1"/>
      <w:marLeft w:val="0"/>
      <w:marRight w:val="0"/>
      <w:marTop w:val="0"/>
      <w:marBottom w:val="0"/>
      <w:divBdr>
        <w:top w:val="none" w:sz="0" w:space="0" w:color="auto"/>
        <w:left w:val="none" w:sz="0" w:space="0" w:color="auto"/>
        <w:bottom w:val="none" w:sz="0" w:space="0" w:color="auto"/>
        <w:right w:val="none" w:sz="0" w:space="0" w:color="auto"/>
      </w:divBdr>
    </w:div>
    <w:div w:id="244344430">
      <w:bodyDiv w:val="1"/>
      <w:marLeft w:val="0"/>
      <w:marRight w:val="0"/>
      <w:marTop w:val="0"/>
      <w:marBottom w:val="0"/>
      <w:divBdr>
        <w:top w:val="none" w:sz="0" w:space="0" w:color="auto"/>
        <w:left w:val="none" w:sz="0" w:space="0" w:color="auto"/>
        <w:bottom w:val="none" w:sz="0" w:space="0" w:color="auto"/>
        <w:right w:val="none" w:sz="0" w:space="0" w:color="auto"/>
      </w:divBdr>
    </w:div>
    <w:div w:id="244924175">
      <w:bodyDiv w:val="1"/>
      <w:marLeft w:val="0"/>
      <w:marRight w:val="0"/>
      <w:marTop w:val="0"/>
      <w:marBottom w:val="0"/>
      <w:divBdr>
        <w:top w:val="none" w:sz="0" w:space="0" w:color="auto"/>
        <w:left w:val="none" w:sz="0" w:space="0" w:color="auto"/>
        <w:bottom w:val="none" w:sz="0" w:space="0" w:color="auto"/>
        <w:right w:val="none" w:sz="0" w:space="0" w:color="auto"/>
      </w:divBdr>
    </w:div>
    <w:div w:id="249702748">
      <w:bodyDiv w:val="1"/>
      <w:marLeft w:val="0"/>
      <w:marRight w:val="0"/>
      <w:marTop w:val="0"/>
      <w:marBottom w:val="0"/>
      <w:divBdr>
        <w:top w:val="none" w:sz="0" w:space="0" w:color="auto"/>
        <w:left w:val="none" w:sz="0" w:space="0" w:color="auto"/>
        <w:bottom w:val="none" w:sz="0" w:space="0" w:color="auto"/>
        <w:right w:val="none" w:sz="0" w:space="0" w:color="auto"/>
      </w:divBdr>
    </w:div>
    <w:div w:id="250627584">
      <w:bodyDiv w:val="1"/>
      <w:marLeft w:val="0"/>
      <w:marRight w:val="0"/>
      <w:marTop w:val="0"/>
      <w:marBottom w:val="0"/>
      <w:divBdr>
        <w:top w:val="none" w:sz="0" w:space="0" w:color="auto"/>
        <w:left w:val="none" w:sz="0" w:space="0" w:color="auto"/>
        <w:bottom w:val="none" w:sz="0" w:space="0" w:color="auto"/>
        <w:right w:val="none" w:sz="0" w:space="0" w:color="auto"/>
      </w:divBdr>
    </w:div>
    <w:div w:id="251356876">
      <w:bodyDiv w:val="1"/>
      <w:marLeft w:val="0"/>
      <w:marRight w:val="0"/>
      <w:marTop w:val="0"/>
      <w:marBottom w:val="0"/>
      <w:divBdr>
        <w:top w:val="none" w:sz="0" w:space="0" w:color="auto"/>
        <w:left w:val="none" w:sz="0" w:space="0" w:color="auto"/>
        <w:bottom w:val="none" w:sz="0" w:space="0" w:color="auto"/>
        <w:right w:val="none" w:sz="0" w:space="0" w:color="auto"/>
      </w:divBdr>
    </w:div>
    <w:div w:id="257450185">
      <w:bodyDiv w:val="1"/>
      <w:marLeft w:val="0"/>
      <w:marRight w:val="0"/>
      <w:marTop w:val="0"/>
      <w:marBottom w:val="0"/>
      <w:divBdr>
        <w:top w:val="none" w:sz="0" w:space="0" w:color="auto"/>
        <w:left w:val="none" w:sz="0" w:space="0" w:color="auto"/>
        <w:bottom w:val="none" w:sz="0" w:space="0" w:color="auto"/>
        <w:right w:val="none" w:sz="0" w:space="0" w:color="auto"/>
      </w:divBdr>
    </w:div>
    <w:div w:id="272371268">
      <w:bodyDiv w:val="1"/>
      <w:marLeft w:val="0"/>
      <w:marRight w:val="0"/>
      <w:marTop w:val="0"/>
      <w:marBottom w:val="0"/>
      <w:divBdr>
        <w:top w:val="none" w:sz="0" w:space="0" w:color="auto"/>
        <w:left w:val="none" w:sz="0" w:space="0" w:color="auto"/>
        <w:bottom w:val="none" w:sz="0" w:space="0" w:color="auto"/>
        <w:right w:val="none" w:sz="0" w:space="0" w:color="auto"/>
      </w:divBdr>
    </w:div>
    <w:div w:id="287398061">
      <w:bodyDiv w:val="1"/>
      <w:marLeft w:val="0"/>
      <w:marRight w:val="0"/>
      <w:marTop w:val="0"/>
      <w:marBottom w:val="0"/>
      <w:divBdr>
        <w:top w:val="none" w:sz="0" w:space="0" w:color="auto"/>
        <w:left w:val="none" w:sz="0" w:space="0" w:color="auto"/>
        <w:bottom w:val="none" w:sz="0" w:space="0" w:color="auto"/>
        <w:right w:val="none" w:sz="0" w:space="0" w:color="auto"/>
      </w:divBdr>
    </w:div>
    <w:div w:id="295111200">
      <w:bodyDiv w:val="1"/>
      <w:marLeft w:val="0"/>
      <w:marRight w:val="0"/>
      <w:marTop w:val="0"/>
      <w:marBottom w:val="0"/>
      <w:divBdr>
        <w:top w:val="none" w:sz="0" w:space="0" w:color="auto"/>
        <w:left w:val="none" w:sz="0" w:space="0" w:color="auto"/>
        <w:bottom w:val="none" w:sz="0" w:space="0" w:color="auto"/>
        <w:right w:val="none" w:sz="0" w:space="0" w:color="auto"/>
      </w:divBdr>
    </w:div>
    <w:div w:id="303194886">
      <w:bodyDiv w:val="1"/>
      <w:marLeft w:val="0"/>
      <w:marRight w:val="0"/>
      <w:marTop w:val="0"/>
      <w:marBottom w:val="0"/>
      <w:divBdr>
        <w:top w:val="none" w:sz="0" w:space="0" w:color="auto"/>
        <w:left w:val="none" w:sz="0" w:space="0" w:color="auto"/>
        <w:bottom w:val="none" w:sz="0" w:space="0" w:color="auto"/>
        <w:right w:val="none" w:sz="0" w:space="0" w:color="auto"/>
      </w:divBdr>
    </w:div>
    <w:div w:id="303656295">
      <w:bodyDiv w:val="1"/>
      <w:marLeft w:val="0"/>
      <w:marRight w:val="0"/>
      <w:marTop w:val="0"/>
      <w:marBottom w:val="0"/>
      <w:divBdr>
        <w:top w:val="none" w:sz="0" w:space="0" w:color="auto"/>
        <w:left w:val="none" w:sz="0" w:space="0" w:color="auto"/>
        <w:bottom w:val="none" w:sz="0" w:space="0" w:color="auto"/>
        <w:right w:val="none" w:sz="0" w:space="0" w:color="auto"/>
      </w:divBdr>
    </w:div>
    <w:div w:id="339505215">
      <w:bodyDiv w:val="1"/>
      <w:marLeft w:val="0"/>
      <w:marRight w:val="0"/>
      <w:marTop w:val="0"/>
      <w:marBottom w:val="0"/>
      <w:divBdr>
        <w:top w:val="none" w:sz="0" w:space="0" w:color="auto"/>
        <w:left w:val="none" w:sz="0" w:space="0" w:color="auto"/>
        <w:bottom w:val="none" w:sz="0" w:space="0" w:color="auto"/>
        <w:right w:val="none" w:sz="0" w:space="0" w:color="auto"/>
      </w:divBdr>
    </w:div>
    <w:div w:id="357590464">
      <w:bodyDiv w:val="1"/>
      <w:marLeft w:val="0"/>
      <w:marRight w:val="0"/>
      <w:marTop w:val="0"/>
      <w:marBottom w:val="0"/>
      <w:divBdr>
        <w:top w:val="none" w:sz="0" w:space="0" w:color="auto"/>
        <w:left w:val="none" w:sz="0" w:space="0" w:color="auto"/>
        <w:bottom w:val="none" w:sz="0" w:space="0" w:color="auto"/>
        <w:right w:val="none" w:sz="0" w:space="0" w:color="auto"/>
      </w:divBdr>
    </w:div>
    <w:div w:id="357775053">
      <w:bodyDiv w:val="1"/>
      <w:marLeft w:val="0"/>
      <w:marRight w:val="0"/>
      <w:marTop w:val="0"/>
      <w:marBottom w:val="0"/>
      <w:divBdr>
        <w:top w:val="none" w:sz="0" w:space="0" w:color="auto"/>
        <w:left w:val="none" w:sz="0" w:space="0" w:color="auto"/>
        <w:bottom w:val="none" w:sz="0" w:space="0" w:color="auto"/>
        <w:right w:val="none" w:sz="0" w:space="0" w:color="auto"/>
      </w:divBdr>
    </w:div>
    <w:div w:id="373164940">
      <w:bodyDiv w:val="1"/>
      <w:marLeft w:val="0"/>
      <w:marRight w:val="0"/>
      <w:marTop w:val="0"/>
      <w:marBottom w:val="0"/>
      <w:divBdr>
        <w:top w:val="none" w:sz="0" w:space="0" w:color="auto"/>
        <w:left w:val="none" w:sz="0" w:space="0" w:color="auto"/>
        <w:bottom w:val="none" w:sz="0" w:space="0" w:color="auto"/>
        <w:right w:val="none" w:sz="0" w:space="0" w:color="auto"/>
      </w:divBdr>
    </w:div>
    <w:div w:id="389152840">
      <w:bodyDiv w:val="1"/>
      <w:marLeft w:val="0"/>
      <w:marRight w:val="0"/>
      <w:marTop w:val="0"/>
      <w:marBottom w:val="0"/>
      <w:divBdr>
        <w:top w:val="none" w:sz="0" w:space="0" w:color="auto"/>
        <w:left w:val="none" w:sz="0" w:space="0" w:color="auto"/>
        <w:bottom w:val="none" w:sz="0" w:space="0" w:color="auto"/>
        <w:right w:val="none" w:sz="0" w:space="0" w:color="auto"/>
      </w:divBdr>
    </w:div>
    <w:div w:id="390732913">
      <w:bodyDiv w:val="1"/>
      <w:marLeft w:val="0"/>
      <w:marRight w:val="0"/>
      <w:marTop w:val="0"/>
      <w:marBottom w:val="0"/>
      <w:divBdr>
        <w:top w:val="none" w:sz="0" w:space="0" w:color="auto"/>
        <w:left w:val="none" w:sz="0" w:space="0" w:color="auto"/>
        <w:bottom w:val="none" w:sz="0" w:space="0" w:color="auto"/>
        <w:right w:val="none" w:sz="0" w:space="0" w:color="auto"/>
      </w:divBdr>
    </w:div>
    <w:div w:id="401367675">
      <w:bodyDiv w:val="1"/>
      <w:marLeft w:val="0"/>
      <w:marRight w:val="0"/>
      <w:marTop w:val="0"/>
      <w:marBottom w:val="0"/>
      <w:divBdr>
        <w:top w:val="none" w:sz="0" w:space="0" w:color="auto"/>
        <w:left w:val="none" w:sz="0" w:space="0" w:color="auto"/>
        <w:bottom w:val="none" w:sz="0" w:space="0" w:color="auto"/>
        <w:right w:val="none" w:sz="0" w:space="0" w:color="auto"/>
      </w:divBdr>
    </w:div>
    <w:div w:id="405149432">
      <w:bodyDiv w:val="1"/>
      <w:marLeft w:val="0"/>
      <w:marRight w:val="0"/>
      <w:marTop w:val="0"/>
      <w:marBottom w:val="0"/>
      <w:divBdr>
        <w:top w:val="none" w:sz="0" w:space="0" w:color="auto"/>
        <w:left w:val="none" w:sz="0" w:space="0" w:color="auto"/>
        <w:bottom w:val="none" w:sz="0" w:space="0" w:color="auto"/>
        <w:right w:val="none" w:sz="0" w:space="0" w:color="auto"/>
      </w:divBdr>
    </w:div>
    <w:div w:id="412433185">
      <w:bodyDiv w:val="1"/>
      <w:marLeft w:val="0"/>
      <w:marRight w:val="0"/>
      <w:marTop w:val="0"/>
      <w:marBottom w:val="0"/>
      <w:divBdr>
        <w:top w:val="none" w:sz="0" w:space="0" w:color="auto"/>
        <w:left w:val="none" w:sz="0" w:space="0" w:color="auto"/>
        <w:bottom w:val="none" w:sz="0" w:space="0" w:color="auto"/>
        <w:right w:val="none" w:sz="0" w:space="0" w:color="auto"/>
      </w:divBdr>
    </w:div>
    <w:div w:id="433328867">
      <w:bodyDiv w:val="1"/>
      <w:marLeft w:val="0"/>
      <w:marRight w:val="0"/>
      <w:marTop w:val="0"/>
      <w:marBottom w:val="0"/>
      <w:divBdr>
        <w:top w:val="none" w:sz="0" w:space="0" w:color="auto"/>
        <w:left w:val="none" w:sz="0" w:space="0" w:color="auto"/>
        <w:bottom w:val="none" w:sz="0" w:space="0" w:color="auto"/>
        <w:right w:val="none" w:sz="0" w:space="0" w:color="auto"/>
      </w:divBdr>
    </w:div>
    <w:div w:id="465010452">
      <w:bodyDiv w:val="1"/>
      <w:marLeft w:val="0"/>
      <w:marRight w:val="0"/>
      <w:marTop w:val="0"/>
      <w:marBottom w:val="0"/>
      <w:divBdr>
        <w:top w:val="none" w:sz="0" w:space="0" w:color="auto"/>
        <w:left w:val="none" w:sz="0" w:space="0" w:color="auto"/>
        <w:bottom w:val="none" w:sz="0" w:space="0" w:color="auto"/>
        <w:right w:val="none" w:sz="0" w:space="0" w:color="auto"/>
      </w:divBdr>
    </w:div>
    <w:div w:id="477846184">
      <w:bodyDiv w:val="1"/>
      <w:marLeft w:val="0"/>
      <w:marRight w:val="0"/>
      <w:marTop w:val="0"/>
      <w:marBottom w:val="0"/>
      <w:divBdr>
        <w:top w:val="none" w:sz="0" w:space="0" w:color="auto"/>
        <w:left w:val="none" w:sz="0" w:space="0" w:color="auto"/>
        <w:bottom w:val="none" w:sz="0" w:space="0" w:color="auto"/>
        <w:right w:val="none" w:sz="0" w:space="0" w:color="auto"/>
      </w:divBdr>
    </w:div>
    <w:div w:id="512494165">
      <w:bodyDiv w:val="1"/>
      <w:marLeft w:val="0"/>
      <w:marRight w:val="0"/>
      <w:marTop w:val="0"/>
      <w:marBottom w:val="0"/>
      <w:divBdr>
        <w:top w:val="none" w:sz="0" w:space="0" w:color="auto"/>
        <w:left w:val="none" w:sz="0" w:space="0" w:color="auto"/>
        <w:bottom w:val="none" w:sz="0" w:space="0" w:color="auto"/>
        <w:right w:val="none" w:sz="0" w:space="0" w:color="auto"/>
      </w:divBdr>
    </w:div>
    <w:div w:id="517543653">
      <w:bodyDiv w:val="1"/>
      <w:marLeft w:val="0"/>
      <w:marRight w:val="0"/>
      <w:marTop w:val="0"/>
      <w:marBottom w:val="0"/>
      <w:divBdr>
        <w:top w:val="none" w:sz="0" w:space="0" w:color="auto"/>
        <w:left w:val="none" w:sz="0" w:space="0" w:color="auto"/>
        <w:bottom w:val="none" w:sz="0" w:space="0" w:color="auto"/>
        <w:right w:val="none" w:sz="0" w:space="0" w:color="auto"/>
      </w:divBdr>
    </w:div>
    <w:div w:id="520238243">
      <w:bodyDiv w:val="1"/>
      <w:marLeft w:val="0"/>
      <w:marRight w:val="0"/>
      <w:marTop w:val="0"/>
      <w:marBottom w:val="0"/>
      <w:divBdr>
        <w:top w:val="none" w:sz="0" w:space="0" w:color="auto"/>
        <w:left w:val="none" w:sz="0" w:space="0" w:color="auto"/>
        <w:bottom w:val="none" w:sz="0" w:space="0" w:color="auto"/>
        <w:right w:val="none" w:sz="0" w:space="0" w:color="auto"/>
      </w:divBdr>
    </w:div>
    <w:div w:id="522524394">
      <w:bodyDiv w:val="1"/>
      <w:marLeft w:val="0"/>
      <w:marRight w:val="0"/>
      <w:marTop w:val="0"/>
      <w:marBottom w:val="0"/>
      <w:divBdr>
        <w:top w:val="none" w:sz="0" w:space="0" w:color="auto"/>
        <w:left w:val="none" w:sz="0" w:space="0" w:color="auto"/>
        <w:bottom w:val="none" w:sz="0" w:space="0" w:color="auto"/>
        <w:right w:val="none" w:sz="0" w:space="0" w:color="auto"/>
      </w:divBdr>
    </w:div>
    <w:div w:id="543905886">
      <w:bodyDiv w:val="1"/>
      <w:marLeft w:val="0"/>
      <w:marRight w:val="0"/>
      <w:marTop w:val="0"/>
      <w:marBottom w:val="0"/>
      <w:divBdr>
        <w:top w:val="none" w:sz="0" w:space="0" w:color="auto"/>
        <w:left w:val="none" w:sz="0" w:space="0" w:color="auto"/>
        <w:bottom w:val="none" w:sz="0" w:space="0" w:color="auto"/>
        <w:right w:val="none" w:sz="0" w:space="0" w:color="auto"/>
      </w:divBdr>
    </w:div>
    <w:div w:id="564755585">
      <w:bodyDiv w:val="1"/>
      <w:marLeft w:val="0"/>
      <w:marRight w:val="0"/>
      <w:marTop w:val="0"/>
      <w:marBottom w:val="0"/>
      <w:divBdr>
        <w:top w:val="none" w:sz="0" w:space="0" w:color="auto"/>
        <w:left w:val="none" w:sz="0" w:space="0" w:color="auto"/>
        <w:bottom w:val="none" w:sz="0" w:space="0" w:color="auto"/>
        <w:right w:val="none" w:sz="0" w:space="0" w:color="auto"/>
      </w:divBdr>
    </w:div>
    <w:div w:id="567764823">
      <w:bodyDiv w:val="1"/>
      <w:marLeft w:val="0"/>
      <w:marRight w:val="0"/>
      <w:marTop w:val="0"/>
      <w:marBottom w:val="0"/>
      <w:divBdr>
        <w:top w:val="none" w:sz="0" w:space="0" w:color="auto"/>
        <w:left w:val="none" w:sz="0" w:space="0" w:color="auto"/>
        <w:bottom w:val="none" w:sz="0" w:space="0" w:color="auto"/>
        <w:right w:val="none" w:sz="0" w:space="0" w:color="auto"/>
      </w:divBdr>
    </w:div>
    <w:div w:id="568151865">
      <w:bodyDiv w:val="1"/>
      <w:marLeft w:val="0"/>
      <w:marRight w:val="0"/>
      <w:marTop w:val="0"/>
      <w:marBottom w:val="0"/>
      <w:divBdr>
        <w:top w:val="none" w:sz="0" w:space="0" w:color="auto"/>
        <w:left w:val="none" w:sz="0" w:space="0" w:color="auto"/>
        <w:bottom w:val="none" w:sz="0" w:space="0" w:color="auto"/>
        <w:right w:val="none" w:sz="0" w:space="0" w:color="auto"/>
      </w:divBdr>
    </w:div>
    <w:div w:id="569653993">
      <w:bodyDiv w:val="1"/>
      <w:marLeft w:val="0"/>
      <w:marRight w:val="0"/>
      <w:marTop w:val="0"/>
      <w:marBottom w:val="0"/>
      <w:divBdr>
        <w:top w:val="none" w:sz="0" w:space="0" w:color="auto"/>
        <w:left w:val="none" w:sz="0" w:space="0" w:color="auto"/>
        <w:bottom w:val="none" w:sz="0" w:space="0" w:color="auto"/>
        <w:right w:val="none" w:sz="0" w:space="0" w:color="auto"/>
      </w:divBdr>
    </w:div>
    <w:div w:id="574239290">
      <w:bodyDiv w:val="1"/>
      <w:marLeft w:val="0"/>
      <w:marRight w:val="0"/>
      <w:marTop w:val="0"/>
      <w:marBottom w:val="0"/>
      <w:divBdr>
        <w:top w:val="none" w:sz="0" w:space="0" w:color="auto"/>
        <w:left w:val="none" w:sz="0" w:space="0" w:color="auto"/>
        <w:bottom w:val="none" w:sz="0" w:space="0" w:color="auto"/>
        <w:right w:val="none" w:sz="0" w:space="0" w:color="auto"/>
      </w:divBdr>
    </w:div>
    <w:div w:id="604189797">
      <w:bodyDiv w:val="1"/>
      <w:marLeft w:val="0"/>
      <w:marRight w:val="0"/>
      <w:marTop w:val="0"/>
      <w:marBottom w:val="0"/>
      <w:divBdr>
        <w:top w:val="none" w:sz="0" w:space="0" w:color="auto"/>
        <w:left w:val="none" w:sz="0" w:space="0" w:color="auto"/>
        <w:bottom w:val="none" w:sz="0" w:space="0" w:color="auto"/>
        <w:right w:val="none" w:sz="0" w:space="0" w:color="auto"/>
      </w:divBdr>
    </w:div>
    <w:div w:id="616448886">
      <w:bodyDiv w:val="1"/>
      <w:marLeft w:val="0"/>
      <w:marRight w:val="0"/>
      <w:marTop w:val="0"/>
      <w:marBottom w:val="0"/>
      <w:divBdr>
        <w:top w:val="none" w:sz="0" w:space="0" w:color="auto"/>
        <w:left w:val="none" w:sz="0" w:space="0" w:color="auto"/>
        <w:bottom w:val="none" w:sz="0" w:space="0" w:color="auto"/>
        <w:right w:val="none" w:sz="0" w:space="0" w:color="auto"/>
      </w:divBdr>
    </w:div>
    <w:div w:id="620696324">
      <w:bodyDiv w:val="1"/>
      <w:marLeft w:val="0"/>
      <w:marRight w:val="0"/>
      <w:marTop w:val="0"/>
      <w:marBottom w:val="0"/>
      <w:divBdr>
        <w:top w:val="none" w:sz="0" w:space="0" w:color="auto"/>
        <w:left w:val="none" w:sz="0" w:space="0" w:color="auto"/>
        <w:bottom w:val="none" w:sz="0" w:space="0" w:color="auto"/>
        <w:right w:val="none" w:sz="0" w:space="0" w:color="auto"/>
      </w:divBdr>
    </w:div>
    <w:div w:id="635062923">
      <w:bodyDiv w:val="1"/>
      <w:marLeft w:val="0"/>
      <w:marRight w:val="0"/>
      <w:marTop w:val="0"/>
      <w:marBottom w:val="0"/>
      <w:divBdr>
        <w:top w:val="none" w:sz="0" w:space="0" w:color="auto"/>
        <w:left w:val="none" w:sz="0" w:space="0" w:color="auto"/>
        <w:bottom w:val="none" w:sz="0" w:space="0" w:color="auto"/>
        <w:right w:val="none" w:sz="0" w:space="0" w:color="auto"/>
      </w:divBdr>
    </w:div>
    <w:div w:id="656349044">
      <w:bodyDiv w:val="1"/>
      <w:marLeft w:val="0"/>
      <w:marRight w:val="0"/>
      <w:marTop w:val="0"/>
      <w:marBottom w:val="0"/>
      <w:divBdr>
        <w:top w:val="none" w:sz="0" w:space="0" w:color="auto"/>
        <w:left w:val="none" w:sz="0" w:space="0" w:color="auto"/>
        <w:bottom w:val="none" w:sz="0" w:space="0" w:color="auto"/>
        <w:right w:val="none" w:sz="0" w:space="0" w:color="auto"/>
      </w:divBdr>
    </w:div>
    <w:div w:id="669450266">
      <w:bodyDiv w:val="1"/>
      <w:marLeft w:val="0"/>
      <w:marRight w:val="0"/>
      <w:marTop w:val="0"/>
      <w:marBottom w:val="0"/>
      <w:divBdr>
        <w:top w:val="none" w:sz="0" w:space="0" w:color="auto"/>
        <w:left w:val="none" w:sz="0" w:space="0" w:color="auto"/>
        <w:bottom w:val="none" w:sz="0" w:space="0" w:color="auto"/>
        <w:right w:val="none" w:sz="0" w:space="0" w:color="auto"/>
      </w:divBdr>
    </w:div>
    <w:div w:id="683022707">
      <w:bodyDiv w:val="1"/>
      <w:marLeft w:val="0"/>
      <w:marRight w:val="0"/>
      <w:marTop w:val="0"/>
      <w:marBottom w:val="0"/>
      <w:divBdr>
        <w:top w:val="none" w:sz="0" w:space="0" w:color="auto"/>
        <w:left w:val="none" w:sz="0" w:space="0" w:color="auto"/>
        <w:bottom w:val="none" w:sz="0" w:space="0" w:color="auto"/>
        <w:right w:val="none" w:sz="0" w:space="0" w:color="auto"/>
      </w:divBdr>
    </w:div>
    <w:div w:id="694431284">
      <w:bodyDiv w:val="1"/>
      <w:marLeft w:val="0"/>
      <w:marRight w:val="0"/>
      <w:marTop w:val="0"/>
      <w:marBottom w:val="0"/>
      <w:divBdr>
        <w:top w:val="none" w:sz="0" w:space="0" w:color="auto"/>
        <w:left w:val="none" w:sz="0" w:space="0" w:color="auto"/>
        <w:bottom w:val="none" w:sz="0" w:space="0" w:color="auto"/>
        <w:right w:val="none" w:sz="0" w:space="0" w:color="auto"/>
      </w:divBdr>
    </w:div>
    <w:div w:id="699431900">
      <w:bodyDiv w:val="1"/>
      <w:marLeft w:val="0"/>
      <w:marRight w:val="0"/>
      <w:marTop w:val="0"/>
      <w:marBottom w:val="0"/>
      <w:divBdr>
        <w:top w:val="none" w:sz="0" w:space="0" w:color="auto"/>
        <w:left w:val="none" w:sz="0" w:space="0" w:color="auto"/>
        <w:bottom w:val="none" w:sz="0" w:space="0" w:color="auto"/>
        <w:right w:val="none" w:sz="0" w:space="0" w:color="auto"/>
      </w:divBdr>
    </w:div>
    <w:div w:id="709379267">
      <w:bodyDiv w:val="1"/>
      <w:marLeft w:val="0"/>
      <w:marRight w:val="0"/>
      <w:marTop w:val="0"/>
      <w:marBottom w:val="0"/>
      <w:divBdr>
        <w:top w:val="none" w:sz="0" w:space="0" w:color="auto"/>
        <w:left w:val="none" w:sz="0" w:space="0" w:color="auto"/>
        <w:bottom w:val="none" w:sz="0" w:space="0" w:color="auto"/>
        <w:right w:val="none" w:sz="0" w:space="0" w:color="auto"/>
      </w:divBdr>
    </w:div>
    <w:div w:id="711925939">
      <w:bodyDiv w:val="1"/>
      <w:marLeft w:val="0"/>
      <w:marRight w:val="0"/>
      <w:marTop w:val="0"/>
      <w:marBottom w:val="0"/>
      <w:divBdr>
        <w:top w:val="none" w:sz="0" w:space="0" w:color="auto"/>
        <w:left w:val="none" w:sz="0" w:space="0" w:color="auto"/>
        <w:bottom w:val="none" w:sz="0" w:space="0" w:color="auto"/>
        <w:right w:val="none" w:sz="0" w:space="0" w:color="auto"/>
      </w:divBdr>
    </w:div>
    <w:div w:id="715011814">
      <w:bodyDiv w:val="1"/>
      <w:marLeft w:val="0"/>
      <w:marRight w:val="0"/>
      <w:marTop w:val="0"/>
      <w:marBottom w:val="0"/>
      <w:divBdr>
        <w:top w:val="none" w:sz="0" w:space="0" w:color="auto"/>
        <w:left w:val="none" w:sz="0" w:space="0" w:color="auto"/>
        <w:bottom w:val="none" w:sz="0" w:space="0" w:color="auto"/>
        <w:right w:val="none" w:sz="0" w:space="0" w:color="auto"/>
      </w:divBdr>
    </w:div>
    <w:div w:id="723141564">
      <w:bodyDiv w:val="1"/>
      <w:marLeft w:val="0"/>
      <w:marRight w:val="0"/>
      <w:marTop w:val="0"/>
      <w:marBottom w:val="0"/>
      <w:divBdr>
        <w:top w:val="none" w:sz="0" w:space="0" w:color="auto"/>
        <w:left w:val="none" w:sz="0" w:space="0" w:color="auto"/>
        <w:bottom w:val="none" w:sz="0" w:space="0" w:color="auto"/>
        <w:right w:val="none" w:sz="0" w:space="0" w:color="auto"/>
      </w:divBdr>
    </w:div>
    <w:div w:id="726105307">
      <w:bodyDiv w:val="1"/>
      <w:marLeft w:val="0"/>
      <w:marRight w:val="0"/>
      <w:marTop w:val="0"/>
      <w:marBottom w:val="0"/>
      <w:divBdr>
        <w:top w:val="none" w:sz="0" w:space="0" w:color="auto"/>
        <w:left w:val="none" w:sz="0" w:space="0" w:color="auto"/>
        <w:bottom w:val="none" w:sz="0" w:space="0" w:color="auto"/>
        <w:right w:val="none" w:sz="0" w:space="0" w:color="auto"/>
      </w:divBdr>
    </w:div>
    <w:div w:id="728503127">
      <w:bodyDiv w:val="1"/>
      <w:marLeft w:val="0"/>
      <w:marRight w:val="0"/>
      <w:marTop w:val="0"/>
      <w:marBottom w:val="0"/>
      <w:divBdr>
        <w:top w:val="none" w:sz="0" w:space="0" w:color="auto"/>
        <w:left w:val="none" w:sz="0" w:space="0" w:color="auto"/>
        <w:bottom w:val="none" w:sz="0" w:space="0" w:color="auto"/>
        <w:right w:val="none" w:sz="0" w:space="0" w:color="auto"/>
      </w:divBdr>
    </w:div>
    <w:div w:id="736898688">
      <w:bodyDiv w:val="1"/>
      <w:marLeft w:val="0"/>
      <w:marRight w:val="0"/>
      <w:marTop w:val="0"/>
      <w:marBottom w:val="0"/>
      <w:divBdr>
        <w:top w:val="none" w:sz="0" w:space="0" w:color="auto"/>
        <w:left w:val="none" w:sz="0" w:space="0" w:color="auto"/>
        <w:bottom w:val="none" w:sz="0" w:space="0" w:color="auto"/>
        <w:right w:val="none" w:sz="0" w:space="0" w:color="auto"/>
      </w:divBdr>
    </w:div>
    <w:div w:id="740250566">
      <w:bodyDiv w:val="1"/>
      <w:marLeft w:val="0"/>
      <w:marRight w:val="0"/>
      <w:marTop w:val="0"/>
      <w:marBottom w:val="0"/>
      <w:divBdr>
        <w:top w:val="none" w:sz="0" w:space="0" w:color="auto"/>
        <w:left w:val="none" w:sz="0" w:space="0" w:color="auto"/>
        <w:bottom w:val="none" w:sz="0" w:space="0" w:color="auto"/>
        <w:right w:val="none" w:sz="0" w:space="0" w:color="auto"/>
      </w:divBdr>
    </w:div>
    <w:div w:id="753746720">
      <w:bodyDiv w:val="1"/>
      <w:marLeft w:val="0"/>
      <w:marRight w:val="0"/>
      <w:marTop w:val="0"/>
      <w:marBottom w:val="0"/>
      <w:divBdr>
        <w:top w:val="none" w:sz="0" w:space="0" w:color="auto"/>
        <w:left w:val="none" w:sz="0" w:space="0" w:color="auto"/>
        <w:bottom w:val="none" w:sz="0" w:space="0" w:color="auto"/>
        <w:right w:val="none" w:sz="0" w:space="0" w:color="auto"/>
      </w:divBdr>
    </w:div>
    <w:div w:id="762338303">
      <w:bodyDiv w:val="1"/>
      <w:marLeft w:val="0"/>
      <w:marRight w:val="0"/>
      <w:marTop w:val="0"/>
      <w:marBottom w:val="0"/>
      <w:divBdr>
        <w:top w:val="none" w:sz="0" w:space="0" w:color="auto"/>
        <w:left w:val="none" w:sz="0" w:space="0" w:color="auto"/>
        <w:bottom w:val="none" w:sz="0" w:space="0" w:color="auto"/>
        <w:right w:val="none" w:sz="0" w:space="0" w:color="auto"/>
      </w:divBdr>
    </w:div>
    <w:div w:id="814370839">
      <w:bodyDiv w:val="1"/>
      <w:marLeft w:val="0"/>
      <w:marRight w:val="0"/>
      <w:marTop w:val="0"/>
      <w:marBottom w:val="0"/>
      <w:divBdr>
        <w:top w:val="none" w:sz="0" w:space="0" w:color="auto"/>
        <w:left w:val="none" w:sz="0" w:space="0" w:color="auto"/>
        <w:bottom w:val="none" w:sz="0" w:space="0" w:color="auto"/>
        <w:right w:val="none" w:sz="0" w:space="0" w:color="auto"/>
      </w:divBdr>
    </w:div>
    <w:div w:id="817918632">
      <w:bodyDiv w:val="1"/>
      <w:marLeft w:val="0"/>
      <w:marRight w:val="0"/>
      <w:marTop w:val="0"/>
      <w:marBottom w:val="0"/>
      <w:divBdr>
        <w:top w:val="none" w:sz="0" w:space="0" w:color="auto"/>
        <w:left w:val="none" w:sz="0" w:space="0" w:color="auto"/>
        <w:bottom w:val="none" w:sz="0" w:space="0" w:color="auto"/>
        <w:right w:val="none" w:sz="0" w:space="0" w:color="auto"/>
      </w:divBdr>
    </w:div>
    <w:div w:id="826894706">
      <w:bodyDiv w:val="1"/>
      <w:marLeft w:val="0"/>
      <w:marRight w:val="0"/>
      <w:marTop w:val="0"/>
      <w:marBottom w:val="0"/>
      <w:divBdr>
        <w:top w:val="none" w:sz="0" w:space="0" w:color="auto"/>
        <w:left w:val="none" w:sz="0" w:space="0" w:color="auto"/>
        <w:bottom w:val="none" w:sz="0" w:space="0" w:color="auto"/>
        <w:right w:val="none" w:sz="0" w:space="0" w:color="auto"/>
      </w:divBdr>
    </w:div>
    <w:div w:id="871066876">
      <w:bodyDiv w:val="1"/>
      <w:marLeft w:val="0"/>
      <w:marRight w:val="0"/>
      <w:marTop w:val="0"/>
      <w:marBottom w:val="0"/>
      <w:divBdr>
        <w:top w:val="none" w:sz="0" w:space="0" w:color="auto"/>
        <w:left w:val="none" w:sz="0" w:space="0" w:color="auto"/>
        <w:bottom w:val="none" w:sz="0" w:space="0" w:color="auto"/>
        <w:right w:val="none" w:sz="0" w:space="0" w:color="auto"/>
      </w:divBdr>
    </w:div>
    <w:div w:id="901451837">
      <w:bodyDiv w:val="1"/>
      <w:marLeft w:val="0"/>
      <w:marRight w:val="0"/>
      <w:marTop w:val="0"/>
      <w:marBottom w:val="0"/>
      <w:divBdr>
        <w:top w:val="none" w:sz="0" w:space="0" w:color="auto"/>
        <w:left w:val="none" w:sz="0" w:space="0" w:color="auto"/>
        <w:bottom w:val="none" w:sz="0" w:space="0" w:color="auto"/>
        <w:right w:val="none" w:sz="0" w:space="0" w:color="auto"/>
      </w:divBdr>
    </w:div>
    <w:div w:id="929512514">
      <w:bodyDiv w:val="1"/>
      <w:marLeft w:val="0"/>
      <w:marRight w:val="0"/>
      <w:marTop w:val="0"/>
      <w:marBottom w:val="0"/>
      <w:divBdr>
        <w:top w:val="none" w:sz="0" w:space="0" w:color="auto"/>
        <w:left w:val="none" w:sz="0" w:space="0" w:color="auto"/>
        <w:bottom w:val="none" w:sz="0" w:space="0" w:color="auto"/>
        <w:right w:val="none" w:sz="0" w:space="0" w:color="auto"/>
      </w:divBdr>
    </w:div>
    <w:div w:id="944383944">
      <w:bodyDiv w:val="1"/>
      <w:marLeft w:val="0"/>
      <w:marRight w:val="0"/>
      <w:marTop w:val="0"/>
      <w:marBottom w:val="0"/>
      <w:divBdr>
        <w:top w:val="none" w:sz="0" w:space="0" w:color="auto"/>
        <w:left w:val="none" w:sz="0" w:space="0" w:color="auto"/>
        <w:bottom w:val="none" w:sz="0" w:space="0" w:color="auto"/>
        <w:right w:val="none" w:sz="0" w:space="0" w:color="auto"/>
      </w:divBdr>
    </w:div>
    <w:div w:id="964695695">
      <w:bodyDiv w:val="1"/>
      <w:marLeft w:val="0"/>
      <w:marRight w:val="0"/>
      <w:marTop w:val="0"/>
      <w:marBottom w:val="0"/>
      <w:divBdr>
        <w:top w:val="none" w:sz="0" w:space="0" w:color="auto"/>
        <w:left w:val="none" w:sz="0" w:space="0" w:color="auto"/>
        <w:bottom w:val="none" w:sz="0" w:space="0" w:color="auto"/>
        <w:right w:val="none" w:sz="0" w:space="0" w:color="auto"/>
      </w:divBdr>
    </w:div>
    <w:div w:id="989092811">
      <w:bodyDiv w:val="1"/>
      <w:marLeft w:val="0"/>
      <w:marRight w:val="0"/>
      <w:marTop w:val="0"/>
      <w:marBottom w:val="0"/>
      <w:divBdr>
        <w:top w:val="none" w:sz="0" w:space="0" w:color="auto"/>
        <w:left w:val="none" w:sz="0" w:space="0" w:color="auto"/>
        <w:bottom w:val="none" w:sz="0" w:space="0" w:color="auto"/>
        <w:right w:val="none" w:sz="0" w:space="0" w:color="auto"/>
      </w:divBdr>
    </w:div>
    <w:div w:id="994725059">
      <w:bodyDiv w:val="1"/>
      <w:marLeft w:val="0"/>
      <w:marRight w:val="0"/>
      <w:marTop w:val="0"/>
      <w:marBottom w:val="0"/>
      <w:divBdr>
        <w:top w:val="none" w:sz="0" w:space="0" w:color="auto"/>
        <w:left w:val="none" w:sz="0" w:space="0" w:color="auto"/>
        <w:bottom w:val="none" w:sz="0" w:space="0" w:color="auto"/>
        <w:right w:val="none" w:sz="0" w:space="0" w:color="auto"/>
      </w:divBdr>
    </w:div>
    <w:div w:id="997155470">
      <w:bodyDiv w:val="1"/>
      <w:marLeft w:val="0"/>
      <w:marRight w:val="0"/>
      <w:marTop w:val="0"/>
      <w:marBottom w:val="0"/>
      <w:divBdr>
        <w:top w:val="none" w:sz="0" w:space="0" w:color="auto"/>
        <w:left w:val="none" w:sz="0" w:space="0" w:color="auto"/>
        <w:bottom w:val="none" w:sz="0" w:space="0" w:color="auto"/>
        <w:right w:val="none" w:sz="0" w:space="0" w:color="auto"/>
      </w:divBdr>
    </w:div>
    <w:div w:id="1011489664">
      <w:bodyDiv w:val="1"/>
      <w:marLeft w:val="0"/>
      <w:marRight w:val="0"/>
      <w:marTop w:val="0"/>
      <w:marBottom w:val="0"/>
      <w:divBdr>
        <w:top w:val="none" w:sz="0" w:space="0" w:color="auto"/>
        <w:left w:val="none" w:sz="0" w:space="0" w:color="auto"/>
        <w:bottom w:val="none" w:sz="0" w:space="0" w:color="auto"/>
        <w:right w:val="none" w:sz="0" w:space="0" w:color="auto"/>
      </w:divBdr>
    </w:div>
    <w:div w:id="1012687238">
      <w:bodyDiv w:val="1"/>
      <w:marLeft w:val="0"/>
      <w:marRight w:val="0"/>
      <w:marTop w:val="0"/>
      <w:marBottom w:val="0"/>
      <w:divBdr>
        <w:top w:val="none" w:sz="0" w:space="0" w:color="auto"/>
        <w:left w:val="none" w:sz="0" w:space="0" w:color="auto"/>
        <w:bottom w:val="none" w:sz="0" w:space="0" w:color="auto"/>
        <w:right w:val="none" w:sz="0" w:space="0" w:color="auto"/>
      </w:divBdr>
    </w:div>
    <w:div w:id="1013386893">
      <w:bodyDiv w:val="1"/>
      <w:marLeft w:val="0"/>
      <w:marRight w:val="0"/>
      <w:marTop w:val="0"/>
      <w:marBottom w:val="0"/>
      <w:divBdr>
        <w:top w:val="none" w:sz="0" w:space="0" w:color="auto"/>
        <w:left w:val="none" w:sz="0" w:space="0" w:color="auto"/>
        <w:bottom w:val="none" w:sz="0" w:space="0" w:color="auto"/>
        <w:right w:val="none" w:sz="0" w:space="0" w:color="auto"/>
      </w:divBdr>
    </w:div>
    <w:div w:id="1032151754">
      <w:bodyDiv w:val="1"/>
      <w:marLeft w:val="0"/>
      <w:marRight w:val="0"/>
      <w:marTop w:val="0"/>
      <w:marBottom w:val="0"/>
      <w:divBdr>
        <w:top w:val="none" w:sz="0" w:space="0" w:color="auto"/>
        <w:left w:val="none" w:sz="0" w:space="0" w:color="auto"/>
        <w:bottom w:val="none" w:sz="0" w:space="0" w:color="auto"/>
        <w:right w:val="none" w:sz="0" w:space="0" w:color="auto"/>
      </w:divBdr>
    </w:div>
    <w:div w:id="1041712001">
      <w:bodyDiv w:val="1"/>
      <w:marLeft w:val="0"/>
      <w:marRight w:val="0"/>
      <w:marTop w:val="0"/>
      <w:marBottom w:val="0"/>
      <w:divBdr>
        <w:top w:val="none" w:sz="0" w:space="0" w:color="auto"/>
        <w:left w:val="none" w:sz="0" w:space="0" w:color="auto"/>
        <w:bottom w:val="none" w:sz="0" w:space="0" w:color="auto"/>
        <w:right w:val="none" w:sz="0" w:space="0" w:color="auto"/>
      </w:divBdr>
    </w:div>
    <w:div w:id="1046876377">
      <w:bodyDiv w:val="1"/>
      <w:marLeft w:val="0"/>
      <w:marRight w:val="0"/>
      <w:marTop w:val="0"/>
      <w:marBottom w:val="0"/>
      <w:divBdr>
        <w:top w:val="none" w:sz="0" w:space="0" w:color="auto"/>
        <w:left w:val="none" w:sz="0" w:space="0" w:color="auto"/>
        <w:bottom w:val="none" w:sz="0" w:space="0" w:color="auto"/>
        <w:right w:val="none" w:sz="0" w:space="0" w:color="auto"/>
      </w:divBdr>
    </w:div>
    <w:div w:id="1091896328">
      <w:bodyDiv w:val="1"/>
      <w:marLeft w:val="0"/>
      <w:marRight w:val="0"/>
      <w:marTop w:val="0"/>
      <w:marBottom w:val="0"/>
      <w:divBdr>
        <w:top w:val="none" w:sz="0" w:space="0" w:color="auto"/>
        <w:left w:val="none" w:sz="0" w:space="0" w:color="auto"/>
        <w:bottom w:val="none" w:sz="0" w:space="0" w:color="auto"/>
        <w:right w:val="none" w:sz="0" w:space="0" w:color="auto"/>
      </w:divBdr>
    </w:div>
    <w:div w:id="1096632239">
      <w:bodyDiv w:val="1"/>
      <w:marLeft w:val="0"/>
      <w:marRight w:val="0"/>
      <w:marTop w:val="0"/>
      <w:marBottom w:val="0"/>
      <w:divBdr>
        <w:top w:val="none" w:sz="0" w:space="0" w:color="auto"/>
        <w:left w:val="none" w:sz="0" w:space="0" w:color="auto"/>
        <w:bottom w:val="none" w:sz="0" w:space="0" w:color="auto"/>
        <w:right w:val="none" w:sz="0" w:space="0" w:color="auto"/>
      </w:divBdr>
    </w:div>
    <w:div w:id="1125004540">
      <w:bodyDiv w:val="1"/>
      <w:marLeft w:val="0"/>
      <w:marRight w:val="0"/>
      <w:marTop w:val="0"/>
      <w:marBottom w:val="0"/>
      <w:divBdr>
        <w:top w:val="none" w:sz="0" w:space="0" w:color="auto"/>
        <w:left w:val="none" w:sz="0" w:space="0" w:color="auto"/>
        <w:bottom w:val="none" w:sz="0" w:space="0" w:color="auto"/>
        <w:right w:val="none" w:sz="0" w:space="0" w:color="auto"/>
      </w:divBdr>
    </w:div>
    <w:div w:id="1137406815">
      <w:bodyDiv w:val="1"/>
      <w:marLeft w:val="0"/>
      <w:marRight w:val="0"/>
      <w:marTop w:val="0"/>
      <w:marBottom w:val="0"/>
      <w:divBdr>
        <w:top w:val="none" w:sz="0" w:space="0" w:color="auto"/>
        <w:left w:val="none" w:sz="0" w:space="0" w:color="auto"/>
        <w:bottom w:val="none" w:sz="0" w:space="0" w:color="auto"/>
        <w:right w:val="none" w:sz="0" w:space="0" w:color="auto"/>
      </w:divBdr>
    </w:div>
    <w:div w:id="1138455503">
      <w:bodyDiv w:val="1"/>
      <w:marLeft w:val="0"/>
      <w:marRight w:val="0"/>
      <w:marTop w:val="0"/>
      <w:marBottom w:val="0"/>
      <w:divBdr>
        <w:top w:val="none" w:sz="0" w:space="0" w:color="auto"/>
        <w:left w:val="none" w:sz="0" w:space="0" w:color="auto"/>
        <w:bottom w:val="none" w:sz="0" w:space="0" w:color="auto"/>
        <w:right w:val="none" w:sz="0" w:space="0" w:color="auto"/>
      </w:divBdr>
    </w:div>
    <w:div w:id="1147477669">
      <w:bodyDiv w:val="1"/>
      <w:marLeft w:val="0"/>
      <w:marRight w:val="0"/>
      <w:marTop w:val="0"/>
      <w:marBottom w:val="0"/>
      <w:divBdr>
        <w:top w:val="none" w:sz="0" w:space="0" w:color="auto"/>
        <w:left w:val="none" w:sz="0" w:space="0" w:color="auto"/>
        <w:bottom w:val="none" w:sz="0" w:space="0" w:color="auto"/>
        <w:right w:val="none" w:sz="0" w:space="0" w:color="auto"/>
      </w:divBdr>
    </w:div>
    <w:div w:id="1151483174">
      <w:bodyDiv w:val="1"/>
      <w:marLeft w:val="0"/>
      <w:marRight w:val="0"/>
      <w:marTop w:val="0"/>
      <w:marBottom w:val="0"/>
      <w:divBdr>
        <w:top w:val="none" w:sz="0" w:space="0" w:color="auto"/>
        <w:left w:val="none" w:sz="0" w:space="0" w:color="auto"/>
        <w:bottom w:val="none" w:sz="0" w:space="0" w:color="auto"/>
        <w:right w:val="none" w:sz="0" w:space="0" w:color="auto"/>
      </w:divBdr>
    </w:div>
    <w:div w:id="1152984382">
      <w:bodyDiv w:val="1"/>
      <w:marLeft w:val="0"/>
      <w:marRight w:val="0"/>
      <w:marTop w:val="0"/>
      <w:marBottom w:val="0"/>
      <w:divBdr>
        <w:top w:val="none" w:sz="0" w:space="0" w:color="auto"/>
        <w:left w:val="none" w:sz="0" w:space="0" w:color="auto"/>
        <w:bottom w:val="none" w:sz="0" w:space="0" w:color="auto"/>
        <w:right w:val="none" w:sz="0" w:space="0" w:color="auto"/>
      </w:divBdr>
    </w:div>
    <w:div w:id="1158225369">
      <w:bodyDiv w:val="1"/>
      <w:marLeft w:val="0"/>
      <w:marRight w:val="0"/>
      <w:marTop w:val="0"/>
      <w:marBottom w:val="0"/>
      <w:divBdr>
        <w:top w:val="none" w:sz="0" w:space="0" w:color="auto"/>
        <w:left w:val="none" w:sz="0" w:space="0" w:color="auto"/>
        <w:bottom w:val="none" w:sz="0" w:space="0" w:color="auto"/>
        <w:right w:val="none" w:sz="0" w:space="0" w:color="auto"/>
      </w:divBdr>
    </w:div>
    <w:div w:id="1168907903">
      <w:bodyDiv w:val="1"/>
      <w:marLeft w:val="0"/>
      <w:marRight w:val="0"/>
      <w:marTop w:val="0"/>
      <w:marBottom w:val="0"/>
      <w:divBdr>
        <w:top w:val="none" w:sz="0" w:space="0" w:color="auto"/>
        <w:left w:val="none" w:sz="0" w:space="0" w:color="auto"/>
        <w:bottom w:val="none" w:sz="0" w:space="0" w:color="auto"/>
        <w:right w:val="none" w:sz="0" w:space="0" w:color="auto"/>
      </w:divBdr>
    </w:div>
    <w:div w:id="1174343547">
      <w:bodyDiv w:val="1"/>
      <w:marLeft w:val="0"/>
      <w:marRight w:val="0"/>
      <w:marTop w:val="0"/>
      <w:marBottom w:val="0"/>
      <w:divBdr>
        <w:top w:val="none" w:sz="0" w:space="0" w:color="auto"/>
        <w:left w:val="none" w:sz="0" w:space="0" w:color="auto"/>
        <w:bottom w:val="none" w:sz="0" w:space="0" w:color="auto"/>
        <w:right w:val="none" w:sz="0" w:space="0" w:color="auto"/>
      </w:divBdr>
    </w:div>
    <w:div w:id="1185244575">
      <w:bodyDiv w:val="1"/>
      <w:marLeft w:val="0"/>
      <w:marRight w:val="0"/>
      <w:marTop w:val="0"/>
      <w:marBottom w:val="0"/>
      <w:divBdr>
        <w:top w:val="none" w:sz="0" w:space="0" w:color="auto"/>
        <w:left w:val="none" w:sz="0" w:space="0" w:color="auto"/>
        <w:bottom w:val="none" w:sz="0" w:space="0" w:color="auto"/>
        <w:right w:val="none" w:sz="0" w:space="0" w:color="auto"/>
      </w:divBdr>
    </w:div>
    <w:div w:id="1202783405">
      <w:bodyDiv w:val="1"/>
      <w:marLeft w:val="0"/>
      <w:marRight w:val="0"/>
      <w:marTop w:val="0"/>
      <w:marBottom w:val="0"/>
      <w:divBdr>
        <w:top w:val="none" w:sz="0" w:space="0" w:color="auto"/>
        <w:left w:val="none" w:sz="0" w:space="0" w:color="auto"/>
        <w:bottom w:val="none" w:sz="0" w:space="0" w:color="auto"/>
        <w:right w:val="none" w:sz="0" w:space="0" w:color="auto"/>
      </w:divBdr>
    </w:div>
    <w:div w:id="1206410806">
      <w:bodyDiv w:val="1"/>
      <w:marLeft w:val="0"/>
      <w:marRight w:val="0"/>
      <w:marTop w:val="0"/>
      <w:marBottom w:val="0"/>
      <w:divBdr>
        <w:top w:val="none" w:sz="0" w:space="0" w:color="auto"/>
        <w:left w:val="none" w:sz="0" w:space="0" w:color="auto"/>
        <w:bottom w:val="none" w:sz="0" w:space="0" w:color="auto"/>
        <w:right w:val="none" w:sz="0" w:space="0" w:color="auto"/>
      </w:divBdr>
    </w:div>
    <w:div w:id="1222861777">
      <w:bodyDiv w:val="1"/>
      <w:marLeft w:val="0"/>
      <w:marRight w:val="0"/>
      <w:marTop w:val="0"/>
      <w:marBottom w:val="0"/>
      <w:divBdr>
        <w:top w:val="none" w:sz="0" w:space="0" w:color="auto"/>
        <w:left w:val="none" w:sz="0" w:space="0" w:color="auto"/>
        <w:bottom w:val="none" w:sz="0" w:space="0" w:color="auto"/>
        <w:right w:val="none" w:sz="0" w:space="0" w:color="auto"/>
      </w:divBdr>
    </w:div>
    <w:div w:id="1227451589">
      <w:bodyDiv w:val="1"/>
      <w:marLeft w:val="0"/>
      <w:marRight w:val="0"/>
      <w:marTop w:val="0"/>
      <w:marBottom w:val="0"/>
      <w:divBdr>
        <w:top w:val="none" w:sz="0" w:space="0" w:color="auto"/>
        <w:left w:val="none" w:sz="0" w:space="0" w:color="auto"/>
        <w:bottom w:val="none" w:sz="0" w:space="0" w:color="auto"/>
        <w:right w:val="none" w:sz="0" w:space="0" w:color="auto"/>
      </w:divBdr>
    </w:div>
    <w:div w:id="1239824146">
      <w:bodyDiv w:val="1"/>
      <w:marLeft w:val="0"/>
      <w:marRight w:val="0"/>
      <w:marTop w:val="0"/>
      <w:marBottom w:val="0"/>
      <w:divBdr>
        <w:top w:val="none" w:sz="0" w:space="0" w:color="auto"/>
        <w:left w:val="none" w:sz="0" w:space="0" w:color="auto"/>
        <w:bottom w:val="none" w:sz="0" w:space="0" w:color="auto"/>
        <w:right w:val="none" w:sz="0" w:space="0" w:color="auto"/>
      </w:divBdr>
    </w:div>
    <w:div w:id="1246111631">
      <w:bodyDiv w:val="1"/>
      <w:marLeft w:val="0"/>
      <w:marRight w:val="0"/>
      <w:marTop w:val="0"/>
      <w:marBottom w:val="0"/>
      <w:divBdr>
        <w:top w:val="none" w:sz="0" w:space="0" w:color="auto"/>
        <w:left w:val="none" w:sz="0" w:space="0" w:color="auto"/>
        <w:bottom w:val="none" w:sz="0" w:space="0" w:color="auto"/>
        <w:right w:val="none" w:sz="0" w:space="0" w:color="auto"/>
      </w:divBdr>
    </w:div>
    <w:div w:id="1252620581">
      <w:bodyDiv w:val="1"/>
      <w:marLeft w:val="0"/>
      <w:marRight w:val="0"/>
      <w:marTop w:val="0"/>
      <w:marBottom w:val="0"/>
      <w:divBdr>
        <w:top w:val="none" w:sz="0" w:space="0" w:color="auto"/>
        <w:left w:val="none" w:sz="0" w:space="0" w:color="auto"/>
        <w:bottom w:val="none" w:sz="0" w:space="0" w:color="auto"/>
        <w:right w:val="none" w:sz="0" w:space="0" w:color="auto"/>
      </w:divBdr>
    </w:div>
    <w:div w:id="1258975711">
      <w:bodyDiv w:val="1"/>
      <w:marLeft w:val="0"/>
      <w:marRight w:val="0"/>
      <w:marTop w:val="0"/>
      <w:marBottom w:val="0"/>
      <w:divBdr>
        <w:top w:val="none" w:sz="0" w:space="0" w:color="auto"/>
        <w:left w:val="none" w:sz="0" w:space="0" w:color="auto"/>
        <w:bottom w:val="none" w:sz="0" w:space="0" w:color="auto"/>
        <w:right w:val="none" w:sz="0" w:space="0" w:color="auto"/>
      </w:divBdr>
    </w:div>
    <w:div w:id="1259219712">
      <w:bodyDiv w:val="1"/>
      <w:marLeft w:val="0"/>
      <w:marRight w:val="0"/>
      <w:marTop w:val="0"/>
      <w:marBottom w:val="0"/>
      <w:divBdr>
        <w:top w:val="none" w:sz="0" w:space="0" w:color="auto"/>
        <w:left w:val="none" w:sz="0" w:space="0" w:color="auto"/>
        <w:bottom w:val="none" w:sz="0" w:space="0" w:color="auto"/>
        <w:right w:val="none" w:sz="0" w:space="0" w:color="auto"/>
      </w:divBdr>
    </w:div>
    <w:div w:id="1263607468">
      <w:bodyDiv w:val="1"/>
      <w:marLeft w:val="0"/>
      <w:marRight w:val="0"/>
      <w:marTop w:val="0"/>
      <w:marBottom w:val="0"/>
      <w:divBdr>
        <w:top w:val="none" w:sz="0" w:space="0" w:color="auto"/>
        <w:left w:val="none" w:sz="0" w:space="0" w:color="auto"/>
        <w:bottom w:val="none" w:sz="0" w:space="0" w:color="auto"/>
        <w:right w:val="none" w:sz="0" w:space="0" w:color="auto"/>
      </w:divBdr>
    </w:div>
    <w:div w:id="1268346688">
      <w:bodyDiv w:val="1"/>
      <w:marLeft w:val="0"/>
      <w:marRight w:val="0"/>
      <w:marTop w:val="0"/>
      <w:marBottom w:val="0"/>
      <w:divBdr>
        <w:top w:val="none" w:sz="0" w:space="0" w:color="auto"/>
        <w:left w:val="none" w:sz="0" w:space="0" w:color="auto"/>
        <w:bottom w:val="none" w:sz="0" w:space="0" w:color="auto"/>
        <w:right w:val="none" w:sz="0" w:space="0" w:color="auto"/>
      </w:divBdr>
    </w:div>
    <w:div w:id="1306660465">
      <w:bodyDiv w:val="1"/>
      <w:marLeft w:val="0"/>
      <w:marRight w:val="0"/>
      <w:marTop w:val="0"/>
      <w:marBottom w:val="0"/>
      <w:divBdr>
        <w:top w:val="none" w:sz="0" w:space="0" w:color="auto"/>
        <w:left w:val="none" w:sz="0" w:space="0" w:color="auto"/>
        <w:bottom w:val="none" w:sz="0" w:space="0" w:color="auto"/>
        <w:right w:val="none" w:sz="0" w:space="0" w:color="auto"/>
      </w:divBdr>
    </w:div>
    <w:div w:id="1319769319">
      <w:bodyDiv w:val="1"/>
      <w:marLeft w:val="0"/>
      <w:marRight w:val="0"/>
      <w:marTop w:val="0"/>
      <w:marBottom w:val="0"/>
      <w:divBdr>
        <w:top w:val="none" w:sz="0" w:space="0" w:color="auto"/>
        <w:left w:val="none" w:sz="0" w:space="0" w:color="auto"/>
        <w:bottom w:val="none" w:sz="0" w:space="0" w:color="auto"/>
        <w:right w:val="none" w:sz="0" w:space="0" w:color="auto"/>
      </w:divBdr>
    </w:div>
    <w:div w:id="1329597750">
      <w:bodyDiv w:val="1"/>
      <w:marLeft w:val="0"/>
      <w:marRight w:val="0"/>
      <w:marTop w:val="0"/>
      <w:marBottom w:val="0"/>
      <w:divBdr>
        <w:top w:val="none" w:sz="0" w:space="0" w:color="auto"/>
        <w:left w:val="none" w:sz="0" w:space="0" w:color="auto"/>
        <w:bottom w:val="none" w:sz="0" w:space="0" w:color="auto"/>
        <w:right w:val="none" w:sz="0" w:space="0" w:color="auto"/>
      </w:divBdr>
    </w:div>
    <w:div w:id="1367104129">
      <w:bodyDiv w:val="1"/>
      <w:marLeft w:val="0"/>
      <w:marRight w:val="0"/>
      <w:marTop w:val="0"/>
      <w:marBottom w:val="0"/>
      <w:divBdr>
        <w:top w:val="none" w:sz="0" w:space="0" w:color="auto"/>
        <w:left w:val="none" w:sz="0" w:space="0" w:color="auto"/>
        <w:bottom w:val="none" w:sz="0" w:space="0" w:color="auto"/>
        <w:right w:val="none" w:sz="0" w:space="0" w:color="auto"/>
      </w:divBdr>
    </w:div>
    <w:div w:id="1387219167">
      <w:bodyDiv w:val="1"/>
      <w:marLeft w:val="0"/>
      <w:marRight w:val="0"/>
      <w:marTop w:val="0"/>
      <w:marBottom w:val="0"/>
      <w:divBdr>
        <w:top w:val="none" w:sz="0" w:space="0" w:color="auto"/>
        <w:left w:val="none" w:sz="0" w:space="0" w:color="auto"/>
        <w:bottom w:val="none" w:sz="0" w:space="0" w:color="auto"/>
        <w:right w:val="none" w:sz="0" w:space="0" w:color="auto"/>
      </w:divBdr>
    </w:div>
    <w:div w:id="1403256984">
      <w:bodyDiv w:val="1"/>
      <w:marLeft w:val="0"/>
      <w:marRight w:val="0"/>
      <w:marTop w:val="0"/>
      <w:marBottom w:val="0"/>
      <w:divBdr>
        <w:top w:val="none" w:sz="0" w:space="0" w:color="auto"/>
        <w:left w:val="none" w:sz="0" w:space="0" w:color="auto"/>
        <w:bottom w:val="none" w:sz="0" w:space="0" w:color="auto"/>
        <w:right w:val="none" w:sz="0" w:space="0" w:color="auto"/>
      </w:divBdr>
    </w:div>
    <w:div w:id="1404134295">
      <w:bodyDiv w:val="1"/>
      <w:marLeft w:val="0"/>
      <w:marRight w:val="0"/>
      <w:marTop w:val="0"/>
      <w:marBottom w:val="0"/>
      <w:divBdr>
        <w:top w:val="none" w:sz="0" w:space="0" w:color="auto"/>
        <w:left w:val="none" w:sz="0" w:space="0" w:color="auto"/>
        <w:bottom w:val="none" w:sz="0" w:space="0" w:color="auto"/>
        <w:right w:val="none" w:sz="0" w:space="0" w:color="auto"/>
      </w:divBdr>
    </w:div>
    <w:div w:id="1419247762">
      <w:bodyDiv w:val="1"/>
      <w:marLeft w:val="0"/>
      <w:marRight w:val="0"/>
      <w:marTop w:val="0"/>
      <w:marBottom w:val="0"/>
      <w:divBdr>
        <w:top w:val="none" w:sz="0" w:space="0" w:color="auto"/>
        <w:left w:val="none" w:sz="0" w:space="0" w:color="auto"/>
        <w:bottom w:val="none" w:sz="0" w:space="0" w:color="auto"/>
        <w:right w:val="none" w:sz="0" w:space="0" w:color="auto"/>
      </w:divBdr>
    </w:div>
    <w:div w:id="1441992921">
      <w:bodyDiv w:val="1"/>
      <w:marLeft w:val="0"/>
      <w:marRight w:val="0"/>
      <w:marTop w:val="0"/>
      <w:marBottom w:val="0"/>
      <w:divBdr>
        <w:top w:val="none" w:sz="0" w:space="0" w:color="auto"/>
        <w:left w:val="none" w:sz="0" w:space="0" w:color="auto"/>
        <w:bottom w:val="none" w:sz="0" w:space="0" w:color="auto"/>
        <w:right w:val="none" w:sz="0" w:space="0" w:color="auto"/>
      </w:divBdr>
    </w:div>
    <w:div w:id="1452675645">
      <w:bodyDiv w:val="1"/>
      <w:marLeft w:val="0"/>
      <w:marRight w:val="0"/>
      <w:marTop w:val="0"/>
      <w:marBottom w:val="0"/>
      <w:divBdr>
        <w:top w:val="none" w:sz="0" w:space="0" w:color="auto"/>
        <w:left w:val="none" w:sz="0" w:space="0" w:color="auto"/>
        <w:bottom w:val="none" w:sz="0" w:space="0" w:color="auto"/>
        <w:right w:val="none" w:sz="0" w:space="0" w:color="auto"/>
      </w:divBdr>
    </w:div>
    <w:div w:id="1467239857">
      <w:bodyDiv w:val="1"/>
      <w:marLeft w:val="0"/>
      <w:marRight w:val="0"/>
      <w:marTop w:val="0"/>
      <w:marBottom w:val="0"/>
      <w:divBdr>
        <w:top w:val="none" w:sz="0" w:space="0" w:color="auto"/>
        <w:left w:val="none" w:sz="0" w:space="0" w:color="auto"/>
        <w:bottom w:val="none" w:sz="0" w:space="0" w:color="auto"/>
        <w:right w:val="none" w:sz="0" w:space="0" w:color="auto"/>
      </w:divBdr>
    </w:div>
    <w:div w:id="1485708063">
      <w:bodyDiv w:val="1"/>
      <w:marLeft w:val="0"/>
      <w:marRight w:val="0"/>
      <w:marTop w:val="0"/>
      <w:marBottom w:val="0"/>
      <w:divBdr>
        <w:top w:val="none" w:sz="0" w:space="0" w:color="auto"/>
        <w:left w:val="none" w:sz="0" w:space="0" w:color="auto"/>
        <w:bottom w:val="none" w:sz="0" w:space="0" w:color="auto"/>
        <w:right w:val="none" w:sz="0" w:space="0" w:color="auto"/>
      </w:divBdr>
    </w:div>
    <w:div w:id="1486436285">
      <w:bodyDiv w:val="1"/>
      <w:marLeft w:val="0"/>
      <w:marRight w:val="0"/>
      <w:marTop w:val="0"/>
      <w:marBottom w:val="0"/>
      <w:divBdr>
        <w:top w:val="none" w:sz="0" w:space="0" w:color="auto"/>
        <w:left w:val="none" w:sz="0" w:space="0" w:color="auto"/>
        <w:bottom w:val="none" w:sz="0" w:space="0" w:color="auto"/>
        <w:right w:val="none" w:sz="0" w:space="0" w:color="auto"/>
      </w:divBdr>
    </w:div>
    <w:div w:id="1489978372">
      <w:bodyDiv w:val="1"/>
      <w:marLeft w:val="0"/>
      <w:marRight w:val="0"/>
      <w:marTop w:val="0"/>
      <w:marBottom w:val="0"/>
      <w:divBdr>
        <w:top w:val="none" w:sz="0" w:space="0" w:color="auto"/>
        <w:left w:val="none" w:sz="0" w:space="0" w:color="auto"/>
        <w:bottom w:val="none" w:sz="0" w:space="0" w:color="auto"/>
        <w:right w:val="none" w:sz="0" w:space="0" w:color="auto"/>
      </w:divBdr>
    </w:div>
    <w:div w:id="1498954784">
      <w:bodyDiv w:val="1"/>
      <w:marLeft w:val="0"/>
      <w:marRight w:val="0"/>
      <w:marTop w:val="0"/>
      <w:marBottom w:val="0"/>
      <w:divBdr>
        <w:top w:val="none" w:sz="0" w:space="0" w:color="auto"/>
        <w:left w:val="none" w:sz="0" w:space="0" w:color="auto"/>
        <w:bottom w:val="none" w:sz="0" w:space="0" w:color="auto"/>
        <w:right w:val="none" w:sz="0" w:space="0" w:color="auto"/>
      </w:divBdr>
    </w:div>
    <w:div w:id="1517188755">
      <w:bodyDiv w:val="1"/>
      <w:marLeft w:val="0"/>
      <w:marRight w:val="0"/>
      <w:marTop w:val="0"/>
      <w:marBottom w:val="0"/>
      <w:divBdr>
        <w:top w:val="none" w:sz="0" w:space="0" w:color="auto"/>
        <w:left w:val="none" w:sz="0" w:space="0" w:color="auto"/>
        <w:bottom w:val="none" w:sz="0" w:space="0" w:color="auto"/>
        <w:right w:val="none" w:sz="0" w:space="0" w:color="auto"/>
      </w:divBdr>
    </w:div>
    <w:div w:id="1523280535">
      <w:bodyDiv w:val="1"/>
      <w:marLeft w:val="0"/>
      <w:marRight w:val="0"/>
      <w:marTop w:val="0"/>
      <w:marBottom w:val="0"/>
      <w:divBdr>
        <w:top w:val="none" w:sz="0" w:space="0" w:color="auto"/>
        <w:left w:val="none" w:sz="0" w:space="0" w:color="auto"/>
        <w:bottom w:val="none" w:sz="0" w:space="0" w:color="auto"/>
        <w:right w:val="none" w:sz="0" w:space="0" w:color="auto"/>
      </w:divBdr>
    </w:div>
    <w:div w:id="1534725964">
      <w:bodyDiv w:val="1"/>
      <w:marLeft w:val="0"/>
      <w:marRight w:val="0"/>
      <w:marTop w:val="0"/>
      <w:marBottom w:val="0"/>
      <w:divBdr>
        <w:top w:val="none" w:sz="0" w:space="0" w:color="auto"/>
        <w:left w:val="none" w:sz="0" w:space="0" w:color="auto"/>
        <w:bottom w:val="none" w:sz="0" w:space="0" w:color="auto"/>
        <w:right w:val="none" w:sz="0" w:space="0" w:color="auto"/>
      </w:divBdr>
    </w:div>
    <w:div w:id="1546285732">
      <w:bodyDiv w:val="1"/>
      <w:marLeft w:val="0"/>
      <w:marRight w:val="0"/>
      <w:marTop w:val="0"/>
      <w:marBottom w:val="0"/>
      <w:divBdr>
        <w:top w:val="none" w:sz="0" w:space="0" w:color="auto"/>
        <w:left w:val="none" w:sz="0" w:space="0" w:color="auto"/>
        <w:bottom w:val="none" w:sz="0" w:space="0" w:color="auto"/>
        <w:right w:val="none" w:sz="0" w:space="0" w:color="auto"/>
      </w:divBdr>
    </w:div>
    <w:div w:id="1557621721">
      <w:bodyDiv w:val="1"/>
      <w:marLeft w:val="0"/>
      <w:marRight w:val="0"/>
      <w:marTop w:val="0"/>
      <w:marBottom w:val="0"/>
      <w:divBdr>
        <w:top w:val="none" w:sz="0" w:space="0" w:color="auto"/>
        <w:left w:val="none" w:sz="0" w:space="0" w:color="auto"/>
        <w:bottom w:val="none" w:sz="0" w:space="0" w:color="auto"/>
        <w:right w:val="none" w:sz="0" w:space="0" w:color="auto"/>
      </w:divBdr>
    </w:div>
    <w:div w:id="1562908087">
      <w:bodyDiv w:val="1"/>
      <w:marLeft w:val="0"/>
      <w:marRight w:val="0"/>
      <w:marTop w:val="0"/>
      <w:marBottom w:val="0"/>
      <w:divBdr>
        <w:top w:val="none" w:sz="0" w:space="0" w:color="auto"/>
        <w:left w:val="none" w:sz="0" w:space="0" w:color="auto"/>
        <w:bottom w:val="none" w:sz="0" w:space="0" w:color="auto"/>
        <w:right w:val="none" w:sz="0" w:space="0" w:color="auto"/>
      </w:divBdr>
    </w:div>
    <w:div w:id="1566913696">
      <w:bodyDiv w:val="1"/>
      <w:marLeft w:val="0"/>
      <w:marRight w:val="0"/>
      <w:marTop w:val="0"/>
      <w:marBottom w:val="0"/>
      <w:divBdr>
        <w:top w:val="none" w:sz="0" w:space="0" w:color="auto"/>
        <w:left w:val="none" w:sz="0" w:space="0" w:color="auto"/>
        <w:bottom w:val="none" w:sz="0" w:space="0" w:color="auto"/>
        <w:right w:val="none" w:sz="0" w:space="0" w:color="auto"/>
      </w:divBdr>
    </w:div>
    <w:div w:id="1569028132">
      <w:bodyDiv w:val="1"/>
      <w:marLeft w:val="0"/>
      <w:marRight w:val="0"/>
      <w:marTop w:val="0"/>
      <w:marBottom w:val="0"/>
      <w:divBdr>
        <w:top w:val="none" w:sz="0" w:space="0" w:color="auto"/>
        <w:left w:val="none" w:sz="0" w:space="0" w:color="auto"/>
        <w:bottom w:val="none" w:sz="0" w:space="0" w:color="auto"/>
        <w:right w:val="none" w:sz="0" w:space="0" w:color="auto"/>
      </w:divBdr>
    </w:div>
    <w:div w:id="1571235255">
      <w:bodyDiv w:val="1"/>
      <w:marLeft w:val="0"/>
      <w:marRight w:val="0"/>
      <w:marTop w:val="0"/>
      <w:marBottom w:val="0"/>
      <w:divBdr>
        <w:top w:val="none" w:sz="0" w:space="0" w:color="auto"/>
        <w:left w:val="none" w:sz="0" w:space="0" w:color="auto"/>
        <w:bottom w:val="none" w:sz="0" w:space="0" w:color="auto"/>
        <w:right w:val="none" w:sz="0" w:space="0" w:color="auto"/>
      </w:divBdr>
    </w:div>
    <w:div w:id="1582252101">
      <w:bodyDiv w:val="1"/>
      <w:marLeft w:val="0"/>
      <w:marRight w:val="0"/>
      <w:marTop w:val="0"/>
      <w:marBottom w:val="0"/>
      <w:divBdr>
        <w:top w:val="none" w:sz="0" w:space="0" w:color="auto"/>
        <w:left w:val="none" w:sz="0" w:space="0" w:color="auto"/>
        <w:bottom w:val="none" w:sz="0" w:space="0" w:color="auto"/>
        <w:right w:val="none" w:sz="0" w:space="0" w:color="auto"/>
      </w:divBdr>
    </w:div>
    <w:div w:id="1620455171">
      <w:bodyDiv w:val="1"/>
      <w:marLeft w:val="0"/>
      <w:marRight w:val="0"/>
      <w:marTop w:val="0"/>
      <w:marBottom w:val="0"/>
      <w:divBdr>
        <w:top w:val="none" w:sz="0" w:space="0" w:color="auto"/>
        <w:left w:val="none" w:sz="0" w:space="0" w:color="auto"/>
        <w:bottom w:val="none" w:sz="0" w:space="0" w:color="auto"/>
        <w:right w:val="none" w:sz="0" w:space="0" w:color="auto"/>
      </w:divBdr>
    </w:div>
    <w:div w:id="1633170106">
      <w:bodyDiv w:val="1"/>
      <w:marLeft w:val="0"/>
      <w:marRight w:val="0"/>
      <w:marTop w:val="0"/>
      <w:marBottom w:val="0"/>
      <w:divBdr>
        <w:top w:val="none" w:sz="0" w:space="0" w:color="auto"/>
        <w:left w:val="none" w:sz="0" w:space="0" w:color="auto"/>
        <w:bottom w:val="none" w:sz="0" w:space="0" w:color="auto"/>
        <w:right w:val="none" w:sz="0" w:space="0" w:color="auto"/>
      </w:divBdr>
    </w:div>
    <w:div w:id="1647931558">
      <w:bodyDiv w:val="1"/>
      <w:marLeft w:val="0"/>
      <w:marRight w:val="0"/>
      <w:marTop w:val="0"/>
      <w:marBottom w:val="0"/>
      <w:divBdr>
        <w:top w:val="none" w:sz="0" w:space="0" w:color="auto"/>
        <w:left w:val="none" w:sz="0" w:space="0" w:color="auto"/>
        <w:bottom w:val="none" w:sz="0" w:space="0" w:color="auto"/>
        <w:right w:val="none" w:sz="0" w:space="0" w:color="auto"/>
      </w:divBdr>
    </w:div>
    <w:div w:id="1666783392">
      <w:bodyDiv w:val="1"/>
      <w:marLeft w:val="0"/>
      <w:marRight w:val="0"/>
      <w:marTop w:val="0"/>
      <w:marBottom w:val="0"/>
      <w:divBdr>
        <w:top w:val="none" w:sz="0" w:space="0" w:color="auto"/>
        <w:left w:val="none" w:sz="0" w:space="0" w:color="auto"/>
        <w:bottom w:val="none" w:sz="0" w:space="0" w:color="auto"/>
        <w:right w:val="none" w:sz="0" w:space="0" w:color="auto"/>
      </w:divBdr>
    </w:div>
    <w:div w:id="1676229863">
      <w:bodyDiv w:val="1"/>
      <w:marLeft w:val="0"/>
      <w:marRight w:val="0"/>
      <w:marTop w:val="0"/>
      <w:marBottom w:val="0"/>
      <w:divBdr>
        <w:top w:val="none" w:sz="0" w:space="0" w:color="auto"/>
        <w:left w:val="none" w:sz="0" w:space="0" w:color="auto"/>
        <w:bottom w:val="none" w:sz="0" w:space="0" w:color="auto"/>
        <w:right w:val="none" w:sz="0" w:space="0" w:color="auto"/>
      </w:divBdr>
    </w:div>
    <w:div w:id="1686975904">
      <w:bodyDiv w:val="1"/>
      <w:marLeft w:val="0"/>
      <w:marRight w:val="0"/>
      <w:marTop w:val="0"/>
      <w:marBottom w:val="0"/>
      <w:divBdr>
        <w:top w:val="none" w:sz="0" w:space="0" w:color="auto"/>
        <w:left w:val="none" w:sz="0" w:space="0" w:color="auto"/>
        <w:bottom w:val="none" w:sz="0" w:space="0" w:color="auto"/>
        <w:right w:val="none" w:sz="0" w:space="0" w:color="auto"/>
      </w:divBdr>
    </w:div>
    <w:div w:id="1706786687">
      <w:bodyDiv w:val="1"/>
      <w:marLeft w:val="0"/>
      <w:marRight w:val="0"/>
      <w:marTop w:val="0"/>
      <w:marBottom w:val="0"/>
      <w:divBdr>
        <w:top w:val="none" w:sz="0" w:space="0" w:color="auto"/>
        <w:left w:val="none" w:sz="0" w:space="0" w:color="auto"/>
        <w:bottom w:val="none" w:sz="0" w:space="0" w:color="auto"/>
        <w:right w:val="none" w:sz="0" w:space="0" w:color="auto"/>
      </w:divBdr>
    </w:div>
    <w:div w:id="1717504379">
      <w:bodyDiv w:val="1"/>
      <w:marLeft w:val="0"/>
      <w:marRight w:val="0"/>
      <w:marTop w:val="0"/>
      <w:marBottom w:val="0"/>
      <w:divBdr>
        <w:top w:val="none" w:sz="0" w:space="0" w:color="auto"/>
        <w:left w:val="none" w:sz="0" w:space="0" w:color="auto"/>
        <w:bottom w:val="none" w:sz="0" w:space="0" w:color="auto"/>
        <w:right w:val="none" w:sz="0" w:space="0" w:color="auto"/>
      </w:divBdr>
    </w:div>
    <w:div w:id="1718552337">
      <w:bodyDiv w:val="1"/>
      <w:marLeft w:val="0"/>
      <w:marRight w:val="0"/>
      <w:marTop w:val="0"/>
      <w:marBottom w:val="0"/>
      <w:divBdr>
        <w:top w:val="none" w:sz="0" w:space="0" w:color="auto"/>
        <w:left w:val="none" w:sz="0" w:space="0" w:color="auto"/>
        <w:bottom w:val="none" w:sz="0" w:space="0" w:color="auto"/>
        <w:right w:val="none" w:sz="0" w:space="0" w:color="auto"/>
      </w:divBdr>
    </w:div>
    <w:div w:id="1755979813">
      <w:bodyDiv w:val="1"/>
      <w:marLeft w:val="0"/>
      <w:marRight w:val="0"/>
      <w:marTop w:val="0"/>
      <w:marBottom w:val="0"/>
      <w:divBdr>
        <w:top w:val="none" w:sz="0" w:space="0" w:color="auto"/>
        <w:left w:val="none" w:sz="0" w:space="0" w:color="auto"/>
        <w:bottom w:val="none" w:sz="0" w:space="0" w:color="auto"/>
        <w:right w:val="none" w:sz="0" w:space="0" w:color="auto"/>
      </w:divBdr>
    </w:div>
    <w:div w:id="1761901968">
      <w:bodyDiv w:val="1"/>
      <w:marLeft w:val="0"/>
      <w:marRight w:val="0"/>
      <w:marTop w:val="0"/>
      <w:marBottom w:val="0"/>
      <w:divBdr>
        <w:top w:val="none" w:sz="0" w:space="0" w:color="auto"/>
        <w:left w:val="none" w:sz="0" w:space="0" w:color="auto"/>
        <w:bottom w:val="none" w:sz="0" w:space="0" w:color="auto"/>
        <w:right w:val="none" w:sz="0" w:space="0" w:color="auto"/>
      </w:divBdr>
    </w:div>
    <w:div w:id="1778602361">
      <w:bodyDiv w:val="1"/>
      <w:marLeft w:val="0"/>
      <w:marRight w:val="0"/>
      <w:marTop w:val="0"/>
      <w:marBottom w:val="0"/>
      <w:divBdr>
        <w:top w:val="none" w:sz="0" w:space="0" w:color="auto"/>
        <w:left w:val="none" w:sz="0" w:space="0" w:color="auto"/>
        <w:bottom w:val="none" w:sz="0" w:space="0" w:color="auto"/>
        <w:right w:val="none" w:sz="0" w:space="0" w:color="auto"/>
      </w:divBdr>
    </w:div>
    <w:div w:id="1804958125">
      <w:bodyDiv w:val="1"/>
      <w:marLeft w:val="0"/>
      <w:marRight w:val="0"/>
      <w:marTop w:val="0"/>
      <w:marBottom w:val="0"/>
      <w:divBdr>
        <w:top w:val="none" w:sz="0" w:space="0" w:color="auto"/>
        <w:left w:val="none" w:sz="0" w:space="0" w:color="auto"/>
        <w:bottom w:val="none" w:sz="0" w:space="0" w:color="auto"/>
        <w:right w:val="none" w:sz="0" w:space="0" w:color="auto"/>
      </w:divBdr>
    </w:div>
    <w:div w:id="1806435329">
      <w:bodyDiv w:val="1"/>
      <w:marLeft w:val="0"/>
      <w:marRight w:val="0"/>
      <w:marTop w:val="0"/>
      <w:marBottom w:val="0"/>
      <w:divBdr>
        <w:top w:val="none" w:sz="0" w:space="0" w:color="auto"/>
        <w:left w:val="none" w:sz="0" w:space="0" w:color="auto"/>
        <w:bottom w:val="none" w:sz="0" w:space="0" w:color="auto"/>
        <w:right w:val="none" w:sz="0" w:space="0" w:color="auto"/>
      </w:divBdr>
    </w:div>
    <w:div w:id="1811825371">
      <w:bodyDiv w:val="1"/>
      <w:marLeft w:val="0"/>
      <w:marRight w:val="0"/>
      <w:marTop w:val="0"/>
      <w:marBottom w:val="0"/>
      <w:divBdr>
        <w:top w:val="none" w:sz="0" w:space="0" w:color="auto"/>
        <w:left w:val="none" w:sz="0" w:space="0" w:color="auto"/>
        <w:bottom w:val="none" w:sz="0" w:space="0" w:color="auto"/>
        <w:right w:val="none" w:sz="0" w:space="0" w:color="auto"/>
      </w:divBdr>
    </w:div>
    <w:div w:id="1829976846">
      <w:bodyDiv w:val="1"/>
      <w:marLeft w:val="0"/>
      <w:marRight w:val="0"/>
      <w:marTop w:val="0"/>
      <w:marBottom w:val="0"/>
      <w:divBdr>
        <w:top w:val="none" w:sz="0" w:space="0" w:color="auto"/>
        <w:left w:val="none" w:sz="0" w:space="0" w:color="auto"/>
        <w:bottom w:val="none" w:sz="0" w:space="0" w:color="auto"/>
        <w:right w:val="none" w:sz="0" w:space="0" w:color="auto"/>
      </w:divBdr>
    </w:div>
    <w:div w:id="1841920251">
      <w:bodyDiv w:val="1"/>
      <w:marLeft w:val="0"/>
      <w:marRight w:val="0"/>
      <w:marTop w:val="0"/>
      <w:marBottom w:val="0"/>
      <w:divBdr>
        <w:top w:val="none" w:sz="0" w:space="0" w:color="auto"/>
        <w:left w:val="none" w:sz="0" w:space="0" w:color="auto"/>
        <w:bottom w:val="none" w:sz="0" w:space="0" w:color="auto"/>
        <w:right w:val="none" w:sz="0" w:space="0" w:color="auto"/>
      </w:divBdr>
    </w:div>
    <w:div w:id="1843660379">
      <w:bodyDiv w:val="1"/>
      <w:marLeft w:val="0"/>
      <w:marRight w:val="0"/>
      <w:marTop w:val="0"/>
      <w:marBottom w:val="0"/>
      <w:divBdr>
        <w:top w:val="none" w:sz="0" w:space="0" w:color="auto"/>
        <w:left w:val="none" w:sz="0" w:space="0" w:color="auto"/>
        <w:bottom w:val="none" w:sz="0" w:space="0" w:color="auto"/>
        <w:right w:val="none" w:sz="0" w:space="0" w:color="auto"/>
      </w:divBdr>
    </w:div>
    <w:div w:id="1844003938">
      <w:bodyDiv w:val="1"/>
      <w:marLeft w:val="0"/>
      <w:marRight w:val="0"/>
      <w:marTop w:val="0"/>
      <w:marBottom w:val="0"/>
      <w:divBdr>
        <w:top w:val="none" w:sz="0" w:space="0" w:color="auto"/>
        <w:left w:val="none" w:sz="0" w:space="0" w:color="auto"/>
        <w:bottom w:val="none" w:sz="0" w:space="0" w:color="auto"/>
        <w:right w:val="none" w:sz="0" w:space="0" w:color="auto"/>
      </w:divBdr>
    </w:div>
    <w:div w:id="1846556258">
      <w:bodyDiv w:val="1"/>
      <w:marLeft w:val="0"/>
      <w:marRight w:val="0"/>
      <w:marTop w:val="0"/>
      <w:marBottom w:val="0"/>
      <w:divBdr>
        <w:top w:val="none" w:sz="0" w:space="0" w:color="auto"/>
        <w:left w:val="none" w:sz="0" w:space="0" w:color="auto"/>
        <w:bottom w:val="none" w:sz="0" w:space="0" w:color="auto"/>
        <w:right w:val="none" w:sz="0" w:space="0" w:color="auto"/>
      </w:divBdr>
    </w:div>
    <w:div w:id="1857691891">
      <w:bodyDiv w:val="1"/>
      <w:marLeft w:val="0"/>
      <w:marRight w:val="0"/>
      <w:marTop w:val="0"/>
      <w:marBottom w:val="0"/>
      <w:divBdr>
        <w:top w:val="none" w:sz="0" w:space="0" w:color="auto"/>
        <w:left w:val="none" w:sz="0" w:space="0" w:color="auto"/>
        <w:bottom w:val="none" w:sz="0" w:space="0" w:color="auto"/>
        <w:right w:val="none" w:sz="0" w:space="0" w:color="auto"/>
      </w:divBdr>
    </w:div>
    <w:div w:id="1858615106">
      <w:bodyDiv w:val="1"/>
      <w:marLeft w:val="0"/>
      <w:marRight w:val="0"/>
      <w:marTop w:val="0"/>
      <w:marBottom w:val="0"/>
      <w:divBdr>
        <w:top w:val="none" w:sz="0" w:space="0" w:color="auto"/>
        <w:left w:val="none" w:sz="0" w:space="0" w:color="auto"/>
        <w:bottom w:val="none" w:sz="0" w:space="0" w:color="auto"/>
        <w:right w:val="none" w:sz="0" w:space="0" w:color="auto"/>
      </w:divBdr>
    </w:div>
    <w:div w:id="1863934268">
      <w:bodyDiv w:val="1"/>
      <w:marLeft w:val="0"/>
      <w:marRight w:val="0"/>
      <w:marTop w:val="0"/>
      <w:marBottom w:val="0"/>
      <w:divBdr>
        <w:top w:val="none" w:sz="0" w:space="0" w:color="auto"/>
        <w:left w:val="none" w:sz="0" w:space="0" w:color="auto"/>
        <w:bottom w:val="none" w:sz="0" w:space="0" w:color="auto"/>
        <w:right w:val="none" w:sz="0" w:space="0" w:color="auto"/>
      </w:divBdr>
    </w:div>
    <w:div w:id="1870558490">
      <w:bodyDiv w:val="1"/>
      <w:marLeft w:val="0"/>
      <w:marRight w:val="0"/>
      <w:marTop w:val="0"/>
      <w:marBottom w:val="0"/>
      <w:divBdr>
        <w:top w:val="none" w:sz="0" w:space="0" w:color="auto"/>
        <w:left w:val="none" w:sz="0" w:space="0" w:color="auto"/>
        <w:bottom w:val="none" w:sz="0" w:space="0" w:color="auto"/>
        <w:right w:val="none" w:sz="0" w:space="0" w:color="auto"/>
      </w:divBdr>
    </w:div>
    <w:div w:id="1887597755">
      <w:bodyDiv w:val="1"/>
      <w:marLeft w:val="0"/>
      <w:marRight w:val="0"/>
      <w:marTop w:val="0"/>
      <w:marBottom w:val="0"/>
      <w:divBdr>
        <w:top w:val="none" w:sz="0" w:space="0" w:color="auto"/>
        <w:left w:val="none" w:sz="0" w:space="0" w:color="auto"/>
        <w:bottom w:val="none" w:sz="0" w:space="0" w:color="auto"/>
        <w:right w:val="none" w:sz="0" w:space="0" w:color="auto"/>
      </w:divBdr>
    </w:div>
    <w:div w:id="1901479696">
      <w:bodyDiv w:val="1"/>
      <w:marLeft w:val="0"/>
      <w:marRight w:val="0"/>
      <w:marTop w:val="0"/>
      <w:marBottom w:val="0"/>
      <w:divBdr>
        <w:top w:val="none" w:sz="0" w:space="0" w:color="auto"/>
        <w:left w:val="none" w:sz="0" w:space="0" w:color="auto"/>
        <w:bottom w:val="none" w:sz="0" w:space="0" w:color="auto"/>
        <w:right w:val="none" w:sz="0" w:space="0" w:color="auto"/>
      </w:divBdr>
    </w:div>
    <w:div w:id="1921476061">
      <w:bodyDiv w:val="1"/>
      <w:marLeft w:val="0"/>
      <w:marRight w:val="0"/>
      <w:marTop w:val="0"/>
      <w:marBottom w:val="0"/>
      <w:divBdr>
        <w:top w:val="none" w:sz="0" w:space="0" w:color="auto"/>
        <w:left w:val="none" w:sz="0" w:space="0" w:color="auto"/>
        <w:bottom w:val="none" w:sz="0" w:space="0" w:color="auto"/>
        <w:right w:val="none" w:sz="0" w:space="0" w:color="auto"/>
      </w:divBdr>
    </w:div>
    <w:div w:id="1933197909">
      <w:bodyDiv w:val="1"/>
      <w:marLeft w:val="0"/>
      <w:marRight w:val="0"/>
      <w:marTop w:val="0"/>
      <w:marBottom w:val="0"/>
      <w:divBdr>
        <w:top w:val="none" w:sz="0" w:space="0" w:color="auto"/>
        <w:left w:val="none" w:sz="0" w:space="0" w:color="auto"/>
        <w:bottom w:val="none" w:sz="0" w:space="0" w:color="auto"/>
        <w:right w:val="none" w:sz="0" w:space="0" w:color="auto"/>
      </w:divBdr>
    </w:div>
    <w:div w:id="1945191915">
      <w:bodyDiv w:val="1"/>
      <w:marLeft w:val="0"/>
      <w:marRight w:val="0"/>
      <w:marTop w:val="0"/>
      <w:marBottom w:val="0"/>
      <w:divBdr>
        <w:top w:val="none" w:sz="0" w:space="0" w:color="auto"/>
        <w:left w:val="none" w:sz="0" w:space="0" w:color="auto"/>
        <w:bottom w:val="none" w:sz="0" w:space="0" w:color="auto"/>
        <w:right w:val="none" w:sz="0" w:space="0" w:color="auto"/>
      </w:divBdr>
    </w:div>
    <w:div w:id="1959681894">
      <w:bodyDiv w:val="1"/>
      <w:marLeft w:val="0"/>
      <w:marRight w:val="0"/>
      <w:marTop w:val="0"/>
      <w:marBottom w:val="0"/>
      <w:divBdr>
        <w:top w:val="none" w:sz="0" w:space="0" w:color="auto"/>
        <w:left w:val="none" w:sz="0" w:space="0" w:color="auto"/>
        <w:bottom w:val="none" w:sz="0" w:space="0" w:color="auto"/>
        <w:right w:val="none" w:sz="0" w:space="0" w:color="auto"/>
      </w:divBdr>
    </w:div>
    <w:div w:id="1964919397">
      <w:bodyDiv w:val="1"/>
      <w:marLeft w:val="0"/>
      <w:marRight w:val="0"/>
      <w:marTop w:val="0"/>
      <w:marBottom w:val="0"/>
      <w:divBdr>
        <w:top w:val="none" w:sz="0" w:space="0" w:color="auto"/>
        <w:left w:val="none" w:sz="0" w:space="0" w:color="auto"/>
        <w:bottom w:val="none" w:sz="0" w:space="0" w:color="auto"/>
        <w:right w:val="none" w:sz="0" w:space="0" w:color="auto"/>
      </w:divBdr>
    </w:div>
    <w:div w:id="1965499564">
      <w:bodyDiv w:val="1"/>
      <w:marLeft w:val="0"/>
      <w:marRight w:val="0"/>
      <w:marTop w:val="0"/>
      <w:marBottom w:val="0"/>
      <w:divBdr>
        <w:top w:val="none" w:sz="0" w:space="0" w:color="auto"/>
        <w:left w:val="none" w:sz="0" w:space="0" w:color="auto"/>
        <w:bottom w:val="none" w:sz="0" w:space="0" w:color="auto"/>
        <w:right w:val="none" w:sz="0" w:space="0" w:color="auto"/>
      </w:divBdr>
    </w:div>
    <w:div w:id="1971978824">
      <w:bodyDiv w:val="1"/>
      <w:marLeft w:val="0"/>
      <w:marRight w:val="0"/>
      <w:marTop w:val="0"/>
      <w:marBottom w:val="0"/>
      <w:divBdr>
        <w:top w:val="none" w:sz="0" w:space="0" w:color="auto"/>
        <w:left w:val="none" w:sz="0" w:space="0" w:color="auto"/>
        <w:bottom w:val="none" w:sz="0" w:space="0" w:color="auto"/>
        <w:right w:val="none" w:sz="0" w:space="0" w:color="auto"/>
      </w:divBdr>
    </w:div>
    <w:div w:id="2020615802">
      <w:bodyDiv w:val="1"/>
      <w:marLeft w:val="0"/>
      <w:marRight w:val="0"/>
      <w:marTop w:val="0"/>
      <w:marBottom w:val="0"/>
      <w:divBdr>
        <w:top w:val="none" w:sz="0" w:space="0" w:color="auto"/>
        <w:left w:val="none" w:sz="0" w:space="0" w:color="auto"/>
        <w:bottom w:val="none" w:sz="0" w:space="0" w:color="auto"/>
        <w:right w:val="none" w:sz="0" w:space="0" w:color="auto"/>
      </w:divBdr>
    </w:div>
    <w:div w:id="2024432686">
      <w:bodyDiv w:val="1"/>
      <w:marLeft w:val="0"/>
      <w:marRight w:val="0"/>
      <w:marTop w:val="0"/>
      <w:marBottom w:val="0"/>
      <w:divBdr>
        <w:top w:val="none" w:sz="0" w:space="0" w:color="auto"/>
        <w:left w:val="none" w:sz="0" w:space="0" w:color="auto"/>
        <w:bottom w:val="none" w:sz="0" w:space="0" w:color="auto"/>
        <w:right w:val="none" w:sz="0" w:space="0" w:color="auto"/>
      </w:divBdr>
    </w:div>
    <w:div w:id="2028020263">
      <w:bodyDiv w:val="1"/>
      <w:marLeft w:val="0"/>
      <w:marRight w:val="0"/>
      <w:marTop w:val="0"/>
      <w:marBottom w:val="0"/>
      <w:divBdr>
        <w:top w:val="none" w:sz="0" w:space="0" w:color="auto"/>
        <w:left w:val="none" w:sz="0" w:space="0" w:color="auto"/>
        <w:bottom w:val="none" w:sz="0" w:space="0" w:color="auto"/>
        <w:right w:val="none" w:sz="0" w:space="0" w:color="auto"/>
      </w:divBdr>
    </w:div>
    <w:div w:id="2031687692">
      <w:bodyDiv w:val="1"/>
      <w:marLeft w:val="0"/>
      <w:marRight w:val="0"/>
      <w:marTop w:val="0"/>
      <w:marBottom w:val="0"/>
      <w:divBdr>
        <w:top w:val="none" w:sz="0" w:space="0" w:color="auto"/>
        <w:left w:val="none" w:sz="0" w:space="0" w:color="auto"/>
        <w:bottom w:val="none" w:sz="0" w:space="0" w:color="auto"/>
        <w:right w:val="none" w:sz="0" w:space="0" w:color="auto"/>
      </w:divBdr>
    </w:div>
    <w:div w:id="2038658179">
      <w:bodyDiv w:val="1"/>
      <w:marLeft w:val="0"/>
      <w:marRight w:val="0"/>
      <w:marTop w:val="0"/>
      <w:marBottom w:val="0"/>
      <w:divBdr>
        <w:top w:val="none" w:sz="0" w:space="0" w:color="auto"/>
        <w:left w:val="none" w:sz="0" w:space="0" w:color="auto"/>
        <w:bottom w:val="none" w:sz="0" w:space="0" w:color="auto"/>
        <w:right w:val="none" w:sz="0" w:space="0" w:color="auto"/>
      </w:divBdr>
    </w:div>
    <w:div w:id="2040665194">
      <w:bodyDiv w:val="1"/>
      <w:marLeft w:val="0"/>
      <w:marRight w:val="0"/>
      <w:marTop w:val="0"/>
      <w:marBottom w:val="0"/>
      <w:divBdr>
        <w:top w:val="none" w:sz="0" w:space="0" w:color="auto"/>
        <w:left w:val="none" w:sz="0" w:space="0" w:color="auto"/>
        <w:bottom w:val="none" w:sz="0" w:space="0" w:color="auto"/>
        <w:right w:val="none" w:sz="0" w:space="0" w:color="auto"/>
      </w:divBdr>
    </w:div>
    <w:div w:id="2048603563">
      <w:bodyDiv w:val="1"/>
      <w:marLeft w:val="0"/>
      <w:marRight w:val="0"/>
      <w:marTop w:val="0"/>
      <w:marBottom w:val="0"/>
      <w:divBdr>
        <w:top w:val="none" w:sz="0" w:space="0" w:color="auto"/>
        <w:left w:val="none" w:sz="0" w:space="0" w:color="auto"/>
        <w:bottom w:val="none" w:sz="0" w:space="0" w:color="auto"/>
        <w:right w:val="none" w:sz="0" w:space="0" w:color="auto"/>
      </w:divBdr>
    </w:div>
    <w:div w:id="2055080298">
      <w:bodyDiv w:val="1"/>
      <w:marLeft w:val="0"/>
      <w:marRight w:val="0"/>
      <w:marTop w:val="0"/>
      <w:marBottom w:val="0"/>
      <w:divBdr>
        <w:top w:val="none" w:sz="0" w:space="0" w:color="auto"/>
        <w:left w:val="none" w:sz="0" w:space="0" w:color="auto"/>
        <w:bottom w:val="none" w:sz="0" w:space="0" w:color="auto"/>
        <w:right w:val="none" w:sz="0" w:space="0" w:color="auto"/>
      </w:divBdr>
    </w:div>
    <w:div w:id="2065373902">
      <w:bodyDiv w:val="1"/>
      <w:marLeft w:val="0"/>
      <w:marRight w:val="0"/>
      <w:marTop w:val="0"/>
      <w:marBottom w:val="0"/>
      <w:divBdr>
        <w:top w:val="none" w:sz="0" w:space="0" w:color="auto"/>
        <w:left w:val="none" w:sz="0" w:space="0" w:color="auto"/>
        <w:bottom w:val="none" w:sz="0" w:space="0" w:color="auto"/>
        <w:right w:val="none" w:sz="0" w:space="0" w:color="auto"/>
      </w:divBdr>
    </w:div>
    <w:div w:id="2070760061">
      <w:bodyDiv w:val="1"/>
      <w:marLeft w:val="0"/>
      <w:marRight w:val="0"/>
      <w:marTop w:val="0"/>
      <w:marBottom w:val="0"/>
      <w:divBdr>
        <w:top w:val="none" w:sz="0" w:space="0" w:color="auto"/>
        <w:left w:val="none" w:sz="0" w:space="0" w:color="auto"/>
        <w:bottom w:val="none" w:sz="0" w:space="0" w:color="auto"/>
        <w:right w:val="none" w:sz="0" w:space="0" w:color="auto"/>
      </w:divBdr>
    </w:div>
    <w:div w:id="2077821787">
      <w:bodyDiv w:val="1"/>
      <w:marLeft w:val="0"/>
      <w:marRight w:val="0"/>
      <w:marTop w:val="0"/>
      <w:marBottom w:val="0"/>
      <w:divBdr>
        <w:top w:val="none" w:sz="0" w:space="0" w:color="auto"/>
        <w:left w:val="none" w:sz="0" w:space="0" w:color="auto"/>
        <w:bottom w:val="none" w:sz="0" w:space="0" w:color="auto"/>
        <w:right w:val="none" w:sz="0" w:space="0" w:color="auto"/>
      </w:divBdr>
    </w:div>
    <w:div w:id="2077900504">
      <w:bodyDiv w:val="1"/>
      <w:marLeft w:val="0"/>
      <w:marRight w:val="0"/>
      <w:marTop w:val="0"/>
      <w:marBottom w:val="0"/>
      <w:divBdr>
        <w:top w:val="none" w:sz="0" w:space="0" w:color="auto"/>
        <w:left w:val="none" w:sz="0" w:space="0" w:color="auto"/>
        <w:bottom w:val="none" w:sz="0" w:space="0" w:color="auto"/>
        <w:right w:val="none" w:sz="0" w:space="0" w:color="auto"/>
      </w:divBdr>
    </w:div>
    <w:div w:id="2085565516">
      <w:bodyDiv w:val="1"/>
      <w:marLeft w:val="0"/>
      <w:marRight w:val="0"/>
      <w:marTop w:val="0"/>
      <w:marBottom w:val="0"/>
      <w:divBdr>
        <w:top w:val="none" w:sz="0" w:space="0" w:color="auto"/>
        <w:left w:val="none" w:sz="0" w:space="0" w:color="auto"/>
        <w:bottom w:val="none" w:sz="0" w:space="0" w:color="auto"/>
        <w:right w:val="none" w:sz="0" w:space="0" w:color="auto"/>
      </w:divBdr>
    </w:div>
    <w:div w:id="2090612319">
      <w:bodyDiv w:val="1"/>
      <w:marLeft w:val="0"/>
      <w:marRight w:val="0"/>
      <w:marTop w:val="0"/>
      <w:marBottom w:val="0"/>
      <w:divBdr>
        <w:top w:val="none" w:sz="0" w:space="0" w:color="auto"/>
        <w:left w:val="none" w:sz="0" w:space="0" w:color="auto"/>
        <w:bottom w:val="none" w:sz="0" w:space="0" w:color="auto"/>
        <w:right w:val="none" w:sz="0" w:space="0" w:color="auto"/>
      </w:divBdr>
    </w:div>
    <w:div w:id="2097286721">
      <w:bodyDiv w:val="1"/>
      <w:marLeft w:val="0"/>
      <w:marRight w:val="0"/>
      <w:marTop w:val="0"/>
      <w:marBottom w:val="0"/>
      <w:divBdr>
        <w:top w:val="none" w:sz="0" w:space="0" w:color="auto"/>
        <w:left w:val="none" w:sz="0" w:space="0" w:color="auto"/>
        <w:bottom w:val="none" w:sz="0" w:space="0" w:color="auto"/>
        <w:right w:val="none" w:sz="0" w:space="0" w:color="auto"/>
      </w:divBdr>
    </w:div>
    <w:div w:id="2113276671">
      <w:bodyDiv w:val="1"/>
      <w:marLeft w:val="0"/>
      <w:marRight w:val="0"/>
      <w:marTop w:val="0"/>
      <w:marBottom w:val="0"/>
      <w:divBdr>
        <w:top w:val="none" w:sz="0" w:space="0" w:color="auto"/>
        <w:left w:val="none" w:sz="0" w:space="0" w:color="auto"/>
        <w:bottom w:val="none" w:sz="0" w:space="0" w:color="auto"/>
        <w:right w:val="none" w:sz="0" w:space="0" w:color="auto"/>
      </w:divBdr>
    </w:div>
    <w:div w:id="2123180241">
      <w:bodyDiv w:val="1"/>
      <w:marLeft w:val="0"/>
      <w:marRight w:val="0"/>
      <w:marTop w:val="0"/>
      <w:marBottom w:val="0"/>
      <w:divBdr>
        <w:top w:val="none" w:sz="0" w:space="0" w:color="auto"/>
        <w:left w:val="none" w:sz="0" w:space="0" w:color="auto"/>
        <w:bottom w:val="none" w:sz="0" w:space="0" w:color="auto"/>
        <w:right w:val="none" w:sz="0" w:space="0" w:color="auto"/>
      </w:divBdr>
    </w:div>
    <w:div w:id="212711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13656-EFA5-4F01-8A89-814BB1569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5165</Words>
  <Characters>30991</Characters>
  <Application>Microsoft Office Word</Application>
  <DocSecurity>0</DocSecurity>
  <Lines>258</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Tarwacki</dc:creator>
  <cp:keywords/>
  <dc:description/>
  <cp:lastModifiedBy>Artur Tarwacki</cp:lastModifiedBy>
  <cp:revision>4</cp:revision>
  <cp:lastPrinted>2026-05-26T11:22:00Z</cp:lastPrinted>
  <dcterms:created xsi:type="dcterms:W3CDTF">2026-05-26T11:22:00Z</dcterms:created>
  <dcterms:modified xsi:type="dcterms:W3CDTF">2026-05-26T11:22:00Z</dcterms:modified>
</cp:coreProperties>
</file>