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F4359" w14:textId="77777777" w:rsidR="000964DB" w:rsidRDefault="000964DB" w:rsidP="003D1C10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bookmarkStart w:id="0" w:name="_heading=h.gjdgxs" w:colFirst="0" w:colLast="0"/>
      <w:bookmarkEnd w:id="0"/>
    </w:p>
    <w:p w14:paraId="2F8986FC" w14:textId="35201E81" w:rsidR="00C90514" w:rsidRPr="00B45D4F" w:rsidRDefault="000964DB" w:rsidP="003D1C10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45D4F">
        <w:rPr>
          <w:rFonts w:ascii="Times New Roman" w:hAnsi="Times New Roman" w:cs="Times New Roman"/>
          <w:b/>
          <w:sz w:val="40"/>
          <w:szCs w:val="40"/>
        </w:rPr>
        <w:t>USTAWA</w:t>
      </w:r>
    </w:p>
    <w:p w14:paraId="4A0C4F5B" w14:textId="73C5772C" w:rsidR="00C90514" w:rsidRPr="00ED06D8" w:rsidRDefault="00C90514" w:rsidP="003D1C1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D06D8">
        <w:rPr>
          <w:rFonts w:ascii="Times New Roman" w:hAnsi="Times New Roman" w:cs="Times New Roman"/>
          <w:sz w:val="24"/>
          <w:szCs w:val="24"/>
        </w:rPr>
        <w:t>z 2</w:t>
      </w:r>
      <w:r w:rsidR="00411F04" w:rsidRPr="00ED06D8">
        <w:rPr>
          <w:rFonts w:ascii="Times New Roman" w:hAnsi="Times New Roman" w:cs="Times New Roman"/>
          <w:sz w:val="24"/>
          <w:szCs w:val="24"/>
        </w:rPr>
        <w:t>6</w:t>
      </w:r>
      <w:r w:rsidRPr="00ED06D8">
        <w:rPr>
          <w:rFonts w:ascii="Times New Roman" w:hAnsi="Times New Roman" w:cs="Times New Roman"/>
          <w:sz w:val="24"/>
          <w:szCs w:val="24"/>
        </w:rPr>
        <w:t>.</w:t>
      </w:r>
      <w:r w:rsidR="00411F04" w:rsidRPr="00ED06D8">
        <w:rPr>
          <w:rFonts w:ascii="Times New Roman" w:hAnsi="Times New Roman" w:cs="Times New Roman"/>
          <w:sz w:val="24"/>
          <w:szCs w:val="24"/>
        </w:rPr>
        <w:t>10</w:t>
      </w:r>
      <w:r w:rsidRPr="00ED06D8">
        <w:rPr>
          <w:rFonts w:ascii="Times New Roman" w:hAnsi="Times New Roman" w:cs="Times New Roman"/>
          <w:sz w:val="24"/>
          <w:szCs w:val="24"/>
        </w:rPr>
        <w:t>.2023 r.</w:t>
      </w:r>
    </w:p>
    <w:p w14:paraId="554D3FC8" w14:textId="1DF03B3B" w:rsidR="00C90514" w:rsidRPr="00ED06D8" w:rsidRDefault="006C5A77" w:rsidP="003D1C10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ED06D8">
        <w:rPr>
          <w:rFonts w:ascii="Times New Roman" w:hAnsi="Times New Roman" w:cs="Times New Roman"/>
          <w:b/>
          <w:sz w:val="24"/>
          <w:szCs w:val="24"/>
        </w:rPr>
        <w:t xml:space="preserve">O </w:t>
      </w:r>
      <w:r>
        <w:rPr>
          <w:rFonts w:ascii="Times New Roman" w:hAnsi="Times New Roman" w:cs="Times New Roman"/>
          <w:b/>
          <w:sz w:val="24"/>
          <w:szCs w:val="24"/>
        </w:rPr>
        <w:t>INKWIZYCJI KORONNEJ</w:t>
      </w:r>
      <w:r w:rsidR="00BB7EAF">
        <w:rPr>
          <w:rStyle w:val="Odwoanieprzypisudolnego"/>
          <w:rFonts w:ascii="Times New Roman" w:hAnsi="Times New Roman" w:cs="Times New Roman"/>
          <w:b/>
          <w:sz w:val="24"/>
          <w:szCs w:val="24"/>
        </w:rPr>
        <w:footnoteReference w:id="1"/>
      </w:r>
    </w:p>
    <w:p w14:paraId="0F94C0D0" w14:textId="77777777" w:rsidR="00C90514" w:rsidRPr="00896FAF" w:rsidRDefault="00C90514" w:rsidP="003D1C10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14:paraId="58B5A747" w14:textId="0A192D2A" w:rsidR="00C90514" w:rsidRPr="00896FAF" w:rsidRDefault="000964DB" w:rsidP="003D1C10">
      <w:pPr>
        <w:spacing w:after="0" w:line="360" w:lineRule="auto"/>
        <w:jc w:val="center"/>
        <w:rPr>
          <w:rFonts w:ascii="Times New Roman" w:hAnsi="Times New Roman" w:cs="Times New Roman"/>
          <w:bCs/>
        </w:rPr>
      </w:pPr>
      <w:r w:rsidRPr="00896FAF">
        <w:rPr>
          <w:rFonts w:ascii="Times New Roman" w:hAnsi="Times New Roman" w:cs="Times New Roman"/>
          <w:bCs/>
        </w:rPr>
        <w:t>ROZDZIAŁ I</w:t>
      </w:r>
    </w:p>
    <w:p w14:paraId="4BDF4614" w14:textId="69BB8E0A" w:rsidR="00C90514" w:rsidRPr="00896FAF" w:rsidRDefault="00896FAF" w:rsidP="003D1C10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896FAF">
        <w:rPr>
          <w:rFonts w:ascii="Times New Roman" w:hAnsi="Times New Roman" w:cs="Times New Roman"/>
          <w:b/>
        </w:rPr>
        <w:t>ZAGADNIENIA OGÓLNE</w:t>
      </w:r>
    </w:p>
    <w:p w14:paraId="73F10577" w14:textId="77777777" w:rsidR="000C02EF" w:rsidRPr="00896FAF" w:rsidRDefault="000C02EF" w:rsidP="003D1C10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19387CEA" w14:textId="3E1DAAB3" w:rsidR="00217BF2" w:rsidRPr="00896FAF" w:rsidRDefault="000C02EF" w:rsidP="003D1C1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96FAF">
        <w:rPr>
          <w:rFonts w:ascii="Times New Roman" w:hAnsi="Times New Roman" w:cs="Times New Roman"/>
          <w:b/>
          <w:bCs/>
        </w:rPr>
        <w:t>Art. 1.</w:t>
      </w:r>
      <w:r w:rsidR="00C91205" w:rsidRPr="00896FAF">
        <w:rPr>
          <w:rFonts w:ascii="Times New Roman" w:hAnsi="Times New Roman" w:cs="Times New Roman"/>
          <w:b/>
          <w:bCs/>
        </w:rPr>
        <w:t xml:space="preserve"> </w:t>
      </w:r>
      <w:r w:rsidR="00FE0BAD" w:rsidRPr="00896FAF">
        <w:rPr>
          <w:rFonts w:ascii="Times New Roman" w:hAnsi="Times New Roman" w:cs="Times New Roman"/>
        </w:rPr>
        <w:t>§1.</w:t>
      </w:r>
      <w:r w:rsidR="00954C16" w:rsidRPr="00896FAF">
        <w:rPr>
          <w:rFonts w:ascii="Times New Roman" w:hAnsi="Times New Roman" w:cs="Times New Roman"/>
        </w:rPr>
        <w:t xml:space="preserve"> </w:t>
      </w:r>
      <w:r w:rsidR="00732294" w:rsidRPr="00896FAF">
        <w:rPr>
          <w:rFonts w:ascii="Times New Roman" w:eastAsiaTheme="minorHAnsi" w:hAnsi="Times New Roman" w:cs="Times New Roman"/>
          <w:lang w:eastAsia="en-US"/>
        </w:rPr>
        <w:t xml:space="preserve">Inkwizycję </w:t>
      </w:r>
      <w:r w:rsidR="00D36FEF">
        <w:rPr>
          <w:rFonts w:ascii="Times New Roman" w:eastAsiaTheme="minorHAnsi" w:hAnsi="Times New Roman" w:cs="Times New Roman"/>
          <w:lang w:eastAsia="en-US"/>
        </w:rPr>
        <w:t xml:space="preserve">Koronną </w:t>
      </w:r>
      <w:r w:rsidR="00732294" w:rsidRPr="00896FAF">
        <w:rPr>
          <w:rFonts w:ascii="Times New Roman" w:eastAsiaTheme="minorHAnsi" w:hAnsi="Times New Roman" w:cs="Times New Roman"/>
          <w:lang w:eastAsia="en-US"/>
        </w:rPr>
        <w:t xml:space="preserve">stanowią </w:t>
      </w:r>
      <w:r w:rsidR="008A6DD9" w:rsidRPr="00896FAF">
        <w:rPr>
          <w:rFonts w:ascii="Times New Roman" w:eastAsiaTheme="minorHAnsi" w:hAnsi="Times New Roman" w:cs="Times New Roman"/>
          <w:lang w:eastAsia="en-US"/>
        </w:rPr>
        <w:t>Wielki Inkwizytor,</w:t>
      </w:r>
      <w:r w:rsidR="00557044" w:rsidRPr="00896FAF">
        <w:rPr>
          <w:rFonts w:ascii="Times New Roman" w:eastAsiaTheme="minorHAnsi" w:hAnsi="Times New Roman" w:cs="Times New Roman"/>
          <w:lang w:eastAsia="en-US"/>
        </w:rPr>
        <w:t xml:space="preserve"> </w:t>
      </w:r>
      <w:r w:rsidR="00C35AD3" w:rsidRPr="00896FAF">
        <w:rPr>
          <w:rFonts w:ascii="Times New Roman" w:eastAsiaTheme="minorHAnsi" w:hAnsi="Times New Roman" w:cs="Times New Roman"/>
          <w:lang w:eastAsia="en-US"/>
        </w:rPr>
        <w:t>Wysoki</w:t>
      </w:r>
      <w:r w:rsidR="002C2F62" w:rsidRPr="00896FAF">
        <w:rPr>
          <w:rFonts w:ascii="Times New Roman" w:eastAsiaTheme="minorHAnsi" w:hAnsi="Times New Roman" w:cs="Times New Roman"/>
          <w:lang w:eastAsia="en-US"/>
        </w:rPr>
        <w:t xml:space="preserve"> Inkwizytor, </w:t>
      </w:r>
      <w:r w:rsidR="00780AB4" w:rsidRPr="00896FAF">
        <w:rPr>
          <w:rFonts w:ascii="Times New Roman" w:eastAsiaTheme="minorHAnsi" w:hAnsi="Times New Roman" w:cs="Times New Roman"/>
          <w:lang w:eastAsia="en-US"/>
        </w:rPr>
        <w:t xml:space="preserve">pozostali </w:t>
      </w:r>
      <w:r w:rsidR="00557044" w:rsidRPr="00896FAF">
        <w:rPr>
          <w:rFonts w:ascii="Times New Roman" w:eastAsiaTheme="minorHAnsi" w:hAnsi="Times New Roman" w:cs="Times New Roman"/>
          <w:lang w:eastAsia="en-US"/>
        </w:rPr>
        <w:t>zastępcy Wielkiego Inkwizytora</w:t>
      </w:r>
      <w:r w:rsidR="002C2F62" w:rsidRPr="00896FAF">
        <w:rPr>
          <w:rFonts w:ascii="Times New Roman" w:eastAsiaTheme="minorHAnsi" w:hAnsi="Times New Roman" w:cs="Times New Roman"/>
          <w:lang w:eastAsia="en-US"/>
        </w:rPr>
        <w:t>,</w:t>
      </w:r>
      <w:r w:rsidR="008A6DD9" w:rsidRPr="00896FAF">
        <w:rPr>
          <w:rFonts w:ascii="Times New Roman" w:eastAsiaTheme="minorHAnsi" w:hAnsi="Times New Roman" w:cs="Times New Roman"/>
          <w:lang w:eastAsia="en-US"/>
        </w:rPr>
        <w:t xml:space="preserve"> </w:t>
      </w:r>
      <w:r w:rsidR="00FC56B5" w:rsidRPr="00896FAF">
        <w:rPr>
          <w:rFonts w:ascii="Times New Roman" w:eastAsiaTheme="minorHAnsi" w:hAnsi="Times New Roman" w:cs="Times New Roman"/>
          <w:lang w:eastAsia="en-US"/>
        </w:rPr>
        <w:t xml:space="preserve">inkwizytorzy </w:t>
      </w:r>
      <w:r w:rsidR="00FB10EA" w:rsidRPr="00896FAF">
        <w:rPr>
          <w:rFonts w:ascii="Times New Roman" w:eastAsiaTheme="minorHAnsi" w:hAnsi="Times New Roman" w:cs="Times New Roman"/>
          <w:lang w:eastAsia="en-US"/>
        </w:rPr>
        <w:t>powszechni</w:t>
      </w:r>
      <w:r w:rsidR="00190516" w:rsidRPr="00896FAF">
        <w:rPr>
          <w:rFonts w:ascii="Times New Roman" w:eastAsiaTheme="minorHAnsi" w:hAnsi="Times New Roman" w:cs="Times New Roman"/>
          <w:lang w:eastAsia="en-US"/>
        </w:rPr>
        <w:t xml:space="preserve"> oraz inkwizytorzy </w:t>
      </w:r>
      <w:r w:rsidR="00ED0F28" w:rsidRPr="00896FAF">
        <w:rPr>
          <w:rFonts w:ascii="Times New Roman" w:eastAsiaTheme="minorHAnsi" w:hAnsi="Times New Roman" w:cs="Times New Roman"/>
          <w:lang w:eastAsia="en-US"/>
        </w:rPr>
        <w:t>stanu.</w:t>
      </w:r>
    </w:p>
    <w:p w14:paraId="4090D5C2" w14:textId="6AF9F2E4" w:rsidR="007F1A78" w:rsidRPr="00896FAF" w:rsidRDefault="00A4385F" w:rsidP="003D1C1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96FAF">
        <w:rPr>
          <w:rFonts w:ascii="Times New Roman" w:hAnsi="Times New Roman" w:cs="Times New Roman"/>
        </w:rPr>
        <w:t xml:space="preserve">§2. </w:t>
      </w:r>
      <w:r w:rsidR="00221D24" w:rsidRPr="00221D24">
        <w:rPr>
          <w:rFonts w:ascii="Times New Roman" w:hAnsi="Times New Roman" w:cs="Times New Roman"/>
        </w:rPr>
        <w:t>Funkcję Wielkiego Inkwizytora sprawuje z urzędu Prezes Wysokiego Trybunału Koronnego, który jest organem naczelnym Inkwizycji Koronnej</w:t>
      </w:r>
      <w:r w:rsidR="00270F58" w:rsidRPr="00896FAF">
        <w:rPr>
          <w:rFonts w:ascii="Times New Roman" w:hAnsi="Times New Roman" w:cs="Times New Roman"/>
        </w:rPr>
        <w:t>.</w:t>
      </w:r>
    </w:p>
    <w:p w14:paraId="060B90F6" w14:textId="53450373" w:rsidR="00DE63F5" w:rsidRPr="00896FAF" w:rsidRDefault="007F1A78" w:rsidP="003D1C1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96FAF">
        <w:rPr>
          <w:rFonts w:ascii="Times New Roman" w:hAnsi="Times New Roman" w:cs="Times New Roman"/>
        </w:rPr>
        <w:t>§3. In</w:t>
      </w:r>
      <w:r w:rsidR="00FB10EA" w:rsidRPr="00896FAF">
        <w:rPr>
          <w:rFonts w:ascii="Times New Roman" w:hAnsi="Times New Roman" w:cs="Times New Roman"/>
        </w:rPr>
        <w:t xml:space="preserve">kwizytorami powszechnymi są inkwizytorzy Inkwizycji </w:t>
      </w:r>
      <w:r w:rsidR="00EA6EA5" w:rsidRPr="00896FAF">
        <w:rPr>
          <w:rFonts w:ascii="Times New Roman" w:hAnsi="Times New Roman" w:cs="Times New Roman"/>
        </w:rPr>
        <w:t>Generalnej</w:t>
      </w:r>
      <w:r w:rsidR="007B3D2E" w:rsidRPr="00896FAF">
        <w:rPr>
          <w:rFonts w:ascii="Times New Roman" w:hAnsi="Times New Roman" w:cs="Times New Roman"/>
        </w:rPr>
        <w:t>, inkwizytorzy Inkwizycji Wojskowej</w:t>
      </w:r>
      <w:r w:rsidR="00EA6EA5" w:rsidRPr="00896FAF">
        <w:rPr>
          <w:rFonts w:ascii="Times New Roman" w:hAnsi="Times New Roman" w:cs="Times New Roman"/>
        </w:rPr>
        <w:t xml:space="preserve"> oraz inkwizytorzy inkwizycji prowincjonalnych.</w:t>
      </w:r>
    </w:p>
    <w:p w14:paraId="21B7E02F" w14:textId="19A227F9" w:rsidR="00846A1B" w:rsidRPr="00896FAF" w:rsidRDefault="00ED0F28" w:rsidP="003D1C1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96FAF">
        <w:rPr>
          <w:rFonts w:ascii="Times New Roman" w:hAnsi="Times New Roman" w:cs="Times New Roman"/>
        </w:rPr>
        <w:t xml:space="preserve">§4. Inkwizytorami stanu są inkwizytorzy </w:t>
      </w:r>
      <w:r w:rsidR="007D1DF9" w:rsidRPr="00896FAF">
        <w:rPr>
          <w:rFonts w:ascii="Times New Roman" w:hAnsi="Times New Roman" w:cs="Times New Roman"/>
        </w:rPr>
        <w:t xml:space="preserve">Komisji </w:t>
      </w:r>
      <w:r w:rsidR="00A0721F" w:rsidRPr="00896FAF">
        <w:rPr>
          <w:rFonts w:ascii="Times New Roman" w:hAnsi="Times New Roman" w:cs="Times New Roman"/>
        </w:rPr>
        <w:t xml:space="preserve">ds. </w:t>
      </w:r>
      <w:r w:rsidR="009E22F9" w:rsidRPr="00896FAF">
        <w:rPr>
          <w:rFonts w:ascii="Times New Roman" w:hAnsi="Times New Roman" w:cs="Times New Roman"/>
        </w:rPr>
        <w:t>ścigania</w:t>
      </w:r>
      <w:r w:rsidR="00482B48" w:rsidRPr="00896FAF">
        <w:rPr>
          <w:rFonts w:ascii="Times New Roman" w:hAnsi="Times New Roman" w:cs="Times New Roman"/>
        </w:rPr>
        <w:t xml:space="preserve"> zbrodni przeciwko bezpieczeństwu i majestatowi Krula</w:t>
      </w:r>
      <w:r w:rsidR="00846A1B" w:rsidRPr="00896FAF">
        <w:rPr>
          <w:rFonts w:ascii="Times New Roman" w:hAnsi="Times New Roman" w:cs="Times New Roman"/>
        </w:rPr>
        <w:t>.</w:t>
      </w:r>
    </w:p>
    <w:p w14:paraId="3E8B0375" w14:textId="684A50D3" w:rsidR="007F1A78" w:rsidRPr="00896FAF" w:rsidRDefault="00EA6EA5" w:rsidP="003D1C1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96FAF">
        <w:rPr>
          <w:rFonts w:ascii="Times New Roman" w:hAnsi="Times New Roman" w:cs="Times New Roman"/>
        </w:rPr>
        <w:t xml:space="preserve"> </w:t>
      </w:r>
    </w:p>
    <w:p w14:paraId="09636DFA" w14:textId="792FF85C" w:rsidR="00DD1A3C" w:rsidRPr="00896FAF" w:rsidRDefault="00DD1A3C" w:rsidP="003D1C1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96FAF">
        <w:rPr>
          <w:rFonts w:ascii="Times New Roman" w:hAnsi="Times New Roman" w:cs="Times New Roman"/>
          <w:b/>
          <w:bCs/>
        </w:rPr>
        <w:t>Art. 2.</w:t>
      </w:r>
      <w:r w:rsidR="00C91205" w:rsidRPr="00896FAF">
        <w:rPr>
          <w:rFonts w:ascii="Times New Roman" w:hAnsi="Times New Roman" w:cs="Times New Roman"/>
          <w:b/>
          <w:bCs/>
        </w:rPr>
        <w:t xml:space="preserve"> </w:t>
      </w:r>
      <w:r w:rsidRPr="00896FAF">
        <w:rPr>
          <w:rFonts w:ascii="Times New Roman" w:hAnsi="Times New Roman" w:cs="Times New Roman"/>
        </w:rPr>
        <w:t xml:space="preserve">§1. </w:t>
      </w:r>
      <w:r w:rsidRPr="00896FAF">
        <w:rPr>
          <w:rFonts w:ascii="Times New Roman" w:eastAsiaTheme="minorHAnsi" w:hAnsi="Times New Roman" w:cs="Times New Roman"/>
          <w:lang w:eastAsia="en-US"/>
        </w:rPr>
        <w:t xml:space="preserve">Inkwizycja </w:t>
      </w:r>
      <w:r w:rsidR="00713A0F">
        <w:rPr>
          <w:rFonts w:ascii="Times New Roman" w:eastAsiaTheme="minorHAnsi" w:hAnsi="Times New Roman" w:cs="Times New Roman"/>
          <w:lang w:eastAsia="en-US"/>
        </w:rPr>
        <w:t xml:space="preserve">Koronna </w:t>
      </w:r>
      <w:r w:rsidRPr="00896FAF">
        <w:rPr>
          <w:rFonts w:ascii="Times New Roman" w:eastAsiaTheme="minorHAnsi" w:hAnsi="Times New Roman" w:cs="Times New Roman"/>
          <w:lang w:eastAsia="en-US"/>
        </w:rPr>
        <w:t>wykonuje zadania z zakresu ścigania przestępstw oraz stoi na straży praworządności.</w:t>
      </w:r>
    </w:p>
    <w:p w14:paraId="367A39E0" w14:textId="5BEE95B5" w:rsidR="00247547" w:rsidRPr="00896FAF" w:rsidRDefault="00DD1A3C" w:rsidP="003D1C1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96FAF">
        <w:rPr>
          <w:rFonts w:ascii="Times New Roman" w:hAnsi="Times New Roman" w:cs="Times New Roman"/>
        </w:rPr>
        <w:t xml:space="preserve">§2. </w:t>
      </w:r>
      <w:r w:rsidR="00AD71E6" w:rsidRPr="00896FAF">
        <w:rPr>
          <w:rFonts w:ascii="Times New Roman" w:hAnsi="Times New Roman" w:cs="Times New Roman"/>
        </w:rPr>
        <w:t xml:space="preserve">Obowiązki określone w § 1 </w:t>
      </w:r>
      <w:r w:rsidR="002E34BA" w:rsidRPr="00896FAF">
        <w:rPr>
          <w:rFonts w:ascii="Times New Roman" w:hAnsi="Times New Roman" w:cs="Times New Roman"/>
        </w:rPr>
        <w:t xml:space="preserve">Wielki Inkwizytor, Wysoki Inkwizytor, zastępcy Wielkiego Inkwizytora, </w:t>
      </w:r>
      <w:r w:rsidR="001B7764" w:rsidRPr="00896FAF">
        <w:rPr>
          <w:rFonts w:ascii="Times New Roman" w:hAnsi="Times New Roman" w:cs="Times New Roman"/>
        </w:rPr>
        <w:t>inkwizytorzy</w:t>
      </w:r>
      <w:r w:rsidR="002E34BA" w:rsidRPr="00896FAF">
        <w:rPr>
          <w:rFonts w:ascii="Times New Roman" w:hAnsi="Times New Roman" w:cs="Times New Roman"/>
        </w:rPr>
        <w:t xml:space="preserve"> </w:t>
      </w:r>
      <w:r w:rsidR="001B7764" w:rsidRPr="00896FAF">
        <w:rPr>
          <w:rFonts w:ascii="Times New Roman" w:hAnsi="Times New Roman" w:cs="Times New Roman"/>
        </w:rPr>
        <w:t>powszechni</w:t>
      </w:r>
      <w:r w:rsidR="002E34BA" w:rsidRPr="00896FAF">
        <w:rPr>
          <w:rFonts w:ascii="Times New Roman" w:hAnsi="Times New Roman" w:cs="Times New Roman"/>
        </w:rPr>
        <w:t xml:space="preserve"> oraz </w:t>
      </w:r>
      <w:r w:rsidR="00247547" w:rsidRPr="00896FAF">
        <w:rPr>
          <w:rFonts w:ascii="Times New Roman" w:hAnsi="Times New Roman" w:cs="Times New Roman"/>
        </w:rPr>
        <w:t xml:space="preserve">inkwizytorzy </w:t>
      </w:r>
      <w:r w:rsidR="00923B03" w:rsidRPr="00896FAF">
        <w:rPr>
          <w:rFonts w:ascii="Times New Roman" w:hAnsi="Times New Roman" w:cs="Times New Roman"/>
        </w:rPr>
        <w:t>stanu</w:t>
      </w:r>
      <w:r w:rsidR="00247547" w:rsidRPr="00896FAF">
        <w:rPr>
          <w:rFonts w:ascii="Times New Roman" w:hAnsi="Times New Roman" w:cs="Times New Roman"/>
        </w:rPr>
        <w:t xml:space="preserve"> wykonują poprzez:</w:t>
      </w:r>
    </w:p>
    <w:p w14:paraId="4CC6778D" w14:textId="2866B055" w:rsidR="00247547" w:rsidRPr="00896FAF" w:rsidRDefault="00247547" w:rsidP="003D1C1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96FAF">
        <w:rPr>
          <w:rFonts w:ascii="Times New Roman" w:hAnsi="Times New Roman" w:cs="Times New Roman"/>
        </w:rPr>
        <w:t xml:space="preserve">a) </w:t>
      </w:r>
      <w:r w:rsidR="00D84C71" w:rsidRPr="00896FAF">
        <w:rPr>
          <w:rFonts w:ascii="Times New Roman" w:hAnsi="Times New Roman" w:cs="Times New Roman"/>
        </w:rPr>
        <w:t>prowadzenie lub nadzorowanie postępowania przygotowawczego w sprawach karnych oraz sprawowanie funkcji oskarżyciela publicznego przed sądami,</w:t>
      </w:r>
    </w:p>
    <w:p w14:paraId="15A1B10A" w14:textId="2284E701" w:rsidR="00D84C71" w:rsidRPr="00896FAF" w:rsidRDefault="00D84C71" w:rsidP="003D1C1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96FAF">
        <w:rPr>
          <w:rFonts w:ascii="Times New Roman" w:hAnsi="Times New Roman" w:cs="Times New Roman"/>
        </w:rPr>
        <w:t xml:space="preserve">b) </w:t>
      </w:r>
      <w:r w:rsidR="005E67B5" w:rsidRPr="00896FAF">
        <w:rPr>
          <w:rFonts w:ascii="Times New Roman" w:hAnsi="Times New Roman" w:cs="Times New Roman"/>
        </w:rPr>
        <w:t>podejmowanie środków przewidzianych prawem, zmierzających do prawidłowego stosowania prawa w postępowaniu sądowym lub administracyjnym</w:t>
      </w:r>
      <w:r w:rsidR="007630F9" w:rsidRPr="00896FAF">
        <w:rPr>
          <w:rFonts w:ascii="Times New Roman" w:hAnsi="Times New Roman" w:cs="Times New Roman"/>
        </w:rPr>
        <w:t>, albo w innych postępowaniach określonych w ustawie lub dekrecie,</w:t>
      </w:r>
    </w:p>
    <w:p w14:paraId="6D64A191" w14:textId="48780EC8" w:rsidR="007630F9" w:rsidRPr="00896FAF" w:rsidRDefault="007630F9" w:rsidP="003D1C1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96FAF">
        <w:rPr>
          <w:rFonts w:ascii="Times New Roman" w:hAnsi="Times New Roman" w:cs="Times New Roman"/>
        </w:rPr>
        <w:t xml:space="preserve">c) </w:t>
      </w:r>
      <w:r w:rsidR="003F7B40" w:rsidRPr="00896FAF">
        <w:rPr>
          <w:rFonts w:ascii="Times New Roman" w:hAnsi="Times New Roman" w:cs="Times New Roman"/>
        </w:rPr>
        <w:t>sprawowanie nadzoru nad wykonywaniem decyzji o pozbawieniu wolności lub aresztowaniu</w:t>
      </w:r>
      <w:r w:rsidR="00A76740" w:rsidRPr="00896FAF">
        <w:rPr>
          <w:rFonts w:ascii="Times New Roman" w:hAnsi="Times New Roman" w:cs="Times New Roman"/>
        </w:rPr>
        <w:t>,</w:t>
      </w:r>
    </w:p>
    <w:p w14:paraId="4FAC9F39" w14:textId="402DE892" w:rsidR="00A76740" w:rsidRPr="00896FAF" w:rsidRDefault="00A76740" w:rsidP="003D1C1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96FAF">
        <w:rPr>
          <w:rFonts w:ascii="Times New Roman" w:hAnsi="Times New Roman" w:cs="Times New Roman"/>
        </w:rPr>
        <w:t xml:space="preserve">d) gromadzenie, przetwarzanie </w:t>
      </w:r>
      <w:r w:rsidR="0090636B" w:rsidRPr="00896FAF">
        <w:rPr>
          <w:rFonts w:ascii="Times New Roman" w:hAnsi="Times New Roman" w:cs="Times New Roman"/>
        </w:rPr>
        <w:t xml:space="preserve">i analizowanie danych, pochodzących z prowadzonych lub nadzorowanych </w:t>
      </w:r>
      <w:r w:rsidR="00E270A7" w:rsidRPr="00896FAF">
        <w:rPr>
          <w:rFonts w:ascii="Times New Roman" w:hAnsi="Times New Roman" w:cs="Times New Roman"/>
        </w:rPr>
        <w:t>postępowań oraz udziału w postępowan</w:t>
      </w:r>
      <w:r w:rsidR="00C902A2" w:rsidRPr="00896FAF">
        <w:rPr>
          <w:rFonts w:ascii="Times New Roman" w:hAnsi="Times New Roman" w:cs="Times New Roman"/>
        </w:rPr>
        <w:t xml:space="preserve">iu sądowym, administracyjnym lub </w:t>
      </w:r>
      <w:r w:rsidR="00C91205" w:rsidRPr="00896FAF">
        <w:rPr>
          <w:rFonts w:ascii="Times New Roman" w:hAnsi="Times New Roman" w:cs="Times New Roman"/>
        </w:rPr>
        <w:t>innych postępowaniach</w:t>
      </w:r>
      <w:r w:rsidR="00C902A2" w:rsidRPr="00896FAF">
        <w:rPr>
          <w:rFonts w:ascii="Times New Roman" w:hAnsi="Times New Roman" w:cs="Times New Roman"/>
        </w:rPr>
        <w:t xml:space="preserve"> przewidzianych przez ustawę lub dekret</w:t>
      </w:r>
      <w:r w:rsidR="008A1976" w:rsidRPr="00896FAF">
        <w:rPr>
          <w:rFonts w:ascii="Times New Roman" w:hAnsi="Times New Roman" w:cs="Times New Roman"/>
        </w:rPr>
        <w:t>, przekazywanie danych właściwym służbom i organom,</w:t>
      </w:r>
    </w:p>
    <w:p w14:paraId="16AD53E9" w14:textId="685F7175" w:rsidR="008A1976" w:rsidRPr="00896FAF" w:rsidRDefault="008A1976" w:rsidP="003D1C1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96FAF">
        <w:rPr>
          <w:rFonts w:ascii="Times New Roman" w:hAnsi="Times New Roman" w:cs="Times New Roman"/>
        </w:rPr>
        <w:t>e) zaskarżanie do sądu</w:t>
      </w:r>
      <w:r w:rsidR="006159B3" w:rsidRPr="00896FAF">
        <w:rPr>
          <w:rFonts w:ascii="Times New Roman" w:hAnsi="Times New Roman" w:cs="Times New Roman"/>
        </w:rPr>
        <w:t xml:space="preserve"> niezgodnych z prawem decyzji administracyjnych oraz udział w postępowaniu sądowym </w:t>
      </w:r>
      <w:r w:rsidR="00C73ED0" w:rsidRPr="00896FAF">
        <w:rPr>
          <w:rFonts w:ascii="Times New Roman" w:hAnsi="Times New Roman" w:cs="Times New Roman"/>
        </w:rPr>
        <w:t>w sprawach zgodności z prawem takich aktów,</w:t>
      </w:r>
    </w:p>
    <w:p w14:paraId="3453835E" w14:textId="301A61A2" w:rsidR="00C73ED0" w:rsidRPr="00896FAF" w:rsidRDefault="00C73ED0" w:rsidP="003D1C1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96FAF">
        <w:rPr>
          <w:rFonts w:ascii="Times New Roman" w:hAnsi="Times New Roman" w:cs="Times New Roman"/>
        </w:rPr>
        <w:lastRenderedPageBreak/>
        <w:t>f) koordynowanie działalności w zakresie ścigania przestępstw przez inne organy</w:t>
      </w:r>
      <w:r w:rsidR="00280C16" w:rsidRPr="00896FAF">
        <w:rPr>
          <w:rFonts w:ascii="Times New Roman" w:hAnsi="Times New Roman" w:cs="Times New Roman"/>
        </w:rPr>
        <w:t xml:space="preserve"> i służby</w:t>
      </w:r>
      <w:r w:rsidRPr="00896FAF">
        <w:rPr>
          <w:rFonts w:ascii="Times New Roman" w:hAnsi="Times New Roman" w:cs="Times New Roman"/>
        </w:rPr>
        <w:t>,</w:t>
      </w:r>
    </w:p>
    <w:p w14:paraId="67264021" w14:textId="7BBEA5CF" w:rsidR="00C73ED0" w:rsidRPr="00896FAF" w:rsidRDefault="00C73ED0" w:rsidP="003D1C1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96FAF">
        <w:rPr>
          <w:rFonts w:ascii="Times New Roman" w:hAnsi="Times New Roman" w:cs="Times New Roman"/>
        </w:rPr>
        <w:t>g) współdziałanie z organami państwowymi</w:t>
      </w:r>
      <w:r w:rsidR="00935ED0" w:rsidRPr="00896FAF">
        <w:rPr>
          <w:rFonts w:ascii="Times New Roman" w:hAnsi="Times New Roman" w:cs="Times New Roman"/>
        </w:rPr>
        <w:t xml:space="preserve">, siłami porządkowymi, siłami zbrojnymi oraz </w:t>
      </w:r>
      <w:r w:rsidR="00BC7DDF" w:rsidRPr="00896FAF">
        <w:rPr>
          <w:rFonts w:ascii="Times New Roman" w:hAnsi="Times New Roman" w:cs="Times New Roman"/>
        </w:rPr>
        <w:t xml:space="preserve">innymi służbami w zapobieganiu </w:t>
      </w:r>
      <w:r w:rsidR="00C91205" w:rsidRPr="00896FAF">
        <w:rPr>
          <w:rFonts w:ascii="Times New Roman" w:hAnsi="Times New Roman" w:cs="Times New Roman"/>
        </w:rPr>
        <w:t>przestępczości i</w:t>
      </w:r>
      <w:r w:rsidR="00BC7DDF" w:rsidRPr="00896FAF">
        <w:rPr>
          <w:rFonts w:ascii="Times New Roman" w:hAnsi="Times New Roman" w:cs="Times New Roman"/>
        </w:rPr>
        <w:t xml:space="preserve"> innym naruszeniom prawa,</w:t>
      </w:r>
    </w:p>
    <w:p w14:paraId="0B722919" w14:textId="46ACBAD0" w:rsidR="00BC7DDF" w:rsidRPr="00896FAF" w:rsidRDefault="00BC7DDF" w:rsidP="003D1C1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96FAF">
        <w:rPr>
          <w:rFonts w:ascii="Times New Roman" w:hAnsi="Times New Roman" w:cs="Times New Roman"/>
        </w:rPr>
        <w:t xml:space="preserve">h) </w:t>
      </w:r>
      <w:r w:rsidR="002532F3" w:rsidRPr="00896FAF">
        <w:rPr>
          <w:rFonts w:ascii="Times New Roman" w:hAnsi="Times New Roman" w:cs="Times New Roman"/>
        </w:rPr>
        <w:t>współpracę i udział w działaniach podejmowanych przez organizacje międzynarodowe lub ponadnarodowe</w:t>
      </w:r>
      <w:r w:rsidR="005173FD" w:rsidRPr="00896FAF">
        <w:rPr>
          <w:rFonts w:ascii="Times New Roman" w:hAnsi="Times New Roman" w:cs="Times New Roman"/>
        </w:rPr>
        <w:t>, działające na podstawie umów międzynarodowych</w:t>
      </w:r>
      <w:r w:rsidR="00C56231" w:rsidRPr="00896FAF">
        <w:rPr>
          <w:rFonts w:ascii="Times New Roman" w:hAnsi="Times New Roman" w:cs="Times New Roman"/>
        </w:rPr>
        <w:t xml:space="preserve"> ratyfikowanych przez </w:t>
      </w:r>
      <w:r w:rsidR="00935EAA">
        <w:rPr>
          <w:rFonts w:ascii="Times New Roman" w:hAnsi="Times New Roman" w:cs="Times New Roman"/>
        </w:rPr>
        <w:t>Koronę</w:t>
      </w:r>
      <w:r w:rsidR="00C56231" w:rsidRPr="00896FAF">
        <w:rPr>
          <w:rFonts w:ascii="Times New Roman" w:hAnsi="Times New Roman" w:cs="Times New Roman"/>
        </w:rPr>
        <w:t>,</w:t>
      </w:r>
    </w:p>
    <w:p w14:paraId="7A887552" w14:textId="156A632F" w:rsidR="00C56231" w:rsidRPr="00896FAF" w:rsidRDefault="00C56231" w:rsidP="003D1C1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96FAF">
        <w:rPr>
          <w:rFonts w:ascii="Times New Roman" w:hAnsi="Times New Roman" w:cs="Times New Roman"/>
        </w:rPr>
        <w:t>i) opiniowanie projektów aktów normatywnych,</w:t>
      </w:r>
    </w:p>
    <w:p w14:paraId="1BAFEAE7" w14:textId="4DF08575" w:rsidR="00C56231" w:rsidRDefault="00FD7DEC" w:rsidP="003D1C1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96FAF">
        <w:rPr>
          <w:rFonts w:ascii="Times New Roman" w:hAnsi="Times New Roman" w:cs="Times New Roman"/>
        </w:rPr>
        <w:t>j) podejmowanie innych czynności określonych w ustawach lub dekretach</w:t>
      </w:r>
      <w:r w:rsidR="00576474">
        <w:rPr>
          <w:rFonts w:ascii="Times New Roman" w:hAnsi="Times New Roman" w:cs="Times New Roman"/>
        </w:rPr>
        <w:t>;</w:t>
      </w:r>
    </w:p>
    <w:p w14:paraId="76406513" w14:textId="006A34CF" w:rsidR="00576474" w:rsidRDefault="00576474" w:rsidP="003D1C1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76474">
        <w:rPr>
          <w:rFonts w:ascii="Times New Roman" w:hAnsi="Times New Roman" w:cs="Times New Roman"/>
        </w:rPr>
        <w:t>k) wykonywanie wiążących nakazów inkwizycyjnych wydawanych przez Wysoki Trybunał Koronny w celu ochrony porządku konstytucyjnego i naturalnego</w:t>
      </w:r>
      <w:r w:rsidR="00D27E9E">
        <w:rPr>
          <w:rFonts w:ascii="Times New Roman" w:hAnsi="Times New Roman" w:cs="Times New Roman"/>
        </w:rPr>
        <w:t>;</w:t>
      </w:r>
    </w:p>
    <w:p w14:paraId="7E14168B" w14:textId="00C0B477" w:rsidR="00D27E9E" w:rsidRDefault="00D27E9E" w:rsidP="003D1C1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27E9E">
        <w:rPr>
          <w:rFonts w:ascii="Times New Roman" w:hAnsi="Times New Roman" w:cs="Times New Roman"/>
        </w:rPr>
        <w:t>l) weryfikacja autentyczności list poparcia oraz prawdziwości podpisów pod obywatelskimi wnioskami do Wysokiego Trybunału Koronnego na zlecenie sędziego wyznaczonego do badania wstępnego</w:t>
      </w:r>
      <w:r>
        <w:rPr>
          <w:rFonts w:ascii="Times New Roman" w:hAnsi="Times New Roman" w:cs="Times New Roman"/>
        </w:rPr>
        <w:t>;</w:t>
      </w:r>
    </w:p>
    <w:p w14:paraId="26D71F76" w14:textId="7DF0E0FA" w:rsidR="00D27E9E" w:rsidRPr="00896FAF" w:rsidRDefault="00833CFA" w:rsidP="003D1C1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33CFA">
        <w:rPr>
          <w:rFonts w:ascii="Times New Roman" w:hAnsi="Times New Roman" w:cs="Times New Roman"/>
        </w:rPr>
        <w:t>m) monitorowanie i ściganie naruszeń konstytucyjnego zakazu propagowania ideologii totalitarnych oraz ideologii anime i praktyk związanych z furasami.</w:t>
      </w:r>
    </w:p>
    <w:p w14:paraId="6F5C9BEC" w14:textId="6AF21E30" w:rsidR="002C1BC7" w:rsidRPr="00896FAF" w:rsidRDefault="002C1BC7" w:rsidP="003D1C1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96FAF">
        <w:rPr>
          <w:rFonts w:ascii="Times New Roman" w:hAnsi="Times New Roman" w:cs="Times New Roman"/>
        </w:rPr>
        <w:t xml:space="preserve">§3. </w:t>
      </w:r>
      <w:r w:rsidR="003059CA" w:rsidRPr="00896FAF">
        <w:rPr>
          <w:rFonts w:ascii="Times New Roman" w:hAnsi="Times New Roman" w:cs="Times New Roman"/>
        </w:rPr>
        <w:t xml:space="preserve">Inkwizytorzy Inkwizycji Wojskowej </w:t>
      </w:r>
      <w:r w:rsidR="0099173B" w:rsidRPr="00896FAF">
        <w:rPr>
          <w:rFonts w:ascii="Times New Roman" w:hAnsi="Times New Roman" w:cs="Times New Roman"/>
        </w:rPr>
        <w:t>wykonują zadania w zakresie spraw wojskowych</w:t>
      </w:r>
      <w:r w:rsidR="00533DC2" w:rsidRPr="00896FAF">
        <w:rPr>
          <w:rFonts w:ascii="Times New Roman" w:hAnsi="Times New Roman" w:cs="Times New Roman"/>
        </w:rPr>
        <w:t>.</w:t>
      </w:r>
    </w:p>
    <w:p w14:paraId="0FE142FA" w14:textId="657D04AE" w:rsidR="00B404F7" w:rsidRPr="00896FAF" w:rsidRDefault="00B404F7" w:rsidP="003D1C1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96FAF">
        <w:rPr>
          <w:rFonts w:ascii="Times New Roman" w:hAnsi="Times New Roman" w:cs="Times New Roman"/>
        </w:rPr>
        <w:t xml:space="preserve">§4. Inkwizytorzy stanu wykonują </w:t>
      </w:r>
      <w:r w:rsidR="005A6F67" w:rsidRPr="00896FAF">
        <w:rPr>
          <w:rFonts w:ascii="Times New Roman" w:hAnsi="Times New Roman" w:cs="Times New Roman"/>
        </w:rPr>
        <w:t>działania</w:t>
      </w:r>
      <w:r w:rsidRPr="00896FAF">
        <w:rPr>
          <w:rFonts w:ascii="Times New Roman" w:hAnsi="Times New Roman" w:cs="Times New Roman"/>
        </w:rPr>
        <w:t xml:space="preserve"> w zakresie </w:t>
      </w:r>
      <w:r w:rsidR="005A6F67" w:rsidRPr="00896FAF">
        <w:rPr>
          <w:rFonts w:ascii="Times New Roman" w:hAnsi="Times New Roman" w:cs="Times New Roman"/>
        </w:rPr>
        <w:t>zadań</w:t>
      </w:r>
      <w:r w:rsidR="00E21902" w:rsidRPr="00896FAF">
        <w:rPr>
          <w:rFonts w:ascii="Times New Roman" w:hAnsi="Times New Roman" w:cs="Times New Roman"/>
        </w:rPr>
        <w:t xml:space="preserve"> Komisji ds. ścigania zbrodni przeciwko bezpieczeństwu i majestatowi Krula</w:t>
      </w:r>
      <w:r w:rsidR="00587A83" w:rsidRPr="00896FAF">
        <w:rPr>
          <w:rFonts w:ascii="Times New Roman" w:hAnsi="Times New Roman" w:cs="Times New Roman"/>
        </w:rPr>
        <w:t>,</w:t>
      </w:r>
      <w:r w:rsidR="00E21902" w:rsidRPr="00896FAF">
        <w:rPr>
          <w:rFonts w:ascii="Times New Roman" w:hAnsi="Times New Roman" w:cs="Times New Roman"/>
        </w:rPr>
        <w:t xml:space="preserve"> określonych w </w:t>
      </w:r>
      <w:r w:rsidR="00E73747" w:rsidRPr="00896FAF">
        <w:rPr>
          <w:rFonts w:ascii="Times New Roman" w:hAnsi="Times New Roman" w:cs="Times New Roman"/>
        </w:rPr>
        <w:t>R</w:t>
      </w:r>
      <w:r w:rsidR="00E21902" w:rsidRPr="00896FAF">
        <w:rPr>
          <w:rFonts w:ascii="Times New Roman" w:hAnsi="Times New Roman" w:cs="Times New Roman"/>
        </w:rPr>
        <w:t xml:space="preserve">ozdziale III. </w:t>
      </w:r>
    </w:p>
    <w:p w14:paraId="584E5AA3" w14:textId="77777777" w:rsidR="00C84EB8" w:rsidRPr="00896FAF" w:rsidRDefault="00C84EB8" w:rsidP="003D1C10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1BDF1CE6" w14:textId="38A6187A" w:rsidR="003F76FC" w:rsidRPr="00896FAF" w:rsidRDefault="00C84EB8" w:rsidP="003D1C10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896FAF">
        <w:rPr>
          <w:rFonts w:ascii="Times New Roman" w:hAnsi="Times New Roman" w:cs="Times New Roman"/>
          <w:b/>
          <w:bCs/>
        </w:rPr>
        <w:t>Art. 3.</w:t>
      </w:r>
      <w:r w:rsidR="000A0DEA" w:rsidRPr="00896FAF">
        <w:rPr>
          <w:rFonts w:ascii="Times New Roman" w:hAnsi="Times New Roman" w:cs="Times New Roman"/>
          <w:b/>
          <w:bCs/>
        </w:rPr>
        <w:t xml:space="preserve"> </w:t>
      </w:r>
      <w:r w:rsidRPr="00896FAF">
        <w:rPr>
          <w:rFonts w:ascii="Times New Roman" w:eastAsiaTheme="minorHAnsi" w:hAnsi="Times New Roman" w:cs="Times New Roman"/>
          <w:lang w:eastAsia="en-US"/>
        </w:rPr>
        <w:t xml:space="preserve">Każdy inkwizytor </w:t>
      </w:r>
      <w:r w:rsidR="003544FF" w:rsidRPr="00896FAF">
        <w:rPr>
          <w:rFonts w:ascii="Times New Roman" w:eastAsiaTheme="minorHAnsi" w:hAnsi="Times New Roman" w:cs="Times New Roman"/>
          <w:lang w:eastAsia="en-US"/>
        </w:rPr>
        <w:t xml:space="preserve">wykonuje czynności określone w art. 2 </w:t>
      </w:r>
      <w:r w:rsidR="003544FF" w:rsidRPr="00896FAF">
        <w:rPr>
          <w:rFonts w:ascii="Times New Roman" w:hAnsi="Times New Roman" w:cs="Times New Roman"/>
        </w:rPr>
        <w:t>§ 2</w:t>
      </w:r>
      <w:r w:rsidR="00785B47" w:rsidRPr="00896FAF">
        <w:rPr>
          <w:rFonts w:ascii="Times New Roman" w:hAnsi="Times New Roman" w:cs="Times New Roman"/>
        </w:rPr>
        <w:t xml:space="preserve">, chyba że w uzasadnionych przypadkach </w:t>
      </w:r>
      <w:r w:rsidR="00A84154" w:rsidRPr="00896FAF">
        <w:rPr>
          <w:rFonts w:ascii="Times New Roman" w:hAnsi="Times New Roman" w:cs="Times New Roman"/>
        </w:rPr>
        <w:t>kierownik jednostki organizacyjnej inkwizycji lub Wielki Inkwizytor zarządzi inaczej.</w:t>
      </w:r>
    </w:p>
    <w:p w14:paraId="79809833" w14:textId="77777777" w:rsidR="00602658" w:rsidRPr="00896FAF" w:rsidRDefault="00602658" w:rsidP="003D1C10">
      <w:pPr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564034FE" w14:textId="48E89D1C" w:rsidR="00602658" w:rsidRPr="00896FAF" w:rsidRDefault="00602658" w:rsidP="003D1C10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896FAF">
        <w:rPr>
          <w:rFonts w:ascii="Times New Roman" w:hAnsi="Times New Roman" w:cs="Times New Roman"/>
          <w:b/>
          <w:bCs/>
        </w:rPr>
        <w:t>Art. 4.</w:t>
      </w:r>
      <w:r w:rsidR="000A0DEA" w:rsidRPr="00896FAF">
        <w:rPr>
          <w:rFonts w:ascii="Times New Roman" w:hAnsi="Times New Roman" w:cs="Times New Roman"/>
          <w:b/>
          <w:bCs/>
        </w:rPr>
        <w:t xml:space="preserve"> </w:t>
      </w:r>
      <w:r w:rsidR="000C1786" w:rsidRPr="00896FAF">
        <w:rPr>
          <w:rFonts w:ascii="Times New Roman" w:hAnsi="Times New Roman" w:cs="Times New Roman"/>
        </w:rPr>
        <w:t>Inkwizytor ma prawo uczestniczyć na prawach strony lub uczestnika postępowania w każdym postępowaniu prowadzonym przez organy administracji publicznej</w:t>
      </w:r>
      <w:r w:rsidR="006537D6" w:rsidRPr="00896FAF">
        <w:rPr>
          <w:rFonts w:ascii="Times New Roman" w:hAnsi="Times New Roman" w:cs="Times New Roman"/>
        </w:rPr>
        <w:t xml:space="preserve">, sądy i trybunały, chyba że ustawa lub dekret stanowią inaczej. </w:t>
      </w:r>
    </w:p>
    <w:p w14:paraId="62793961" w14:textId="77777777" w:rsidR="00105C90" w:rsidRPr="00896FAF" w:rsidRDefault="00105C90" w:rsidP="003D1C10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1EFE694" w14:textId="2EB80F40" w:rsidR="005017B9" w:rsidRPr="00896FAF" w:rsidRDefault="005017B9" w:rsidP="003D1C10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896FAF">
        <w:rPr>
          <w:rFonts w:ascii="Times New Roman" w:hAnsi="Times New Roman" w:cs="Times New Roman"/>
          <w:b/>
          <w:bCs/>
        </w:rPr>
        <w:t>Art. 5.</w:t>
      </w:r>
      <w:r w:rsidR="009D6330" w:rsidRPr="00896FAF">
        <w:rPr>
          <w:rFonts w:ascii="Times New Roman" w:hAnsi="Times New Roman" w:cs="Times New Roman"/>
          <w:b/>
          <w:bCs/>
        </w:rPr>
        <w:t xml:space="preserve"> </w:t>
      </w:r>
      <w:r w:rsidR="00FF2C2A" w:rsidRPr="00FF2C2A">
        <w:rPr>
          <w:rFonts w:ascii="Times New Roman" w:eastAsiaTheme="minorHAnsi" w:hAnsi="Times New Roman" w:cs="Times New Roman"/>
          <w:lang w:eastAsia="en-US"/>
        </w:rPr>
        <w:t xml:space="preserve">Inkwizytor jest zobowiązany do kierowania się zasadą bezstronności, równego traktowania obywateli oraz wartościami Korony, takimi jak honor, wierność i </w:t>
      </w:r>
      <w:proofErr w:type="gramStart"/>
      <w:r w:rsidR="00FF2C2A" w:rsidRPr="00FF2C2A">
        <w:rPr>
          <w:rFonts w:ascii="Times New Roman" w:eastAsiaTheme="minorHAnsi" w:hAnsi="Times New Roman" w:cs="Times New Roman"/>
          <w:lang w:eastAsia="en-US"/>
        </w:rPr>
        <w:t>lojalność.</w:t>
      </w:r>
      <w:r w:rsidR="00B35A0D" w:rsidRPr="00896FAF">
        <w:rPr>
          <w:rFonts w:ascii="Times New Roman" w:eastAsiaTheme="minorHAnsi" w:hAnsi="Times New Roman" w:cs="Times New Roman"/>
          <w:lang w:eastAsia="en-US"/>
        </w:rPr>
        <w:t>.</w:t>
      </w:r>
      <w:proofErr w:type="gramEnd"/>
    </w:p>
    <w:p w14:paraId="511471E0" w14:textId="77777777" w:rsidR="00B35A0D" w:rsidRPr="00896FAF" w:rsidRDefault="00B35A0D" w:rsidP="003D1C10">
      <w:pPr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7A40F8C3" w14:textId="0829811F" w:rsidR="00B35A0D" w:rsidRPr="00896FAF" w:rsidRDefault="00B35A0D" w:rsidP="003D1C1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96FAF">
        <w:rPr>
          <w:rFonts w:ascii="Times New Roman" w:hAnsi="Times New Roman" w:cs="Times New Roman"/>
          <w:b/>
          <w:bCs/>
        </w:rPr>
        <w:t>Art. 6.</w:t>
      </w:r>
      <w:r w:rsidR="009D6330" w:rsidRPr="00896FAF">
        <w:rPr>
          <w:rFonts w:ascii="Times New Roman" w:hAnsi="Times New Roman" w:cs="Times New Roman"/>
          <w:b/>
          <w:bCs/>
        </w:rPr>
        <w:t xml:space="preserve"> </w:t>
      </w:r>
      <w:r w:rsidRPr="00896FAF">
        <w:rPr>
          <w:rFonts w:ascii="Times New Roman" w:hAnsi="Times New Roman" w:cs="Times New Roman"/>
        </w:rPr>
        <w:t xml:space="preserve">§1. </w:t>
      </w:r>
      <w:r w:rsidR="00DD795E" w:rsidRPr="00896FAF">
        <w:rPr>
          <w:rFonts w:ascii="Times New Roman" w:eastAsiaTheme="minorHAnsi" w:hAnsi="Times New Roman" w:cs="Times New Roman"/>
          <w:lang w:eastAsia="en-US"/>
        </w:rPr>
        <w:t>Inkwizytor przy wykonywaniu czynności określonych w ustawach lub dekretach jest niezależny</w:t>
      </w:r>
      <w:r w:rsidR="0066010A" w:rsidRPr="00896FAF">
        <w:rPr>
          <w:rFonts w:ascii="Times New Roman" w:eastAsiaTheme="minorHAnsi" w:hAnsi="Times New Roman" w:cs="Times New Roman"/>
          <w:lang w:eastAsia="en-US"/>
        </w:rPr>
        <w:t>, chyba że ustawa lub dekret stanowią inaczej.</w:t>
      </w:r>
    </w:p>
    <w:p w14:paraId="09CD4A8C" w14:textId="3B4B4A0B" w:rsidR="00E3420D" w:rsidRPr="00896FAF" w:rsidRDefault="00B35A0D" w:rsidP="003D1C1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96FAF">
        <w:rPr>
          <w:rFonts w:ascii="Times New Roman" w:hAnsi="Times New Roman" w:cs="Times New Roman"/>
        </w:rPr>
        <w:t xml:space="preserve">§2. </w:t>
      </w:r>
      <w:r w:rsidR="00A77501" w:rsidRPr="00896FAF">
        <w:rPr>
          <w:rFonts w:ascii="Times New Roman" w:hAnsi="Times New Roman" w:cs="Times New Roman"/>
        </w:rPr>
        <w:t>Inkwizytor jest zobowiązany do wykonywania zarządzeń i poleceń Wielkiego Inkwizytora</w:t>
      </w:r>
      <w:r w:rsidR="00E3420D" w:rsidRPr="00896FAF">
        <w:rPr>
          <w:rFonts w:ascii="Times New Roman" w:hAnsi="Times New Roman" w:cs="Times New Roman"/>
        </w:rPr>
        <w:t xml:space="preserve"> lub inkwizytora kierującego jednostką organizacyjną inkwizycji, do której przynależy inkwizytor.</w:t>
      </w:r>
    </w:p>
    <w:p w14:paraId="541C1438" w14:textId="52646249" w:rsidR="00E3420D" w:rsidRPr="00896FAF" w:rsidRDefault="00E3420D" w:rsidP="003D1C1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96FAF">
        <w:rPr>
          <w:rFonts w:ascii="Times New Roman" w:hAnsi="Times New Roman" w:cs="Times New Roman"/>
        </w:rPr>
        <w:t xml:space="preserve">§3. </w:t>
      </w:r>
      <w:r w:rsidR="00662CE0" w:rsidRPr="00896FAF">
        <w:rPr>
          <w:rFonts w:ascii="Times New Roman" w:hAnsi="Times New Roman" w:cs="Times New Roman"/>
        </w:rPr>
        <w:t>Polecenie powinno być uzasadnione i wydane na piśmie.</w:t>
      </w:r>
    </w:p>
    <w:p w14:paraId="6835BF15" w14:textId="701B5FA3" w:rsidR="00C554FD" w:rsidRPr="00896FAF" w:rsidRDefault="00C554FD" w:rsidP="003D1C1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96FAF">
        <w:rPr>
          <w:rFonts w:ascii="Times New Roman" w:hAnsi="Times New Roman" w:cs="Times New Roman"/>
        </w:rPr>
        <w:t>§4. Jeżeli inkwizytor nie zgadza się z poleceniem</w:t>
      </w:r>
      <w:r w:rsidR="00D3294D" w:rsidRPr="00896FAF">
        <w:rPr>
          <w:rFonts w:ascii="Times New Roman" w:hAnsi="Times New Roman" w:cs="Times New Roman"/>
        </w:rPr>
        <w:t xml:space="preserve">, może żądać zmiany polecenia lub </w:t>
      </w:r>
      <w:r w:rsidR="004A3C36" w:rsidRPr="00896FAF">
        <w:rPr>
          <w:rFonts w:ascii="Times New Roman" w:hAnsi="Times New Roman" w:cs="Times New Roman"/>
        </w:rPr>
        <w:t xml:space="preserve">wyłączenia go od udziału w sprawie. O wyłączeniu rozstrzyga Wielki Inkwizytor. </w:t>
      </w:r>
      <w:r w:rsidR="004C7AF0" w:rsidRPr="00896FAF">
        <w:rPr>
          <w:rFonts w:ascii="Times New Roman" w:hAnsi="Times New Roman" w:cs="Times New Roman"/>
        </w:rPr>
        <w:t xml:space="preserve">Żądanie inkwizytor wnosi na piśmie wraz z uzasadnieniem do </w:t>
      </w:r>
      <w:r w:rsidR="00CF7DC9" w:rsidRPr="00896FAF">
        <w:rPr>
          <w:rFonts w:ascii="Times New Roman" w:hAnsi="Times New Roman" w:cs="Times New Roman"/>
        </w:rPr>
        <w:t>przełożonego, który wydał polecenie.</w:t>
      </w:r>
    </w:p>
    <w:p w14:paraId="2B86AF65" w14:textId="09FF9535" w:rsidR="00CF7DC9" w:rsidRPr="00896FAF" w:rsidRDefault="00931757" w:rsidP="003D1C1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96FAF">
        <w:rPr>
          <w:rFonts w:ascii="Times New Roman" w:hAnsi="Times New Roman" w:cs="Times New Roman"/>
        </w:rPr>
        <w:t>§5.</w:t>
      </w:r>
      <w:r w:rsidR="00EF1055" w:rsidRPr="00896FAF">
        <w:rPr>
          <w:rFonts w:ascii="Times New Roman" w:hAnsi="Times New Roman" w:cs="Times New Roman"/>
        </w:rPr>
        <w:t xml:space="preserve"> </w:t>
      </w:r>
      <w:r w:rsidR="00905B35" w:rsidRPr="00905B35">
        <w:rPr>
          <w:rFonts w:ascii="Times New Roman" w:hAnsi="Times New Roman" w:cs="Times New Roman"/>
        </w:rPr>
        <w:t>W razie stwierdzenia oczywistej i rażącej obrazy przepisów prawa lub czynu uchybiającego honorowi sędziego i inkwizytora, Wielki Inkwizytor wszczyna stosowne postępowanie dyscyplinarne lub występuje do Krula z wnioskiem o odwołanie sprawcy z urzędu</w:t>
      </w:r>
      <w:r w:rsidR="003339BC" w:rsidRPr="00896FAF">
        <w:rPr>
          <w:rFonts w:ascii="Times New Roman" w:hAnsi="Times New Roman" w:cs="Times New Roman"/>
        </w:rPr>
        <w:t xml:space="preserve">. </w:t>
      </w:r>
    </w:p>
    <w:p w14:paraId="10F9A21C" w14:textId="77777777" w:rsidR="000A4F16" w:rsidRPr="00896FAF" w:rsidRDefault="000A4F16" w:rsidP="003D1C10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0AED29E" w14:textId="105C22DF" w:rsidR="00105C90" w:rsidRPr="00896FAF" w:rsidRDefault="000A4F16" w:rsidP="003D1C1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96FAF">
        <w:rPr>
          <w:rFonts w:ascii="Times New Roman" w:hAnsi="Times New Roman" w:cs="Times New Roman"/>
          <w:b/>
          <w:bCs/>
        </w:rPr>
        <w:lastRenderedPageBreak/>
        <w:t>Art. 7.</w:t>
      </w:r>
      <w:r w:rsidR="00DD732F" w:rsidRPr="00896FAF">
        <w:rPr>
          <w:rFonts w:ascii="Times New Roman" w:hAnsi="Times New Roman" w:cs="Times New Roman"/>
          <w:b/>
          <w:bCs/>
        </w:rPr>
        <w:t xml:space="preserve"> </w:t>
      </w:r>
      <w:r w:rsidRPr="00896FAF">
        <w:rPr>
          <w:rFonts w:ascii="Times New Roman" w:hAnsi="Times New Roman" w:cs="Times New Roman"/>
        </w:rPr>
        <w:t xml:space="preserve">§1. </w:t>
      </w:r>
      <w:r w:rsidRPr="00896FAF">
        <w:rPr>
          <w:rFonts w:ascii="Times New Roman" w:eastAsiaTheme="minorHAnsi" w:hAnsi="Times New Roman" w:cs="Times New Roman"/>
          <w:lang w:eastAsia="en-US"/>
        </w:rPr>
        <w:t xml:space="preserve">Wielki Inkwizytor lub </w:t>
      </w:r>
      <w:r w:rsidR="00D525C4" w:rsidRPr="00896FAF">
        <w:rPr>
          <w:rFonts w:ascii="Times New Roman" w:eastAsiaTheme="minorHAnsi" w:hAnsi="Times New Roman" w:cs="Times New Roman"/>
          <w:lang w:eastAsia="en-US"/>
        </w:rPr>
        <w:t xml:space="preserve">inkwizytor przełożony jest uprawniony do zmiany decyzji inkwizytora </w:t>
      </w:r>
      <w:r w:rsidR="008D7CBE" w:rsidRPr="00896FAF">
        <w:rPr>
          <w:rFonts w:ascii="Times New Roman" w:eastAsiaTheme="minorHAnsi" w:hAnsi="Times New Roman" w:cs="Times New Roman"/>
          <w:lang w:eastAsia="en-US"/>
        </w:rPr>
        <w:t>podległego.</w:t>
      </w:r>
    </w:p>
    <w:p w14:paraId="39E1179C" w14:textId="39B281B4" w:rsidR="008D7CBE" w:rsidRPr="00896FAF" w:rsidRDefault="00104C9E" w:rsidP="003D1C1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96FAF">
        <w:rPr>
          <w:rFonts w:ascii="Times New Roman" w:hAnsi="Times New Roman" w:cs="Times New Roman"/>
        </w:rPr>
        <w:t xml:space="preserve">§2. Inkwizytor przełożony może przekazywać podległym mu inkwizytorom </w:t>
      </w:r>
      <w:r w:rsidR="0036771F" w:rsidRPr="00896FAF">
        <w:rPr>
          <w:rFonts w:ascii="Times New Roman" w:hAnsi="Times New Roman" w:cs="Times New Roman"/>
        </w:rPr>
        <w:t>wykonywanie czynności należących do jego zakresu działania.</w:t>
      </w:r>
    </w:p>
    <w:p w14:paraId="2BE05745" w14:textId="1026B52E" w:rsidR="0036771F" w:rsidRPr="00896FAF" w:rsidRDefault="0036771F" w:rsidP="003D1C1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96FAF">
        <w:rPr>
          <w:rFonts w:ascii="Times New Roman" w:hAnsi="Times New Roman" w:cs="Times New Roman"/>
        </w:rPr>
        <w:t xml:space="preserve">§3. Inkwizytor przełożony może </w:t>
      </w:r>
      <w:r w:rsidR="00074000" w:rsidRPr="00896FAF">
        <w:rPr>
          <w:rFonts w:ascii="Times New Roman" w:hAnsi="Times New Roman" w:cs="Times New Roman"/>
        </w:rPr>
        <w:t xml:space="preserve">przejmować sprawy prowadzone przez </w:t>
      </w:r>
      <w:r w:rsidR="00A75538" w:rsidRPr="00896FAF">
        <w:rPr>
          <w:rFonts w:ascii="Times New Roman" w:hAnsi="Times New Roman" w:cs="Times New Roman"/>
        </w:rPr>
        <w:t>inkwizytorów</w:t>
      </w:r>
      <w:r w:rsidR="00074000" w:rsidRPr="00896FAF">
        <w:rPr>
          <w:rFonts w:ascii="Times New Roman" w:hAnsi="Times New Roman" w:cs="Times New Roman"/>
        </w:rPr>
        <w:t xml:space="preserve"> podległych i </w:t>
      </w:r>
      <w:r w:rsidRPr="00896FAF">
        <w:rPr>
          <w:rFonts w:ascii="Times New Roman" w:hAnsi="Times New Roman" w:cs="Times New Roman"/>
        </w:rPr>
        <w:t xml:space="preserve">wykonywać </w:t>
      </w:r>
      <w:r w:rsidR="001E7FDA" w:rsidRPr="00896FAF">
        <w:rPr>
          <w:rFonts w:ascii="Times New Roman" w:hAnsi="Times New Roman" w:cs="Times New Roman"/>
        </w:rPr>
        <w:t xml:space="preserve">ich </w:t>
      </w:r>
      <w:r w:rsidR="00074000" w:rsidRPr="00896FAF">
        <w:rPr>
          <w:rFonts w:ascii="Times New Roman" w:hAnsi="Times New Roman" w:cs="Times New Roman"/>
        </w:rPr>
        <w:t>czynności</w:t>
      </w:r>
      <w:r w:rsidR="001E7FDA" w:rsidRPr="00896FAF">
        <w:rPr>
          <w:rFonts w:ascii="Times New Roman" w:hAnsi="Times New Roman" w:cs="Times New Roman"/>
        </w:rPr>
        <w:t xml:space="preserve">, chyba że przepisy stanowią inaczej. </w:t>
      </w:r>
    </w:p>
    <w:p w14:paraId="34CD571F" w14:textId="77777777" w:rsidR="00845244" w:rsidRPr="00896FAF" w:rsidRDefault="00845244" w:rsidP="003D1C10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C345669" w14:textId="43297238" w:rsidR="00ED7BDF" w:rsidRPr="00896FAF" w:rsidRDefault="00845244" w:rsidP="003D1C10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896FAF">
        <w:rPr>
          <w:rFonts w:ascii="Times New Roman" w:hAnsi="Times New Roman" w:cs="Times New Roman"/>
          <w:b/>
          <w:bCs/>
        </w:rPr>
        <w:t>Art. 8.</w:t>
      </w:r>
      <w:r w:rsidR="00DD732F" w:rsidRPr="00896FAF">
        <w:rPr>
          <w:rFonts w:ascii="Times New Roman" w:hAnsi="Times New Roman" w:cs="Times New Roman"/>
          <w:b/>
          <w:bCs/>
        </w:rPr>
        <w:t xml:space="preserve"> </w:t>
      </w:r>
      <w:r w:rsidR="00596EB1" w:rsidRPr="00896FAF">
        <w:rPr>
          <w:rFonts w:ascii="Times New Roman" w:hAnsi="Times New Roman" w:cs="Times New Roman"/>
        </w:rPr>
        <w:t>Organy samorządu terytorialnego, organy administracji rządowej, inne państwowe jednostki organizacyjne</w:t>
      </w:r>
      <w:r w:rsidR="00F576D3" w:rsidRPr="00896FAF">
        <w:rPr>
          <w:rFonts w:ascii="Times New Roman" w:hAnsi="Times New Roman" w:cs="Times New Roman"/>
        </w:rPr>
        <w:t xml:space="preserve"> oraz inne organizacje udzielają Wielkiemu Inkwizytorowi i inkwizytorom </w:t>
      </w:r>
      <w:r w:rsidR="00202AD8" w:rsidRPr="00896FAF">
        <w:rPr>
          <w:rFonts w:ascii="Times New Roman" w:hAnsi="Times New Roman" w:cs="Times New Roman"/>
        </w:rPr>
        <w:t>pomocy w realizacji ich działań.</w:t>
      </w:r>
    </w:p>
    <w:p w14:paraId="76CF2AB4" w14:textId="77777777" w:rsidR="00ED7BDF" w:rsidRPr="00896FAF" w:rsidRDefault="00ED7BDF" w:rsidP="003D1C10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CEE94D3" w14:textId="2A1EE09B" w:rsidR="00845244" w:rsidRPr="00896FAF" w:rsidRDefault="00ED7BDF" w:rsidP="003D1C1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96FAF">
        <w:rPr>
          <w:rFonts w:ascii="Times New Roman" w:hAnsi="Times New Roman" w:cs="Times New Roman"/>
          <w:b/>
          <w:bCs/>
        </w:rPr>
        <w:t>Art. 9.</w:t>
      </w:r>
      <w:r w:rsidR="00DD732F" w:rsidRPr="00896FAF">
        <w:rPr>
          <w:rFonts w:ascii="Times New Roman" w:hAnsi="Times New Roman" w:cs="Times New Roman"/>
          <w:b/>
          <w:bCs/>
        </w:rPr>
        <w:t xml:space="preserve"> </w:t>
      </w:r>
      <w:r w:rsidRPr="00896FAF">
        <w:rPr>
          <w:rFonts w:ascii="Times New Roman" w:hAnsi="Times New Roman" w:cs="Times New Roman"/>
        </w:rPr>
        <w:t xml:space="preserve">§1. </w:t>
      </w:r>
      <w:r w:rsidRPr="00896FAF">
        <w:rPr>
          <w:rFonts w:ascii="Times New Roman" w:eastAsiaTheme="minorHAnsi" w:hAnsi="Times New Roman" w:cs="Times New Roman"/>
          <w:lang w:eastAsia="en-US"/>
        </w:rPr>
        <w:t>Wielki</w:t>
      </w:r>
      <w:r w:rsidR="00202AD8" w:rsidRPr="00896FAF">
        <w:rPr>
          <w:rFonts w:ascii="Times New Roman" w:hAnsi="Times New Roman" w:cs="Times New Roman"/>
        </w:rPr>
        <w:t xml:space="preserve"> </w:t>
      </w:r>
      <w:r w:rsidR="00E003EE" w:rsidRPr="00896FAF">
        <w:rPr>
          <w:rFonts w:ascii="Times New Roman" w:hAnsi="Times New Roman" w:cs="Times New Roman"/>
        </w:rPr>
        <w:t>Inkwizytor</w:t>
      </w:r>
      <w:r w:rsidR="00FF6CE9" w:rsidRPr="00896FAF">
        <w:rPr>
          <w:rFonts w:ascii="Times New Roman" w:hAnsi="Times New Roman" w:cs="Times New Roman"/>
        </w:rPr>
        <w:t xml:space="preserve"> lub upoważnieni przez niego inkwizytorzy m</w:t>
      </w:r>
      <w:r w:rsidR="005D661E" w:rsidRPr="00896FAF">
        <w:rPr>
          <w:rFonts w:ascii="Times New Roman" w:hAnsi="Times New Roman" w:cs="Times New Roman"/>
        </w:rPr>
        <w:t>ogą przedstawić organom władzy publicznej</w:t>
      </w:r>
      <w:r w:rsidR="004A5703" w:rsidRPr="00896FAF">
        <w:rPr>
          <w:rFonts w:ascii="Times New Roman" w:hAnsi="Times New Roman" w:cs="Times New Roman"/>
        </w:rPr>
        <w:t xml:space="preserve">, a w szczególnie określonych przypadkach także innym osobom, informacje o działalności inkwizycji. </w:t>
      </w:r>
    </w:p>
    <w:p w14:paraId="349F06D7" w14:textId="7D9B5A5E" w:rsidR="00DE004C" w:rsidRPr="00896FAF" w:rsidRDefault="00DE004C" w:rsidP="003D1C1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96FAF">
        <w:rPr>
          <w:rFonts w:ascii="Times New Roman" w:hAnsi="Times New Roman" w:cs="Times New Roman"/>
        </w:rPr>
        <w:t xml:space="preserve">§2. </w:t>
      </w:r>
      <w:r w:rsidR="00570B9B" w:rsidRPr="00896FAF">
        <w:rPr>
          <w:rFonts w:ascii="Times New Roman" w:hAnsi="Times New Roman" w:cs="Times New Roman"/>
        </w:rPr>
        <w:t xml:space="preserve">Wielki Inkwizytor lub upoważnieni przez niego inkwizytorzy mogą </w:t>
      </w:r>
      <w:r w:rsidR="00B21BEB" w:rsidRPr="00896FAF">
        <w:rPr>
          <w:rFonts w:ascii="Times New Roman" w:hAnsi="Times New Roman" w:cs="Times New Roman"/>
        </w:rPr>
        <w:t xml:space="preserve">przekazać mediom informacje na temat toczącego się </w:t>
      </w:r>
      <w:r w:rsidR="00C11112" w:rsidRPr="00896FAF">
        <w:rPr>
          <w:rFonts w:ascii="Times New Roman" w:hAnsi="Times New Roman" w:cs="Times New Roman"/>
        </w:rPr>
        <w:t>postępowania przygotowawczego lub dotyczące działalności inkwizycji.</w:t>
      </w:r>
    </w:p>
    <w:p w14:paraId="5647E58B" w14:textId="77777777" w:rsidR="00A649C4" w:rsidRPr="00896FAF" w:rsidRDefault="00A649C4" w:rsidP="003D1C10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279C269" w14:textId="072A5BAF" w:rsidR="00A649C4" w:rsidRPr="00896FAF" w:rsidRDefault="000964DB" w:rsidP="003D1C10">
      <w:pPr>
        <w:spacing w:after="0" w:line="360" w:lineRule="auto"/>
        <w:jc w:val="center"/>
        <w:rPr>
          <w:rFonts w:ascii="Times New Roman" w:hAnsi="Times New Roman" w:cs="Times New Roman"/>
          <w:bCs/>
        </w:rPr>
      </w:pPr>
      <w:r w:rsidRPr="00896FAF">
        <w:rPr>
          <w:rFonts w:ascii="Times New Roman" w:hAnsi="Times New Roman" w:cs="Times New Roman"/>
          <w:bCs/>
        </w:rPr>
        <w:t>ROZDZIAŁ II</w:t>
      </w:r>
    </w:p>
    <w:p w14:paraId="27458E88" w14:textId="05A7C44D" w:rsidR="00A649C4" w:rsidRPr="00896FAF" w:rsidRDefault="00076F71" w:rsidP="003D1C10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896FAF">
        <w:rPr>
          <w:rFonts w:ascii="Times New Roman" w:hAnsi="Times New Roman" w:cs="Times New Roman"/>
          <w:b/>
        </w:rPr>
        <w:t>ORGANIZACJA INKWIZYCJI</w:t>
      </w:r>
    </w:p>
    <w:p w14:paraId="7A198578" w14:textId="77777777" w:rsidR="00A649C4" w:rsidRPr="00896FAF" w:rsidRDefault="00A649C4" w:rsidP="003D1C10">
      <w:pPr>
        <w:spacing w:after="0" w:line="360" w:lineRule="auto"/>
        <w:jc w:val="both"/>
        <w:rPr>
          <w:rFonts w:ascii="Times New Roman" w:hAnsi="Times New Roman" w:cs="Times New Roman"/>
          <w:b/>
          <w:u w:val="single"/>
        </w:rPr>
      </w:pPr>
    </w:p>
    <w:p w14:paraId="7DCF4C87" w14:textId="56D37E41" w:rsidR="00A649C4" w:rsidRPr="00896FAF" w:rsidRDefault="00A649C4" w:rsidP="003D1C1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96FAF">
        <w:rPr>
          <w:rFonts w:ascii="Times New Roman" w:hAnsi="Times New Roman" w:cs="Times New Roman"/>
          <w:b/>
          <w:bCs/>
        </w:rPr>
        <w:t xml:space="preserve">Art. </w:t>
      </w:r>
      <w:r w:rsidR="001F20B7" w:rsidRPr="00896FAF">
        <w:rPr>
          <w:rFonts w:ascii="Times New Roman" w:hAnsi="Times New Roman" w:cs="Times New Roman"/>
          <w:b/>
          <w:bCs/>
        </w:rPr>
        <w:t>10</w:t>
      </w:r>
      <w:r w:rsidRPr="00896FAF">
        <w:rPr>
          <w:rFonts w:ascii="Times New Roman" w:hAnsi="Times New Roman" w:cs="Times New Roman"/>
          <w:b/>
          <w:bCs/>
        </w:rPr>
        <w:t>.</w:t>
      </w:r>
      <w:r w:rsidR="00DD732F" w:rsidRPr="00896FAF">
        <w:rPr>
          <w:rFonts w:ascii="Times New Roman" w:hAnsi="Times New Roman" w:cs="Times New Roman"/>
          <w:b/>
          <w:bCs/>
        </w:rPr>
        <w:t xml:space="preserve"> </w:t>
      </w:r>
      <w:r w:rsidRPr="00896FAF">
        <w:rPr>
          <w:rFonts w:ascii="Times New Roman" w:hAnsi="Times New Roman" w:cs="Times New Roman"/>
        </w:rPr>
        <w:t xml:space="preserve">§1. </w:t>
      </w:r>
      <w:r w:rsidRPr="00896FAF">
        <w:rPr>
          <w:rFonts w:ascii="Times New Roman" w:eastAsiaTheme="minorHAnsi" w:hAnsi="Times New Roman" w:cs="Times New Roman"/>
          <w:lang w:eastAsia="en-US"/>
        </w:rPr>
        <w:t>Wielki</w:t>
      </w:r>
      <w:r w:rsidRPr="00896FAF">
        <w:rPr>
          <w:rFonts w:ascii="Times New Roman" w:hAnsi="Times New Roman" w:cs="Times New Roman"/>
        </w:rPr>
        <w:t xml:space="preserve"> Inkwizytor </w:t>
      </w:r>
      <w:r w:rsidR="001F20B7" w:rsidRPr="00896FAF">
        <w:rPr>
          <w:rFonts w:ascii="Times New Roman" w:hAnsi="Times New Roman" w:cs="Times New Roman"/>
        </w:rPr>
        <w:t xml:space="preserve">kieruje działalnością </w:t>
      </w:r>
      <w:r w:rsidR="00B1414F">
        <w:rPr>
          <w:rFonts w:ascii="Times New Roman" w:hAnsi="Times New Roman" w:cs="Times New Roman"/>
        </w:rPr>
        <w:t>I</w:t>
      </w:r>
      <w:r w:rsidR="001F20B7" w:rsidRPr="00896FAF">
        <w:rPr>
          <w:rFonts w:ascii="Times New Roman" w:hAnsi="Times New Roman" w:cs="Times New Roman"/>
        </w:rPr>
        <w:t xml:space="preserve">nkwizycji osobiście lub za pośrednictwem </w:t>
      </w:r>
      <w:r w:rsidR="00524BBD" w:rsidRPr="00896FAF">
        <w:rPr>
          <w:rFonts w:ascii="Times New Roman" w:hAnsi="Times New Roman" w:cs="Times New Roman"/>
        </w:rPr>
        <w:t xml:space="preserve">Wysokiego Inkwizytora oraz zastępców Wielkiego Inkwizytora. </w:t>
      </w:r>
    </w:p>
    <w:p w14:paraId="62E15915" w14:textId="640A8D57" w:rsidR="00524BBD" w:rsidRPr="00896FAF" w:rsidRDefault="00524BBD" w:rsidP="003D1C1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96FAF">
        <w:rPr>
          <w:rFonts w:ascii="Times New Roman" w:hAnsi="Times New Roman" w:cs="Times New Roman"/>
        </w:rPr>
        <w:t xml:space="preserve">§2. </w:t>
      </w:r>
      <w:r w:rsidR="00B93EA9" w:rsidRPr="00896FAF">
        <w:rPr>
          <w:rFonts w:ascii="Times New Roman" w:hAnsi="Times New Roman" w:cs="Times New Roman"/>
        </w:rPr>
        <w:t xml:space="preserve">Wielki Inkwizytor jest przełożonym </w:t>
      </w:r>
      <w:r w:rsidR="00A75538" w:rsidRPr="00896FAF">
        <w:rPr>
          <w:rFonts w:ascii="Times New Roman" w:hAnsi="Times New Roman" w:cs="Times New Roman"/>
        </w:rPr>
        <w:t>inkwizytorów</w:t>
      </w:r>
      <w:r w:rsidR="00B93EA9" w:rsidRPr="00896FAF">
        <w:rPr>
          <w:rFonts w:ascii="Times New Roman" w:hAnsi="Times New Roman" w:cs="Times New Roman"/>
        </w:rPr>
        <w:t xml:space="preserve"> powszechnych i </w:t>
      </w:r>
      <w:r w:rsidR="00DF1E23" w:rsidRPr="00896FAF">
        <w:rPr>
          <w:rFonts w:ascii="Times New Roman" w:hAnsi="Times New Roman" w:cs="Times New Roman"/>
        </w:rPr>
        <w:t>inkw</w:t>
      </w:r>
      <w:r w:rsidR="00A75538" w:rsidRPr="00896FAF">
        <w:rPr>
          <w:rFonts w:ascii="Times New Roman" w:hAnsi="Times New Roman" w:cs="Times New Roman"/>
        </w:rPr>
        <w:t>izytorów</w:t>
      </w:r>
      <w:r w:rsidR="00B93EA9" w:rsidRPr="00896FAF">
        <w:rPr>
          <w:rFonts w:ascii="Times New Roman" w:hAnsi="Times New Roman" w:cs="Times New Roman"/>
        </w:rPr>
        <w:t xml:space="preserve"> stanu.</w:t>
      </w:r>
    </w:p>
    <w:p w14:paraId="0AB79B21" w14:textId="03DD3733" w:rsidR="00B44690" w:rsidRPr="00896FAF" w:rsidRDefault="00B44690" w:rsidP="003D1C1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96FAF">
        <w:rPr>
          <w:rFonts w:ascii="Times New Roman" w:hAnsi="Times New Roman" w:cs="Times New Roman"/>
        </w:rPr>
        <w:t xml:space="preserve">§3. Wielki Inkwizytor może upoważnić </w:t>
      </w:r>
      <w:r w:rsidR="009117B3" w:rsidRPr="00896FAF">
        <w:rPr>
          <w:rFonts w:ascii="Times New Roman" w:hAnsi="Times New Roman" w:cs="Times New Roman"/>
        </w:rPr>
        <w:t xml:space="preserve">Wysokiego Inkwizytora lub </w:t>
      </w:r>
      <w:r w:rsidRPr="00896FAF">
        <w:rPr>
          <w:rFonts w:ascii="Times New Roman" w:hAnsi="Times New Roman" w:cs="Times New Roman"/>
        </w:rPr>
        <w:t xml:space="preserve">swoich zastępców do wykonywania jego </w:t>
      </w:r>
      <w:r w:rsidR="00102C48" w:rsidRPr="00896FAF">
        <w:rPr>
          <w:rFonts w:ascii="Times New Roman" w:hAnsi="Times New Roman" w:cs="Times New Roman"/>
        </w:rPr>
        <w:t>kompetencji i zadań.</w:t>
      </w:r>
    </w:p>
    <w:p w14:paraId="6DF8CB84" w14:textId="77777777" w:rsidR="009C3AA3" w:rsidRPr="00896FAF" w:rsidRDefault="009C3AA3" w:rsidP="003D1C10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4B8661DF" w14:textId="124333A7" w:rsidR="009C3AA3" w:rsidRPr="00896FAF" w:rsidRDefault="009C3AA3" w:rsidP="003D1C1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96FAF">
        <w:rPr>
          <w:rFonts w:ascii="Times New Roman" w:hAnsi="Times New Roman" w:cs="Times New Roman"/>
          <w:b/>
          <w:bCs/>
        </w:rPr>
        <w:t xml:space="preserve">Art. </w:t>
      </w:r>
      <w:r w:rsidR="00B268D9" w:rsidRPr="00896FAF">
        <w:rPr>
          <w:rFonts w:ascii="Times New Roman" w:hAnsi="Times New Roman" w:cs="Times New Roman"/>
          <w:b/>
          <w:bCs/>
        </w:rPr>
        <w:t>11</w:t>
      </w:r>
      <w:r w:rsidRPr="00896FAF">
        <w:rPr>
          <w:rFonts w:ascii="Times New Roman" w:hAnsi="Times New Roman" w:cs="Times New Roman"/>
          <w:b/>
          <w:bCs/>
        </w:rPr>
        <w:t>.</w:t>
      </w:r>
      <w:r w:rsidR="00D5100A" w:rsidRPr="00896FAF">
        <w:rPr>
          <w:rFonts w:ascii="Times New Roman" w:hAnsi="Times New Roman" w:cs="Times New Roman"/>
          <w:b/>
          <w:bCs/>
        </w:rPr>
        <w:t xml:space="preserve"> </w:t>
      </w:r>
      <w:r w:rsidRPr="00896FAF">
        <w:rPr>
          <w:rFonts w:ascii="Times New Roman" w:hAnsi="Times New Roman" w:cs="Times New Roman"/>
        </w:rPr>
        <w:t xml:space="preserve">§1. </w:t>
      </w:r>
      <w:r w:rsidR="00950178" w:rsidRPr="00950178">
        <w:rPr>
          <w:rFonts w:ascii="Times New Roman" w:eastAsiaTheme="minorHAnsi" w:hAnsi="Times New Roman" w:cs="Times New Roman"/>
          <w:lang w:eastAsia="en-US"/>
        </w:rPr>
        <w:t>Wysokiego Inkwizytora oraz pozostałych zastępców Wielkiego Inkwizytora</w:t>
      </w:r>
      <w:r w:rsidR="00950178">
        <w:rPr>
          <w:rFonts w:ascii="Times New Roman" w:eastAsiaTheme="minorHAnsi" w:hAnsi="Times New Roman" w:cs="Times New Roman"/>
          <w:lang w:eastAsia="en-US"/>
        </w:rPr>
        <w:t xml:space="preserve"> </w:t>
      </w:r>
      <w:r w:rsidR="00224208" w:rsidRPr="00896FAF">
        <w:rPr>
          <w:rFonts w:ascii="Times New Roman" w:eastAsiaTheme="minorHAnsi" w:hAnsi="Times New Roman" w:cs="Times New Roman"/>
          <w:lang w:eastAsia="en-US"/>
        </w:rPr>
        <w:t>w liczbie nie większej niż 3 powołuje</w:t>
      </w:r>
      <w:r w:rsidR="00E63D2E" w:rsidRPr="00896FAF">
        <w:rPr>
          <w:rFonts w:ascii="Times New Roman" w:eastAsiaTheme="minorHAnsi" w:hAnsi="Times New Roman" w:cs="Times New Roman"/>
          <w:lang w:eastAsia="en-US"/>
        </w:rPr>
        <w:t xml:space="preserve"> spośród inkwizytorów Inkwizycji Generalnej </w:t>
      </w:r>
      <w:r w:rsidR="00A70812" w:rsidRPr="00896FAF">
        <w:rPr>
          <w:rFonts w:ascii="Times New Roman" w:eastAsiaTheme="minorHAnsi" w:hAnsi="Times New Roman" w:cs="Times New Roman"/>
          <w:lang w:eastAsia="en-US"/>
        </w:rPr>
        <w:t xml:space="preserve">Krul na wniosek </w:t>
      </w:r>
      <w:r w:rsidR="00F84A5E">
        <w:rPr>
          <w:rFonts w:ascii="Times New Roman" w:eastAsiaTheme="minorHAnsi" w:hAnsi="Times New Roman" w:cs="Times New Roman"/>
          <w:lang w:eastAsia="en-US"/>
        </w:rPr>
        <w:t>Prezesa</w:t>
      </w:r>
      <w:r w:rsidR="00A70812" w:rsidRPr="00896FAF">
        <w:rPr>
          <w:rFonts w:ascii="Times New Roman" w:eastAsiaTheme="minorHAnsi" w:hAnsi="Times New Roman" w:cs="Times New Roman"/>
          <w:lang w:eastAsia="en-US"/>
        </w:rPr>
        <w:t xml:space="preserve"> Wysokiego Trybunału. </w:t>
      </w:r>
      <w:r w:rsidR="008240B9" w:rsidRPr="00896FAF">
        <w:rPr>
          <w:rFonts w:ascii="Times New Roman" w:eastAsiaTheme="minorHAnsi" w:hAnsi="Times New Roman" w:cs="Times New Roman"/>
          <w:lang w:eastAsia="en-US"/>
        </w:rPr>
        <w:t>W tym samym trybie Krul odwołuje Wysokiego Inkwizy</w:t>
      </w:r>
      <w:r w:rsidR="0007194C" w:rsidRPr="00896FAF">
        <w:rPr>
          <w:rFonts w:ascii="Times New Roman" w:eastAsiaTheme="minorHAnsi" w:hAnsi="Times New Roman" w:cs="Times New Roman"/>
          <w:lang w:eastAsia="en-US"/>
        </w:rPr>
        <w:t>tora oraz zastępców Wielkiego Inkwizytora.</w:t>
      </w:r>
      <w:r w:rsidR="007D5C49" w:rsidRPr="00896FAF">
        <w:rPr>
          <w:rFonts w:ascii="Times New Roman" w:eastAsiaTheme="minorHAnsi" w:hAnsi="Times New Roman" w:cs="Times New Roman"/>
          <w:lang w:eastAsia="en-US"/>
        </w:rPr>
        <w:t xml:space="preserve"> </w:t>
      </w:r>
    </w:p>
    <w:p w14:paraId="6757ACBF" w14:textId="1DC9F323" w:rsidR="007D5C49" w:rsidRPr="00896FAF" w:rsidRDefault="007D5C49" w:rsidP="003D1C10">
      <w:pPr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896FAF">
        <w:rPr>
          <w:rFonts w:ascii="Times New Roman" w:hAnsi="Times New Roman" w:cs="Times New Roman"/>
        </w:rPr>
        <w:t xml:space="preserve">§2. Jeśli Wysoki Inkwizytor lub </w:t>
      </w:r>
      <w:r w:rsidR="00985533" w:rsidRPr="00896FAF">
        <w:rPr>
          <w:rFonts w:ascii="Times New Roman" w:hAnsi="Times New Roman" w:cs="Times New Roman"/>
        </w:rPr>
        <w:t xml:space="preserve">inny </w:t>
      </w:r>
      <w:r w:rsidRPr="00896FAF">
        <w:rPr>
          <w:rFonts w:ascii="Times New Roman" w:hAnsi="Times New Roman" w:cs="Times New Roman"/>
        </w:rPr>
        <w:t xml:space="preserve">zastępca Wielkiego Inkwizytora </w:t>
      </w:r>
      <w:r w:rsidR="002A4E7B" w:rsidRPr="00896FAF">
        <w:rPr>
          <w:rFonts w:ascii="Times New Roman" w:hAnsi="Times New Roman" w:cs="Times New Roman"/>
        </w:rPr>
        <w:t xml:space="preserve">rażąco naruszy przepisy prawa lub </w:t>
      </w:r>
      <w:r w:rsidR="001069F9">
        <w:rPr>
          <w:rFonts w:ascii="Times New Roman" w:hAnsi="Times New Roman" w:cs="Times New Roman"/>
        </w:rPr>
        <w:t>wartości</w:t>
      </w:r>
      <w:r w:rsidR="002A4E7B" w:rsidRPr="00896FAF">
        <w:rPr>
          <w:rFonts w:ascii="Times New Roman" w:hAnsi="Times New Roman" w:cs="Times New Roman"/>
        </w:rPr>
        <w:t xml:space="preserve"> </w:t>
      </w:r>
      <w:r w:rsidR="001069F9">
        <w:rPr>
          <w:rFonts w:ascii="Times New Roman" w:hAnsi="Times New Roman" w:cs="Times New Roman"/>
        </w:rPr>
        <w:t>Korony</w:t>
      </w:r>
      <w:r w:rsidR="002A4E7B" w:rsidRPr="00896FAF">
        <w:rPr>
          <w:rFonts w:ascii="Times New Roman" w:hAnsi="Times New Roman" w:cs="Times New Roman"/>
        </w:rPr>
        <w:t xml:space="preserve">, </w:t>
      </w:r>
      <w:r w:rsidR="00BB1EB3" w:rsidRPr="00896FAF">
        <w:rPr>
          <w:rFonts w:ascii="Times New Roman" w:hAnsi="Times New Roman" w:cs="Times New Roman"/>
        </w:rPr>
        <w:t>zostaje odwołany przez Krula</w:t>
      </w:r>
      <w:r w:rsidR="002A4E7B" w:rsidRPr="00896FAF">
        <w:rPr>
          <w:rFonts w:ascii="Times New Roman" w:hAnsi="Times New Roman" w:cs="Times New Roman"/>
        </w:rPr>
        <w:t xml:space="preserve">, o czym informuje </w:t>
      </w:r>
      <w:r w:rsidR="00BB1EB3" w:rsidRPr="00896FAF">
        <w:rPr>
          <w:rFonts w:ascii="Times New Roman" w:hAnsi="Times New Roman" w:cs="Times New Roman"/>
        </w:rPr>
        <w:t xml:space="preserve">się </w:t>
      </w:r>
      <w:r w:rsidR="00622C97">
        <w:rPr>
          <w:rFonts w:ascii="Times New Roman" w:hAnsi="Times New Roman" w:cs="Times New Roman"/>
        </w:rPr>
        <w:t>Prezesa</w:t>
      </w:r>
      <w:r w:rsidR="002A4E7B" w:rsidRPr="00896FAF">
        <w:rPr>
          <w:rFonts w:ascii="Times New Roman" w:hAnsi="Times New Roman" w:cs="Times New Roman"/>
        </w:rPr>
        <w:t xml:space="preserve"> Wysokiego Trybunału. </w:t>
      </w:r>
    </w:p>
    <w:p w14:paraId="2778D63C" w14:textId="763EBC02" w:rsidR="00FA6CBC" w:rsidRPr="00896FAF" w:rsidRDefault="00FA6CBC" w:rsidP="003D1C1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96FAF">
        <w:rPr>
          <w:rFonts w:ascii="Times New Roman" w:hAnsi="Times New Roman" w:cs="Times New Roman"/>
        </w:rPr>
        <w:t>§</w:t>
      </w:r>
      <w:r w:rsidR="00142AE4" w:rsidRPr="00896FAF">
        <w:rPr>
          <w:rFonts w:ascii="Times New Roman" w:hAnsi="Times New Roman" w:cs="Times New Roman"/>
        </w:rPr>
        <w:t>3</w:t>
      </w:r>
      <w:r w:rsidRPr="00896FAF">
        <w:rPr>
          <w:rFonts w:ascii="Times New Roman" w:hAnsi="Times New Roman" w:cs="Times New Roman"/>
        </w:rPr>
        <w:t xml:space="preserve">. Jednym z zastępców Wielkiego Inkwizytora jest </w:t>
      </w:r>
      <w:r w:rsidR="00FE3471" w:rsidRPr="00896FAF">
        <w:rPr>
          <w:rFonts w:ascii="Times New Roman" w:hAnsi="Times New Roman" w:cs="Times New Roman"/>
        </w:rPr>
        <w:t>Arcyinkwizytor d</w:t>
      </w:r>
      <w:r w:rsidR="005F48C2" w:rsidRPr="00896FAF">
        <w:rPr>
          <w:rFonts w:ascii="Times New Roman" w:hAnsi="Times New Roman" w:cs="Times New Roman"/>
        </w:rPr>
        <w:t>o spraw</w:t>
      </w:r>
      <w:r w:rsidR="00FE3471" w:rsidRPr="00896FAF">
        <w:rPr>
          <w:rFonts w:ascii="Times New Roman" w:hAnsi="Times New Roman" w:cs="Times New Roman"/>
        </w:rPr>
        <w:t xml:space="preserve"> </w:t>
      </w:r>
      <w:r w:rsidR="00FD714B" w:rsidRPr="00896FAF">
        <w:rPr>
          <w:rFonts w:ascii="Times New Roman" w:hAnsi="Times New Roman" w:cs="Times New Roman"/>
        </w:rPr>
        <w:t xml:space="preserve">wojskowych, sprawujący kierownictwo nad działaniami inkwizytorów Inkwizycji </w:t>
      </w:r>
      <w:r w:rsidR="003F780A" w:rsidRPr="00896FAF">
        <w:rPr>
          <w:rFonts w:ascii="Times New Roman" w:hAnsi="Times New Roman" w:cs="Times New Roman"/>
        </w:rPr>
        <w:t>Wojskowej.</w:t>
      </w:r>
      <w:r w:rsidR="0090385D" w:rsidRPr="00896FAF">
        <w:rPr>
          <w:rFonts w:ascii="Times New Roman" w:hAnsi="Times New Roman" w:cs="Times New Roman"/>
        </w:rPr>
        <w:t xml:space="preserve"> Kandydaturę Arcyinkwizytora</w:t>
      </w:r>
      <w:r w:rsidR="005B6FD7" w:rsidRPr="00896FAF">
        <w:rPr>
          <w:rFonts w:ascii="Times New Roman" w:hAnsi="Times New Roman" w:cs="Times New Roman"/>
        </w:rPr>
        <w:t xml:space="preserve"> do spraw wojskowych</w:t>
      </w:r>
      <w:r w:rsidR="00131231" w:rsidRPr="00896FAF">
        <w:rPr>
          <w:rFonts w:ascii="Times New Roman" w:hAnsi="Times New Roman" w:cs="Times New Roman"/>
        </w:rPr>
        <w:t xml:space="preserve"> </w:t>
      </w:r>
      <w:r w:rsidR="00622C97">
        <w:rPr>
          <w:rFonts w:ascii="Times New Roman" w:hAnsi="Times New Roman" w:cs="Times New Roman"/>
        </w:rPr>
        <w:t>Prezes</w:t>
      </w:r>
      <w:r w:rsidR="00131231" w:rsidRPr="00896FAF">
        <w:rPr>
          <w:rFonts w:ascii="Times New Roman" w:hAnsi="Times New Roman" w:cs="Times New Roman"/>
        </w:rPr>
        <w:t xml:space="preserve"> Wysokiego Trybunału uzgadnia z Lordem Marszałkiem</w:t>
      </w:r>
      <w:r w:rsidR="008240B9" w:rsidRPr="00896FAF">
        <w:rPr>
          <w:rFonts w:ascii="Times New Roman" w:hAnsi="Times New Roman" w:cs="Times New Roman"/>
        </w:rPr>
        <w:t>.</w:t>
      </w:r>
      <w:r w:rsidR="003F780A" w:rsidRPr="00896FAF">
        <w:rPr>
          <w:rFonts w:ascii="Times New Roman" w:hAnsi="Times New Roman" w:cs="Times New Roman"/>
        </w:rPr>
        <w:t xml:space="preserve"> </w:t>
      </w:r>
    </w:p>
    <w:p w14:paraId="56654F22" w14:textId="446BECAC" w:rsidR="00142AE4" w:rsidRPr="00896FAF" w:rsidRDefault="00142AE4" w:rsidP="003D1C1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96FAF">
        <w:rPr>
          <w:rFonts w:ascii="Times New Roman" w:hAnsi="Times New Roman" w:cs="Times New Roman"/>
        </w:rPr>
        <w:t xml:space="preserve">§4. </w:t>
      </w:r>
      <w:r w:rsidR="00C10D10" w:rsidRPr="00896FAF">
        <w:rPr>
          <w:rFonts w:ascii="Times New Roman" w:hAnsi="Times New Roman" w:cs="Times New Roman"/>
        </w:rPr>
        <w:t xml:space="preserve">Jednym z zastępców Wielkiego Inkwizytora jest </w:t>
      </w:r>
      <w:r w:rsidR="00507C3A" w:rsidRPr="00896FAF">
        <w:rPr>
          <w:rFonts w:ascii="Times New Roman" w:hAnsi="Times New Roman" w:cs="Times New Roman"/>
        </w:rPr>
        <w:t>Wysoki Inkwizytor, przewodniczący</w:t>
      </w:r>
      <w:r w:rsidR="00C10D10" w:rsidRPr="00896FAF">
        <w:rPr>
          <w:rFonts w:ascii="Times New Roman" w:hAnsi="Times New Roman" w:cs="Times New Roman"/>
        </w:rPr>
        <w:t xml:space="preserve"> </w:t>
      </w:r>
      <w:r w:rsidR="009E22F9" w:rsidRPr="00896FAF">
        <w:rPr>
          <w:rFonts w:ascii="Times New Roman" w:hAnsi="Times New Roman" w:cs="Times New Roman"/>
        </w:rPr>
        <w:t>Komisji ds. ścigania zbrodni przeciwko bezpieczeństwu i majestatowi Krula</w:t>
      </w:r>
      <w:r w:rsidR="00E44DF9" w:rsidRPr="00896FAF">
        <w:rPr>
          <w:rFonts w:ascii="Times New Roman" w:hAnsi="Times New Roman" w:cs="Times New Roman"/>
        </w:rPr>
        <w:t xml:space="preserve">, powoływany spośród inkwizytorów stanu. </w:t>
      </w:r>
    </w:p>
    <w:p w14:paraId="6C55CC9D" w14:textId="7A30DD03" w:rsidR="005F48C2" w:rsidRPr="00896FAF" w:rsidRDefault="005F48C2" w:rsidP="003D1C10">
      <w:pPr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792ABBB9" w14:textId="24AC3E14" w:rsidR="001674EA" w:rsidRPr="00896FAF" w:rsidRDefault="001674EA" w:rsidP="003D1C1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96FAF">
        <w:rPr>
          <w:rFonts w:ascii="Times New Roman" w:hAnsi="Times New Roman" w:cs="Times New Roman"/>
          <w:b/>
          <w:bCs/>
        </w:rPr>
        <w:lastRenderedPageBreak/>
        <w:t>Art. 12.</w:t>
      </w:r>
      <w:r w:rsidR="001439AC" w:rsidRPr="00896FAF">
        <w:rPr>
          <w:rFonts w:ascii="Times New Roman" w:hAnsi="Times New Roman" w:cs="Times New Roman"/>
          <w:b/>
          <w:bCs/>
        </w:rPr>
        <w:t xml:space="preserve"> </w:t>
      </w:r>
      <w:r w:rsidRPr="00896FAF">
        <w:rPr>
          <w:rFonts w:ascii="Times New Roman" w:hAnsi="Times New Roman" w:cs="Times New Roman"/>
        </w:rPr>
        <w:t xml:space="preserve">§1. </w:t>
      </w:r>
      <w:r w:rsidRPr="00896FAF">
        <w:rPr>
          <w:rFonts w:ascii="Times New Roman" w:eastAsiaTheme="minorHAnsi" w:hAnsi="Times New Roman" w:cs="Times New Roman"/>
          <w:lang w:eastAsia="en-US"/>
        </w:rPr>
        <w:t xml:space="preserve">Inkwizytorów </w:t>
      </w:r>
      <w:r w:rsidR="00C15795" w:rsidRPr="00896FAF">
        <w:rPr>
          <w:rFonts w:ascii="Times New Roman" w:eastAsiaTheme="minorHAnsi" w:hAnsi="Times New Roman" w:cs="Times New Roman"/>
          <w:lang w:eastAsia="en-US"/>
        </w:rPr>
        <w:t>powszechnych powołuje</w:t>
      </w:r>
      <w:r w:rsidR="00212FA0" w:rsidRPr="00896FAF">
        <w:rPr>
          <w:rFonts w:ascii="Times New Roman" w:eastAsiaTheme="minorHAnsi" w:hAnsi="Times New Roman" w:cs="Times New Roman"/>
          <w:lang w:eastAsia="en-US"/>
        </w:rPr>
        <w:t xml:space="preserve"> i odwołuje</w:t>
      </w:r>
      <w:r w:rsidR="00C15795" w:rsidRPr="00896FAF">
        <w:rPr>
          <w:rFonts w:ascii="Times New Roman" w:eastAsiaTheme="minorHAnsi" w:hAnsi="Times New Roman" w:cs="Times New Roman"/>
          <w:lang w:eastAsia="en-US"/>
        </w:rPr>
        <w:t xml:space="preserve"> </w:t>
      </w:r>
      <w:r w:rsidR="00212FA0" w:rsidRPr="00896FAF">
        <w:rPr>
          <w:rFonts w:ascii="Times New Roman" w:eastAsiaTheme="minorHAnsi" w:hAnsi="Times New Roman" w:cs="Times New Roman"/>
          <w:lang w:eastAsia="en-US"/>
        </w:rPr>
        <w:t xml:space="preserve">Krul na wniosek Wielkiego Inkwizytora. </w:t>
      </w:r>
    </w:p>
    <w:p w14:paraId="2A9482DE" w14:textId="7ED65450" w:rsidR="00DC7422" w:rsidRPr="00896FAF" w:rsidRDefault="000F1BEB" w:rsidP="003D1C1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96FAF">
        <w:rPr>
          <w:rFonts w:ascii="Times New Roman" w:hAnsi="Times New Roman" w:cs="Times New Roman"/>
        </w:rPr>
        <w:t xml:space="preserve">§2. </w:t>
      </w:r>
      <w:r w:rsidR="00696E33" w:rsidRPr="00896FAF">
        <w:rPr>
          <w:rFonts w:ascii="Times New Roman" w:hAnsi="Times New Roman" w:cs="Times New Roman"/>
        </w:rPr>
        <w:t>Powszechnymi j</w:t>
      </w:r>
      <w:r w:rsidRPr="00896FAF">
        <w:rPr>
          <w:rFonts w:ascii="Times New Roman" w:hAnsi="Times New Roman" w:cs="Times New Roman"/>
        </w:rPr>
        <w:t xml:space="preserve">ednostkami organizacyjnymi inkwizycji </w:t>
      </w:r>
      <w:r w:rsidR="00696E33" w:rsidRPr="00896FAF">
        <w:rPr>
          <w:rFonts w:ascii="Times New Roman" w:hAnsi="Times New Roman" w:cs="Times New Roman"/>
        </w:rPr>
        <w:t xml:space="preserve">są Inkwizycja Generalna, Inkwizycja Wojskowa oraz inkwizycje prowincjonalne. </w:t>
      </w:r>
    </w:p>
    <w:p w14:paraId="056DFA4D" w14:textId="7F6D731A" w:rsidR="00504522" w:rsidRPr="00896FAF" w:rsidRDefault="00504522" w:rsidP="003D1C1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96FAF">
        <w:rPr>
          <w:rFonts w:ascii="Times New Roman" w:hAnsi="Times New Roman" w:cs="Times New Roman"/>
        </w:rPr>
        <w:t xml:space="preserve">§3. Na inkwizytorów Inkwizycji Wojskowej </w:t>
      </w:r>
      <w:r w:rsidR="006068BB" w:rsidRPr="00896FAF">
        <w:rPr>
          <w:rFonts w:ascii="Times New Roman" w:hAnsi="Times New Roman" w:cs="Times New Roman"/>
        </w:rPr>
        <w:t>Wielki Inkwizytor nominuje w pierwszej kolejności inkwizytorów będących żołnierzami</w:t>
      </w:r>
      <w:r w:rsidR="007D35A5" w:rsidRPr="00896FAF">
        <w:rPr>
          <w:rFonts w:ascii="Times New Roman" w:hAnsi="Times New Roman" w:cs="Times New Roman"/>
        </w:rPr>
        <w:t xml:space="preserve"> zawodowymi lub oficerami w spoczynku.</w:t>
      </w:r>
    </w:p>
    <w:p w14:paraId="21DF7B1C" w14:textId="77777777" w:rsidR="00A15482" w:rsidRPr="00896FAF" w:rsidRDefault="00A15482" w:rsidP="003D1C10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515BEA22" w14:textId="4C8F2C3C" w:rsidR="00A15482" w:rsidRPr="00896FAF" w:rsidRDefault="00A15482" w:rsidP="003D1C10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896FAF">
        <w:rPr>
          <w:rFonts w:ascii="Times New Roman" w:hAnsi="Times New Roman" w:cs="Times New Roman"/>
          <w:b/>
          <w:bCs/>
        </w:rPr>
        <w:t>Art. 13.</w:t>
      </w:r>
      <w:r w:rsidR="005C7DF0" w:rsidRPr="00896FAF">
        <w:rPr>
          <w:rFonts w:ascii="Times New Roman" w:hAnsi="Times New Roman" w:cs="Times New Roman"/>
          <w:b/>
          <w:bCs/>
        </w:rPr>
        <w:t xml:space="preserve"> </w:t>
      </w:r>
      <w:r w:rsidRPr="00896FAF">
        <w:rPr>
          <w:rFonts w:ascii="Times New Roman" w:hAnsi="Times New Roman" w:cs="Times New Roman"/>
        </w:rPr>
        <w:t xml:space="preserve">§1. </w:t>
      </w:r>
      <w:r w:rsidRPr="00896FAF">
        <w:rPr>
          <w:rFonts w:ascii="Times New Roman" w:eastAsiaTheme="minorHAnsi" w:hAnsi="Times New Roman" w:cs="Times New Roman"/>
          <w:lang w:eastAsia="en-US"/>
        </w:rPr>
        <w:t xml:space="preserve">Inkwizycja Generalna zapewnia obsługę Wielkiego Inkwizytora. </w:t>
      </w:r>
    </w:p>
    <w:p w14:paraId="077D1C4F" w14:textId="72CCDCCE" w:rsidR="000C02BB" w:rsidRPr="00896FAF" w:rsidRDefault="000C02BB" w:rsidP="003D1C1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96FAF">
        <w:rPr>
          <w:rFonts w:ascii="Times New Roman" w:hAnsi="Times New Roman" w:cs="Times New Roman"/>
        </w:rPr>
        <w:t>§2. Do podstawowych zadań Inkwizycji Generalnej należy</w:t>
      </w:r>
      <w:r w:rsidR="007650BF" w:rsidRPr="00896FAF">
        <w:rPr>
          <w:rFonts w:ascii="Times New Roman" w:hAnsi="Times New Roman" w:cs="Times New Roman"/>
        </w:rPr>
        <w:t xml:space="preserve"> również zapewnienie udziału inkwizytora przy postępowaniu przed Wysokim Trybunałem</w:t>
      </w:r>
      <w:r w:rsidR="00C5255D" w:rsidRPr="00896FAF">
        <w:rPr>
          <w:rFonts w:ascii="Times New Roman" w:hAnsi="Times New Roman" w:cs="Times New Roman"/>
        </w:rPr>
        <w:t xml:space="preserve">, Sądem Najwyższym, prowadzenie </w:t>
      </w:r>
      <w:r w:rsidR="008F3794" w:rsidRPr="00896FAF">
        <w:rPr>
          <w:rFonts w:ascii="Times New Roman" w:hAnsi="Times New Roman" w:cs="Times New Roman"/>
        </w:rPr>
        <w:t xml:space="preserve">i nadzorowanie postępowań przygotowawczych, sprawowanie nadzoru instancyjnego </w:t>
      </w:r>
      <w:r w:rsidR="00F12348" w:rsidRPr="00896FAF">
        <w:rPr>
          <w:rFonts w:ascii="Times New Roman" w:hAnsi="Times New Roman" w:cs="Times New Roman"/>
        </w:rPr>
        <w:t>i służbowego nad postępowaniami prowadzonymi w inkwizycjach prowincjonalnych</w:t>
      </w:r>
      <w:r w:rsidR="00F21FA0" w:rsidRPr="00896FAF">
        <w:rPr>
          <w:rFonts w:ascii="Times New Roman" w:hAnsi="Times New Roman" w:cs="Times New Roman"/>
        </w:rPr>
        <w:t xml:space="preserve">, </w:t>
      </w:r>
      <w:r w:rsidR="00093A2B" w:rsidRPr="00896FAF">
        <w:rPr>
          <w:rFonts w:ascii="Times New Roman" w:hAnsi="Times New Roman" w:cs="Times New Roman"/>
        </w:rPr>
        <w:t>prowadzenie wizytacji Inkwizycji Wojskowej i inkwizycji prowincjonalnych</w:t>
      </w:r>
      <w:r w:rsidR="007F745B" w:rsidRPr="00896FAF">
        <w:rPr>
          <w:rFonts w:ascii="Times New Roman" w:hAnsi="Times New Roman" w:cs="Times New Roman"/>
        </w:rPr>
        <w:t>.</w:t>
      </w:r>
    </w:p>
    <w:p w14:paraId="337B9058" w14:textId="383FC246" w:rsidR="0058037D" w:rsidRPr="00896FAF" w:rsidRDefault="000B3046" w:rsidP="003D1C1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96FAF">
        <w:rPr>
          <w:rFonts w:ascii="Times New Roman" w:hAnsi="Times New Roman" w:cs="Times New Roman"/>
        </w:rPr>
        <w:t xml:space="preserve">§3. Inkwizycją Generalną kieruje Wielki Inkwizytor. </w:t>
      </w:r>
    </w:p>
    <w:p w14:paraId="76E7B256" w14:textId="010CBF97" w:rsidR="000B3046" w:rsidRPr="00896FAF" w:rsidRDefault="000B3046" w:rsidP="003D1C1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96FAF">
        <w:rPr>
          <w:rFonts w:ascii="Times New Roman" w:hAnsi="Times New Roman" w:cs="Times New Roman"/>
        </w:rPr>
        <w:t>§4.</w:t>
      </w:r>
      <w:r w:rsidR="00C765F1" w:rsidRPr="00896FAF">
        <w:rPr>
          <w:rFonts w:ascii="Times New Roman" w:hAnsi="Times New Roman" w:cs="Times New Roman"/>
        </w:rPr>
        <w:t xml:space="preserve"> </w:t>
      </w:r>
      <w:r w:rsidR="00E629CA" w:rsidRPr="00896FAF">
        <w:rPr>
          <w:rFonts w:ascii="Times New Roman" w:hAnsi="Times New Roman" w:cs="Times New Roman"/>
        </w:rPr>
        <w:t xml:space="preserve">Wykonywanie zadań Wielkiego Inkwizytora w zakresie kierownictwa nad Inkwizycją Generalną może zostać przekazane </w:t>
      </w:r>
      <w:r w:rsidR="003F7BC0" w:rsidRPr="00896FAF">
        <w:rPr>
          <w:rFonts w:ascii="Times New Roman" w:hAnsi="Times New Roman" w:cs="Times New Roman"/>
        </w:rPr>
        <w:t xml:space="preserve">odpowiedniemu zastępcy Wielkiego Inkwizytora. W tym celu Wielki Inkwizytor wydaje odpowiednie upoważnienie. </w:t>
      </w:r>
    </w:p>
    <w:p w14:paraId="787999A2" w14:textId="77777777" w:rsidR="00E61223" w:rsidRPr="00896FAF" w:rsidRDefault="00E61223" w:rsidP="003D1C10">
      <w:pPr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7093E73E" w14:textId="0B15EE71" w:rsidR="00E61223" w:rsidRPr="00896FAF" w:rsidRDefault="00E61223" w:rsidP="003D1C10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896FAF">
        <w:rPr>
          <w:rFonts w:ascii="Times New Roman" w:hAnsi="Times New Roman" w:cs="Times New Roman"/>
          <w:b/>
          <w:bCs/>
        </w:rPr>
        <w:t>Art. 14.</w:t>
      </w:r>
      <w:r w:rsidR="005C7DF0" w:rsidRPr="00896FAF">
        <w:rPr>
          <w:rFonts w:ascii="Times New Roman" w:hAnsi="Times New Roman" w:cs="Times New Roman"/>
          <w:b/>
          <w:bCs/>
        </w:rPr>
        <w:t xml:space="preserve"> </w:t>
      </w:r>
      <w:r w:rsidRPr="00896FAF">
        <w:rPr>
          <w:rFonts w:ascii="Times New Roman" w:hAnsi="Times New Roman" w:cs="Times New Roman"/>
        </w:rPr>
        <w:t xml:space="preserve">§1. </w:t>
      </w:r>
      <w:r w:rsidR="00000839" w:rsidRPr="00896FAF">
        <w:rPr>
          <w:rFonts w:ascii="Times New Roman" w:eastAsiaTheme="minorHAnsi" w:hAnsi="Times New Roman" w:cs="Times New Roman"/>
          <w:lang w:eastAsia="en-US"/>
        </w:rPr>
        <w:t>W Inkwizycji Generalnej tworzy się biura.</w:t>
      </w:r>
      <w:r w:rsidRPr="00896FAF">
        <w:rPr>
          <w:rFonts w:ascii="Times New Roman" w:eastAsiaTheme="minorHAnsi" w:hAnsi="Times New Roman" w:cs="Times New Roman"/>
          <w:lang w:eastAsia="en-US"/>
        </w:rPr>
        <w:t xml:space="preserve"> </w:t>
      </w:r>
    </w:p>
    <w:p w14:paraId="2BF51342" w14:textId="54B5BC72" w:rsidR="00E61223" w:rsidRPr="00896FAF" w:rsidRDefault="00E61223" w:rsidP="003D1C1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96FAF">
        <w:rPr>
          <w:rFonts w:ascii="Times New Roman" w:hAnsi="Times New Roman" w:cs="Times New Roman"/>
        </w:rPr>
        <w:t xml:space="preserve">§2. </w:t>
      </w:r>
      <w:r w:rsidR="004607C0" w:rsidRPr="00896FAF">
        <w:rPr>
          <w:rFonts w:ascii="Times New Roman" w:hAnsi="Times New Roman" w:cs="Times New Roman"/>
        </w:rPr>
        <w:t xml:space="preserve">Jednym z biur jest Biuro </w:t>
      </w:r>
      <w:r w:rsidR="00EF639E" w:rsidRPr="00896FAF">
        <w:rPr>
          <w:rFonts w:ascii="Times New Roman" w:hAnsi="Times New Roman" w:cs="Times New Roman"/>
        </w:rPr>
        <w:t xml:space="preserve">do spraw przestępczości zorganizowanej, właściwe w sprawach ścigania </w:t>
      </w:r>
      <w:r w:rsidR="00A20716" w:rsidRPr="00896FAF">
        <w:rPr>
          <w:rFonts w:ascii="Times New Roman" w:hAnsi="Times New Roman" w:cs="Times New Roman"/>
        </w:rPr>
        <w:t>przestępczości zorganizowanej, centralnej przestępczości korupcyjnej</w:t>
      </w:r>
      <w:r w:rsidR="002626FC" w:rsidRPr="00896FAF">
        <w:rPr>
          <w:rFonts w:ascii="Times New Roman" w:hAnsi="Times New Roman" w:cs="Times New Roman"/>
        </w:rPr>
        <w:t xml:space="preserve"> oraz zwalczania terroryzmu. </w:t>
      </w:r>
    </w:p>
    <w:p w14:paraId="4CC12FF6" w14:textId="5B0B40DF" w:rsidR="00285340" w:rsidRPr="00896FAF" w:rsidRDefault="00285340" w:rsidP="003D1C1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96FAF">
        <w:rPr>
          <w:rFonts w:ascii="Times New Roman" w:hAnsi="Times New Roman" w:cs="Times New Roman"/>
        </w:rPr>
        <w:t xml:space="preserve">§3. Dyrektorów biur powołuje </w:t>
      </w:r>
      <w:r w:rsidR="009C795C" w:rsidRPr="00896FAF">
        <w:rPr>
          <w:rFonts w:ascii="Times New Roman" w:hAnsi="Times New Roman" w:cs="Times New Roman"/>
        </w:rPr>
        <w:t>i odwołuje Wielki Inkwizytor.</w:t>
      </w:r>
    </w:p>
    <w:p w14:paraId="685F285C" w14:textId="77777777" w:rsidR="00C60745" w:rsidRPr="00896FAF" w:rsidRDefault="00C60745" w:rsidP="003D1C10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4BDD4129" w14:textId="0D963F03" w:rsidR="00C60745" w:rsidRPr="00896FAF" w:rsidRDefault="00C60745" w:rsidP="003D1C10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896FAF">
        <w:rPr>
          <w:rFonts w:ascii="Times New Roman" w:hAnsi="Times New Roman" w:cs="Times New Roman"/>
          <w:b/>
          <w:bCs/>
        </w:rPr>
        <w:t>Art. 15.</w:t>
      </w:r>
      <w:r w:rsidR="005C7DF0" w:rsidRPr="00896FAF">
        <w:rPr>
          <w:rFonts w:ascii="Times New Roman" w:hAnsi="Times New Roman" w:cs="Times New Roman"/>
          <w:b/>
          <w:bCs/>
        </w:rPr>
        <w:t xml:space="preserve"> </w:t>
      </w:r>
      <w:r w:rsidRPr="00896FAF">
        <w:rPr>
          <w:rFonts w:ascii="Times New Roman" w:hAnsi="Times New Roman" w:cs="Times New Roman"/>
        </w:rPr>
        <w:t xml:space="preserve">§1. </w:t>
      </w:r>
      <w:r w:rsidR="00A75538" w:rsidRPr="00896FAF">
        <w:rPr>
          <w:rFonts w:ascii="Times New Roman" w:eastAsiaTheme="minorHAnsi" w:hAnsi="Times New Roman" w:cs="Times New Roman"/>
          <w:lang w:eastAsia="en-US"/>
        </w:rPr>
        <w:t>Inkwizycję</w:t>
      </w:r>
      <w:r w:rsidR="00D81A27" w:rsidRPr="00896FAF">
        <w:rPr>
          <w:rFonts w:ascii="Times New Roman" w:eastAsiaTheme="minorHAnsi" w:hAnsi="Times New Roman" w:cs="Times New Roman"/>
          <w:lang w:eastAsia="en-US"/>
        </w:rPr>
        <w:t xml:space="preserve"> prowincjonalną tworzy dla obszaru jednej lub kilku prowincji. </w:t>
      </w:r>
      <w:r w:rsidR="00EC36FD" w:rsidRPr="00896FAF">
        <w:rPr>
          <w:rFonts w:ascii="Times New Roman" w:eastAsiaTheme="minorHAnsi" w:hAnsi="Times New Roman" w:cs="Times New Roman"/>
          <w:lang w:eastAsia="en-US"/>
        </w:rPr>
        <w:t>Inkwizycje prowincjonalne tworzy i znosi Krul na wniosek Wielkiego Inkwizytora.</w:t>
      </w:r>
    </w:p>
    <w:p w14:paraId="7819C29F" w14:textId="53E9ED2D" w:rsidR="00C60745" w:rsidRPr="00896FAF" w:rsidRDefault="00C60745" w:rsidP="003D1C1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96FAF">
        <w:rPr>
          <w:rFonts w:ascii="Times New Roman" w:hAnsi="Times New Roman" w:cs="Times New Roman"/>
        </w:rPr>
        <w:t xml:space="preserve">§2. Do podstawowych zadań </w:t>
      </w:r>
      <w:r w:rsidR="00C33890" w:rsidRPr="00896FAF">
        <w:rPr>
          <w:rFonts w:ascii="Times New Roman" w:hAnsi="Times New Roman" w:cs="Times New Roman"/>
        </w:rPr>
        <w:t>inkwizycji prowincjonalnych należy</w:t>
      </w:r>
      <w:r w:rsidR="00AF407E" w:rsidRPr="00896FAF">
        <w:rPr>
          <w:rFonts w:ascii="Times New Roman" w:hAnsi="Times New Roman" w:cs="Times New Roman"/>
        </w:rPr>
        <w:t xml:space="preserve"> </w:t>
      </w:r>
      <w:r w:rsidR="00E85596" w:rsidRPr="00896FAF">
        <w:rPr>
          <w:rFonts w:ascii="Times New Roman" w:hAnsi="Times New Roman" w:cs="Times New Roman"/>
        </w:rPr>
        <w:t>zapewnienie udziału inkwizytora w postępowaniach przed sądami prowincjonalnymi w zakresie określonym przez ustawy lub dekrety</w:t>
      </w:r>
      <w:r w:rsidR="00715F73" w:rsidRPr="00896FAF">
        <w:rPr>
          <w:rFonts w:ascii="Times New Roman" w:hAnsi="Times New Roman" w:cs="Times New Roman"/>
        </w:rPr>
        <w:t xml:space="preserve"> oraz</w:t>
      </w:r>
      <w:r w:rsidR="00E85596" w:rsidRPr="00896FAF">
        <w:rPr>
          <w:rFonts w:ascii="Times New Roman" w:hAnsi="Times New Roman" w:cs="Times New Roman"/>
        </w:rPr>
        <w:t xml:space="preserve"> </w:t>
      </w:r>
      <w:r w:rsidR="00777DEF" w:rsidRPr="00896FAF">
        <w:rPr>
          <w:rFonts w:ascii="Times New Roman" w:hAnsi="Times New Roman" w:cs="Times New Roman"/>
        </w:rPr>
        <w:t>prowadzenie i nadzorowanie postępowań przygotowawczych w sprawach niezastrzeżonych dla pozostałych jednostek organizacyjnych inkwizycji</w:t>
      </w:r>
      <w:r w:rsidR="00715F73" w:rsidRPr="00896FAF">
        <w:rPr>
          <w:rFonts w:ascii="Times New Roman" w:hAnsi="Times New Roman" w:cs="Times New Roman"/>
        </w:rPr>
        <w:t>.</w:t>
      </w:r>
    </w:p>
    <w:p w14:paraId="774C09CB" w14:textId="503CC1F8" w:rsidR="00B91B9B" w:rsidRPr="00896FAF" w:rsidRDefault="00B91B9B" w:rsidP="003D1C1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96FAF">
        <w:rPr>
          <w:rFonts w:ascii="Times New Roman" w:hAnsi="Times New Roman" w:cs="Times New Roman"/>
        </w:rPr>
        <w:t xml:space="preserve">§3. Inkwizycją prowincjonalną kieruje inkwizytor prowincjonalny. </w:t>
      </w:r>
      <w:r w:rsidR="002C483B" w:rsidRPr="00896FAF">
        <w:rPr>
          <w:rFonts w:ascii="Times New Roman" w:hAnsi="Times New Roman" w:cs="Times New Roman"/>
        </w:rPr>
        <w:t xml:space="preserve">Inkwizytor prowincjonalny jest powoływany i odwoływany przez Wielkiego Inkwizytora. </w:t>
      </w:r>
    </w:p>
    <w:p w14:paraId="1BB1A1CD" w14:textId="45EA3324" w:rsidR="003001A3" w:rsidRPr="00896FAF" w:rsidRDefault="003001A3" w:rsidP="003D1C1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96FAF">
        <w:rPr>
          <w:rFonts w:ascii="Times New Roman" w:hAnsi="Times New Roman" w:cs="Times New Roman"/>
        </w:rPr>
        <w:t xml:space="preserve">§4. Inkwizytor prowincjonalny jest przełożonym inkwizytorów </w:t>
      </w:r>
      <w:r w:rsidR="00F67F4C" w:rsidRPr="00896FAF">
        <w:rPr>
          <w:rFonts w:ascii="Times New Roman" w:hAnsi="Times New Roman" w:cs="Times New Roman"/>
        </w:rPr>
        <w:t xml:space="preserve">inkwizycji prowincjonalnej. </w:t>
      </w:r>
    </w:p>
    <w:p w14:paraId="4D72A457" w14:textId="44B8C312" w:rsidR="005C451F" w:rsidRPr="00896FAF" w:rsidRDefault="005C451F" w:rsidP="003D1C1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96FAF">
        <w:rPr>
          <w:rFonts w:ascii="Times New Roman" w:hAnsi="Times New Roman" w:cs="Times New Roman"/>
        </w:rPr>
        <w:t>§5. W inkwizycjach prowincjonalnych tworzy się wydziały.</w:t>
      </w:r>
    </w:p>
    <w:p w14:paraId="7C7FE174" w14:textId="7F205EF4" w:rsidR="00E14232" w:rsidRPr="00896FAF" w:rsidRDefault="00E14232" w:rsidP="003D1C1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96FAF">
        <w:rPr>
          <w:rFonts w:ascii="Times New Roman" w:hAnsi="Times New Roman" w:cs="Times New Roman"/>
        </w:rPr>
        <w:t>§6. Kierowników wydziałów powołuje i odwołuje inkwizytor prowincjonalny.</w:t>
      </w:r>
    </w:p>
    <w:p w14:paraId="0A1AD05A" w14:textId="77777777" w:rsidR="00300806" w:rsidRPr="00896FAF" w:rsidRDefault="00300806" w:rsidP="003D1C10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42C1393B" w14:textId="555B94B7" w:rsidR="00300806" w:rsidRPr="00896FAF" w:rsidRDefault="00300806" w:rsidP="003D1C10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896FAF">
        <w:rPr>
          <w:rFonts w:ascii="Times New Roman" w:hAnsi="Times New Roman" w:cs="Times New Roman"/>
          <w:b/>
          <w:bCs/>
        </w:rPr>
        <w:t>Art. 16.</w:t>
      </w:r>
      <w:r w:rsidR="00A76A47" w:rsidRPr="00896FAF">
        <w:rPr>
          <w:rFonts w:ascii="Times New Roman" w:hAnsi="Times New Roman" w:cs="Times New Roman"/>
          <w:b/>
          <w:bCs/>
        </w:rPr>
        <w:t xml:space="preserve"> </w:t>
      </w:r>
      <w:r w:rsidR="00525ADF" w:rsidRPr="00896FAF">
        <w:rPr>
          <w:rFonts w:ascii="Times New Roman" w:hAnsi="Times New Roman" w:cs="Times New Roman"/>
        </w:rPr>
        <w:t xml:space="preserve">§1. </w:t>
      </w:r>
      <w:r w:rsidR="00525ADF" w:rsidRPr="00896FAF">
        <w:rPr>
          <w:rFonts w:ascii="Times New Roman" w:eastAsiaTheme="minorHAnsi" w:hAnsi="Times New Roman" w:cs="Times New Roman"/>
          <w:lang w:eastAsia="en-US"/>
        </w:rPr>
        <w:t xml:space="preserve">Inkwizycja Wojskowa </w:t>
      </w:r>
      <w:r w:rsidR="00C659A9" w:rsidRPr="00896FAF">
        <w:rPr>
          <w:rFonts w:ascii="Times New Roman" w:eastAsiaTheme="minorHAnsi" w:hAnsi="Times New Roman" w:cs="Times New Roman"/>
          <w:lang w:eastAsia="en-US"/>
        </w:rPr>
        <w:t>zapewnia obsługę Arcyinkwizytora do spraw wojskowych.</w:t>
      </w:r>
    </w:p>
    <w:p w14:paraId="6901DDF3" w14:textId="7225DC99" w:rsidR="00C659A9" w:rsidRPr="00896FAF" w:rsidRDefault="00C659A9" w:rsidP="003D1C1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96FAF">
        <w:rPr>
          <w:rFonts w:ascii="Times New Roman" w:hAnsi="Times New Roman" w:cs="Times New Roman"/>
        </w:rPr>
        <w:t xml:space="preserve">§2. Do pozostałych zadań Inkwizycji Wojskowej należy </w:t>
      </w:r>
      <w:r w:rsidR="005C451F" w:rsidRPr="00896FAF">
        <w:rPr>
          <w:rFonts w:ascii="Times New Roman" w:hAnsi="Times New Roman" w:cs="Times New Roman"/>
        </w:rPr>
        <w:t xml:space="preserve">zapewnienie udziału inkwizytora </w:t>
      </w:r>
      <w:r w:rsidR="001438AC" w:rsidRPr="00896FAF">
        <w:rPr>
          <w:rFonts w:ascii="Times New Roman" w:hAnsi="Times New Roman" w:cs="Times New Roman"/>
        </w:rPr>
        <w:t xml:space="preserve">w postępowaniach dotyczących spraw żołnierzy Wielkiej Armii </w:t>
      </w:r>
      <w:r w:rsidR="001069F9">
        <w:rPr>
          <w:rFonts w:ascii="Times New Roman" w:hAnsi="Times New Roman" w:cs="Times New Roman"/>
        </w:rPr>
        <w:t>Koronnej</w:t>
      </w:r>
      <w:r w:rsidR="003216D6" w:rsidRPr="00896FAF">
        <w:rPr>
          <w:rFonts w:ascii="Times New Roman" w:hAnsi="Times New Roman" w:cs="Times New Roman"/>
        </w:rPr>
        <w:t xml:space="preserve"> oraz</w:t>
      </w:r>
      <w:r w:rsidR="00EA5EB1" w:rsidRPr="00896FAF">
        <w:rPr>
          <w:rFonts w:ascii="Times New Roman" w:hAnsi="Times New Roman" w:cs="Times New Roman"/>
        </w:rPr>
        <w:t xml:space="preserve"> prowadzenie i nadzorowanie postępowań przygotowawczych w sprawach żołnierzy Wielkiej Armii </w:t>
      </w:r>
      <w:r w:rsidR="001069F9">
        <w:rPr>
          <w:rFonts w:ascii="Times New Roman" w:hAnsi="Times New Roman" w:cs="Times New Roman"/>
        </w:rPr>
        <w:t>Koronnej</w:t>
      </w:r>
      <w:r w:rsidR="003216D6" w:rsidRPr="00896FAF">
        <w:rPr>
          <w:rFonts w:ascii="Times New Roman" w:hAnsi="Times New Roman" w:cs="Times New Roman"/>
        </w:rPr>
        <w:t>.</w:t>
      </w:r>
    </w:p>
    <w:p w14:paraId="4DE5BB17" w14:textId="77777777" w:rsidR="00C93D3F" w:rsidRPr="00896FAF" w:rsidRDefault="00C93D3F" w:rsidP="003D1C10">
      <w:pPr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505B90F5" w14:textId="4C38C3EB" w:rsidR="00C93D3F" w:rsidRPr="00896FAF" w:rsidRDefault="00C93D3F" w:rsidP="003D1C1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96FAF">
        <w:rPr>
          <w:rFonts w:ascii="Times New Roman" w:hAnsi="Times New Roman" w:cs="Times New Roman"/>
          <w:b/>
          <w:bCs/>
        </w:rPr>
        <w:t>Art. 17.</w:t>
      </w:r>
      <w:r w:rsidR="00A76A47" w:rsidRPr="00896FAF">
        <w:rPr>
          <w:rFonts w:ascii="Times New Roman" w:hAnsi="Times New Roman" w:cs="Times New Roman"/>
          <w:b/>
          <w:bCs/>
        </w:rPr>
        <w:t xml:space="preserve"> </w:t>
      </w:r>
      <w:r w:rsidRPr="00896FAF">
        <w:rPr>
          <w:rFonts w:ascii="Times New Roman" w:hAnsi="Times New Roman" w:cs="Times New Roman"/>
        </w:rPr>
        <w:t xml:space="preserve">§1. Inkwizycją Wojskową kieruje Arcyinkwizytor </w:t>
      </w:r>
      <w:r w:rsidR="00047C74" w:rsidRPr="00896FAF">
        <w:rPr>
          <w:rFonts w:ascii="Times New Roman" w:hAnsi="Times New Roman" w:cs="Times New Roman"/>
        </w:rPr>
        <w:t xml:space="preserve">do spraw wojskowych. </w:t>
      </w:r>
    </w:p>
    <w:p w14:paraId="20BC2D84" w14:textId="38C0ECA2" w:rsidR="003B1565" w:rsidRPr="00896FAF" w:rsidRDefault="005E4C33" w:rsidP="003D1C1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96FAF">
        <w:rPr>
          <w:rFonts w:ascii="Times New Roman" w:hAnsi="Times New Roman" w:cs="Times New Roman"/>
        </w:rPr>
        <w:lastRenderedPageBreak/>
        <w:t xml:space="preserve">§2. Arcyinkwizytor do spraw wojskowych jest przełożonym inkwizytorów Inkwizycji Wojskowej. </w:t>
      </w:r>
    </w:p>
    <w:p w14:paraId="053D8998" w14:textId="77777777" w:rsidR="00F1133B" w:rsidRPr="00896FAF" w:rsidRDefault="00F1133B" w:rsidP="003D1C10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F0C50C7" w14:textId="4C113F8E" w:rsidR="00F1133B" w:rsidRPr="00896FAF" w:rsidRDefault="00F1133B" w:rsidP="003D1C10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896FAF">
        <w:rPr>
          <w:rFonts w:ascii="Times New Roman" w:hAnsi="Times New Roman" w:cs="Times New Roman"/>
          <w:b/>
          <w:bCs/>
        </w:rPr>
        <w:t>Art. 18.</w:t>
      </w:r>
      <w:r w:rsidR="00714333" w:rsidRPr="00896FAF">
        <w:rPr>
          <w:rFonts w:ascii="Times New Roman" w:hAnsi="Times New Roman" w:cs="Times New Roman"/>
          <w:b/>
          <w:bCs/>
        </w:rPr>
        <w:t xml:space="preserve"> </w:t>
      </w:r>
      <w:r w:rsidRPr="00896FAF">
        <w:rPr>
          <w:rFonts w:ascii="Times New Roman" w:hAnsi="Times New Roman" w:cs="Times New Roman"/>
        </w:rPr>
        <w:t xml:space="preserve">Wielki Inkwizytor może zarządzić wizytację </w:t>
      </w:r>
      <w:r w:rsidR="002944DA" w:rsidRPr="00896FAF">
        <w:rPr>
          <w:rFonts w:ascii="Times New Roman" w:hAnsi="Times New Roman" w:cs="Times New Roman"/>
        </w:rPr>
        <w:t>inkwizycji prowincjonalnych lub Inkwizycji Wojskowej</w:t>
      </w:r>
      <w:r w:rsidR="00194DA0" w:rsidRPr="00896FAF">
        <w:rPr>
          <w:rFonts w:ascii="Times New Roman" w:hAnsi="Times New Roman" w:cs="Times New Roman"/>
        </w:rPr>
        <w:t xml:space="preserve"> w celu kontroli realizacji zadań</w:t>
      </w:r>
      <w:r w:rsidR="00AE387C" w:rsidRPr="00896FAF">
        <w:rPr>
          <w:rFonts w:ascii="Times New Roman" w:hAnsi="Times New Roman" w:cs="Times New Roman"/>
        </w:rPr>
        <w:t xml:space="preserve"> przez tę jednostkę</w:t>
      </w:r>
      <w:r w:rsidR="009C2015" w:rsidRPr="00896FAF">
        <w:rPr>
          <w:rFonts w:ascii="Times New Roman" w:hAnsi="Times New Roman" w:cs="Times New Roman"/>
        </w:rPr>
        <w:t>, w określonym zakresie</w:t>
      </w:r>
      <w:r w:rsidR="002944DA" w:rsidRPr="00896FAF">
        <w:rPr>
          <w:rFonts w:ascii="Times New Roman" w:hAnsi="Times New Roman" w:cs="Times New Roman"/>
        </w:rPr>
        <w:t>.</w:t>
      </w:r>
    </w:p>
    <w:p w14:paraId="101D667E" w14:textId="77777777" w:rsidR="00360835" w:rsidRPr="00896FAF" w:rsidRDefault="00360835" w:rsidP="003D1C10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9F037AA" w14:textId="45795488" w:rsidR="002A55D2" w:rsidRPr="00896FAF" w:rsidRDefault="002A55D2" w:rsidP="003D1C10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896FAF">
        <w:rPr>
          <w:rFonts w:ascii="Times New Roman" w:hAnsi="Times New Roman" w:cs="Times New Roman"/>
          <w:b/>
          <w:bCs/>
        </w:rPr>
        <w:t>Art. 19.</w:t>
      </w:r>
      <w:r w:rsidR="00714333" w:rsidRPr="00896FAF">
        <w:rPr>
          <w:rFonts w:ascii="Times New Roman" w:hAnsi="Times New Roman" w:cs="Times New Roman"/>
          <w:b/>
          <w:bCs/>
        </w:rPr>
        <w:t xml:space="preserve"> </w:t>
      </w:r>
      <w:r w:rsidR="00F1737A" w:rsidRPr="00896FAF">
        <w:rPr>
          <w:rFonts w:ascii="Times New Roman" w:hAnsi="Times New Roman" w:cs="Times New Roman"/>
        </w:rPr>
        <w:t>Jednostką organizacyjną inkwizycji wyższego stopnia jest:</w:t>
      </w:r>
    </w:p>
    <w:p w14:paraId="212AA9EF" w14:textId="402CA645" w:rsidR="00F1737A" w:rsidRPr="00896FAF" w:rsidRDefault="00F1737A" w:rsidP="003D1C1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96FAF">
        <w:rPr>
          <w:rFonts w:ascii="Times New Roman" w:hAnsi="Times New Roman" w:cs="Times New Roman"/>
        </w:rPr>
        <w:t xml:space="preserve">1) w stosunku do inkwizycji prowincjonalnej </w:t>
      </w:r>
      <w:r w:rsidR="00401894" w:rsidRPr="00896FAF">
        <w:rPr>
          <w:rFonts w:ascii="Times New Roman" w:hAnsi="Times New Roman" w:cs="Times New Roman"/>
        </w:rPr>
        <w:t>– Inkwizycja Generalna</w:t>
      </w:r>
    </w:p>
    <w:p w14:paraId="18834E82" w14:textId="41180F59" w:rsidR="00401894" w:rsidRPr="00896FAF" w:rsidRDefault="00401894" w:rsidP="003D1C1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96FAF">
        <w:rPr>
          <w:rFonts w:ascii="Times New Roman" w:hAnsi="Times New Roman" w:cs="Times New Roman"/>
        </w:rPr>
        <w:t>2) w stosunku do Inkwizycji Wojskowej – Inkwizycja Generalna</w:t>
      </w:r>
    </w:p>
    <w:p w14:paraId="661CAF8E" w14:textId="1FD6DDA5" w:rsidR="00E77681" w:rsidRPr="00896FAF" w:rsidRDefault="00E77681" w:rsidP="003D1C10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AF66A94" w14:textId="27EC48B4" w:rsidR="00E77681" w:rsidRPr="00896FAF" w:rsidRDefault="00E77681" w:rsidP="003D1C10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896FAF">
        <w:rPr>
          <w:rFonts w:ascii="Times New Roman" w:hAnsi="Times New Roman" w:cs="Times New Roman"/>
          <w:b/>
          <w:bCs/>
        </w:rPr>
        <w:t>Art. 20.</w:t>
      </w:r>
      <w:r w:rsidR="00964264" w:rsidRPr="00896FAF">
        <w:rPr>
          <w:rFonts w:ascii="Times New Roman" w:hAnsi="Times New Roman" w:cs="Times New Roman"/>
          <w:b/>
          <w:bCs/>
        </w:rPr>
        <w:t xml:space="preserve"> </w:t>
      </w:r>
      <w:r w:rsidR="0032042B" w:rsidRPr="00896FAF">
        <w:rPr>
          <w:rFonts w:ascii="Times New Roman" w:hAnsi="Times New Roman" w:cs="Times New Roman"/>
        </w:rPr>
        <w:t>Inkwizytorami bezpośrednio przełożonymi są:</w:t>
      </w:r>
    </w:p>
    <w:p w14:paraId="4F1DFE28" w14:textId="092BCD98" w:rsidR="0032042B" w:rsidRPr="00896FAF" w:rsidRDefault="0032042B" w:rsidP="003D1C1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96FAF">
        <w:rPr>
          <w:rFonts w:ascii="Times New Roman" w:hAnsi="Times New Roman" w:cs="Times New Roman"/>
        </w:rPr>
        <w:t>1) Wielki Inkwizytor – w stosunku do Wysokiego Inkwizytora</w:t>
      </w:r>
      <w:r w:rsidR="009741A7" w:rsidRPr="00896FAF">
        <w:rPr>
          <w:rFonts w:ascii="Times New Roman" w:hAnsi="Times New Roman" w:cs="Times New Roman"/>
        </w:rPr>
        <w:t xml:space="preserve"> i </w:t>
      </w:r>
      <w:r w:rsidR="00780AB4" w:rsidRPr="00896FAF">
        <w:rPr>
          <w:rFonts w:ascii="Times New Roman" w:hAnsi="Times New Roman" w:cs="Times New Roman"/>
        </w:rPr>
        <w:t xml:space="preserve">pozostałych </w:t>
      </w:r>
      <w:r w:rsidR="009741A7" w:rsidRPr="00896FAF">
        <w:rPr>
          <w:rFonts w:ascii="Times New Roman" w:hAnsi="Times New Roman" w:cs="Times New Roman"/>
        </w:rPr>
        <w:t>zastępców Wielkiego Inkwizytora,</w:t>
      </w:r>
    </w:p>
    <w:p w14:paraId="3CAE91DA" w14:textId="622A4803" w:rsidR="009741A7" w:rsidRPr="00896FAF" w:rsidRDefault="009741A7" w:rsidP="003D1C1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96FAF">
        <w:rPr>
          <w:rFonts w:ascii="Times New Roman" w:hAnsi="Times New Roman" w:cs="Times New Roman"/>
        </w:rPr>
        <w:t xml:space="preserve">2) </w:t>
      </w:r>
      <w:r w:rsidR="002217FF" w:rsidRPr="00896FAF">
        <w:rPr>
          <w:rFonts w:ascii="Times New Roman" w:hAnsi="Times New Roman" w:cs="Times New Roman"/>
        </w:rPr>
        <w:t xml:space="preserve">Wysoki Inkwizytor </w:t>
      </w:r>
      <w:r w:rsidR="00964264" w:rsidRPr="00896FAF">
        <w:rPr>
          <w:rFonts w:ascii="Times New Roman" w:hAnsi="Times New Roman" w:cs="Times New Roman"/>
        </w:rPr>
        <w:t>- w</w:t>
      </w:r>
      <w:r w:rsidR="002217FF" w:rsidRPr="00896FAF">
        <w:rPr>
          <w:rFonts w:ascii="Times New Roman" w:hAnsi="Times New Roman" w:cs="Times New Roman"/>
        </w:rPr>
        <w:t xml:space="preserve"> stosunku do </w:t>
      </w:r>
      <w:r w:rsidR="00935B5C" w:rsidRPr="00896FAF">
        <w:rPr>
          <w:rFonts w:ascii="Times New Roman" w:hAnsi="Times New Roman" w:cs="Times New Roman"/>
        </w:rPr>
        <w:t>inkwizytorów stanu,</w:t>
      </w:r>
    </w:p>
    <w:p w14:paraId="204C650D" w14:textId="6BCFB2CF" w:rsidR="00004229" w:rsidRPr="00896FAF" w:rsidRDefault="00004229" w:rsidP="003D1C1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96FAF">
        <w:rPr>
          <w:rFonts w:ascii="Times New Roman" w:hAnsi="Times New Roman" w:cs="Times New Roman"/>
        </w:rPr>
        <w:t xml:space="preserve">3) Arcyinkwizytor do spraw wojskowych </w:t>
      </w:r>
      <w:r w:rsidR="00964264" w:rsidRPr="00896FAF">
        <w:rPr>
          <w:rFonts w:ascii="Times New Roman" w:hAnsi="Times New Roman" w:cs="Times New Roman"/>
        </w:rPr>
        <w:t>- w</w:t>
      </w:r>
      <w:r w:rsidRPr="00896FAF">
        <w:rPr>
          <w:rFonts w:ascii="Times New Roman" w:hAnsi="Times New Roman" w:cs="Times New Roman"/>
        </w:rPr>
        <w:t xml:space="preserve"> stosunku do inkwizytorów Inkwizycji Wojskowej,</w:t>
      </w:r>
    </w:p>
    <w:p w14:paraId="6861E4D9" w14:textId="192216E4" w:rsidR="00935B5C" w:rsidRPr="00896FAF" w:rsidRDefault="00004229" w:rsidP="003D1C1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96FAF">
        <w:rPr>
          <w:rFonts w:ascii="Times New Roman" w:hAnsi="Times New Roman" w:cs="Times New Roman"/>
        </w:rPr>
        <w:t>4</w:t>
      </w:r>
      <w:r w:rsidR="00935B5C" w:rsidRPr="00896FAF">
        <w:rPr>
          <w:rFonts w:ascii="Times New Roman" w:hAnsi="Times New Roman" w:cs="Times New Roman"/>
        </w:rPr>
        <w:t xml:space="preserve">) </w:t>
      </w:r>
      <w:r w:rsidRPr="00896FAF">
        <w:rPr>
          <w:rFonts w:ascii="Times New Roman" w:hAnsi="Times New Roman" w:cs="Times New Roman"/>
        </w:rPr>
        <w:t xml:space="preserve">pozostali </w:t>
      </w:r>
      <w:r w:rsidR="00935B5C" w:rsidRPr="00896FAF">
        <w:rPr>
          <w:rFonts w:ascii="Times New Roman" w:hAnsi="Times New Roman" w:cs="Times New Roman"/>
        </w:rPr>
        <w:t xml:space="preserve">zastępcy Wielkiego Inkwizytora </w:t>
      </w:r>
      <w:r w:rsidR="009A0B64" w:rsidRPr="00896FAF">
        <w:rPr>
          <w:rFonts w:ascii="Times New Roman" w:hAnsi="Times New Roman" w:cs="Times New Roman"/>
        </w:rPr>
        <w:t>w zakresie zleconych czynności – w stosunku do inkwizytorów inkwizycji prowincjonalnych i Inkwizycji Wojskowej,</w:t>
      </w:r>
      <w:r w:rsidR="00935B5C" w:rsidRPr="00896FAF">
        <w:rPr>
          <w:rFonts w:ascii="Times New Roman" w:hAnsi="Times New Roman" w:cs="Times New Roman"/>
        </w:rPr>
        <w:t xml:space="preserve"> </w:t>
      </w:r>
    </w:p>
    <w:p w14:paraId="677E4795" w14:textId="7333A2C0" w:rsidR="0016790A" w:rsidRPr="00896FAF" w:rsidRDefault="00004229" w:rsidP="003D1C1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96FAF">
        <w:rPr>
          <w:rFonts w:ascii="Times New Roman" w:hAnsi="Times New Roman" w:cs="Times New Roman"/>
        </w:rPr>
        <w:t>5) inkwizytorzy prowincjonalni – w stosunku do inkwizytorów inkwizycji prowincjonalnych.</w:t>
      </w:r>
    </w:p>
    <w:p w14:paraId="42C784CA" w14:textId="77777777" w:rsidR="00EA5354" w:rsidRPr="00896FAF" w:rsidRDefault="00EA5354" w:rsidP="003D1C10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E8CDDD5" w14:textId="5B8104CB" w:rsidR="00EA5354" w:rsidRPr="00896FAF" w:rsidRDefault="000964DB" w:rsidP="003D1C10">
      <w:pPr>
        <w:spacing w:after="0" w:line="360" w:lineRule="auto"/>
        <w:jc w:val="center"/>
        <w:rPr>
          <w:rFonts w:ascii="Times New Roman" w:hAnsi="Times New Roman" w:cs="Times New Roman"/>
          <w:bCs/>
        </w:rPr>
      </w:pPr>
      <w:r w:rsidRPr="00896FAF">
        <w:rPr>
          <w:rFonts w:ascii="Times New Roman" w:hAnsi="Times New Roman" w:cs="Times New Roman"/>
          <w:bCs/>
        </w:rPr>
        <w:t>ROZDZIAŁ III</w:t>
      </w:r>
    </w:p>
    <w:p w14:paraId="0DC72794" w14:textId="05F72DD4" w:rsidR="00EA5354" w:rsidRPr="00896FAF" w:rsidRDefault="009A1D32" w:rsidP="003D1C10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896FAF">
        <w:rPr>
          <w:rFonts w:ascii="Times New Roman" w:hAnsi="Times New Roman" w:cs="Times New Roman"/>
          <w:b/>
        </w:rPr>
        <w:t>KOMISJA DO SPRAW ŚCIGANIA ZBRODNI PRZECIWKO BEZPIECZEŃSTWU I MAJESTATOWI KRULA</w:t>
      </w:r>
    </w:p>
    <w:p w14:paraId="4F0D9CE8" w14:textId="77777777" w:rsidR="00A67380" w:rsidRPr="00896FAF" w:rsidRDefault="00A67380" w:rsidP="003D1C10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14:paraId="261569CF" w14:textId="1EF7868E" w:rsidR="0016790A" w:rsidRPr="00896FAF" w:rsidRDefault="0016790A" w:rsidP="003D1C1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96FAF">
        <w:rPr>
          <w:rFonts w:ascii="Times New Roman" w:hAnsi="Times New Roman" w:cs="Times New Roman"/>
          <w:b/>
          <w:bCs/>
        </w:rPr>
        <w:t>Art. 2</w:t>
      </w:r>
      <w:r w:rsidR="00740AB5" w:rsidRPr="00896FAF">
        <w:rPr>
          <w:rFonts w:ascii="Times New Roman" w:hAnsi="Times New Roman" w:cs="Times New Roman"/>
          <w:b/>
          <w:bCs/>
        </w:rPr>
        <w:t>1</w:t>
      </w:r>
      <w:r w:rsidRPr="00896FAF">
        <w:rPr>
          <w:rFonts w:ascii="Times New Roman" w:hAnsi="Times New Roman" w:cs="Times New Roman"/>
          <w:b/>
          <w:bCs/>
        </w:rPr>
        <w:t>.</w:t>
      </w:r>
      <w:r w:rsidR="00AA2D8E" w:rsidRPr="00896FAF">
        <w:rPr>
          <w:rFonts w:ascii="Times New Roman" w:hAnsi="Times New Roman" w:cs="Times New Roman"/>
          <w:b/>
          <w:bCs/>
        </w:rPr>
        <w:t xml:space="preserve"> </w:t>
      </w:r>
      <w:r w:rsidR="009261AF" w:rsidRPr="00896FAF">
        <w:rPr>
          <w:rFonts w:ascii="Times New Roman" w:hAnsi="Times New Roman" w:cs="Times New Roman"/>
        </w:rPr>
        <w:t xml:space="preserve">§1. </w:t>
      </w:r>
      <w:r w:rsidR="00A83E56" w:rsidRPr="00896FAF">
        <w:rPr>
          <w:rFonts w:ascii="Times New Roman" w:hAnsi="Times New Roman" w:cs="Times New Roman"/>
        </w:rPr>
        <w:t xml:space="preserve">Zbrodnie przeciwko bezpieczeństwu i majestatowi Krula, jak również zbrodnie przeciwko </w:t>
      </w:r>
      <w:r w:rsidR="00C10A8A" w:rsidRPr="00896FAF">
        <w:rPr>
          <w:rFonts w:ascii="Times New Roman" w:hAnsi="Times New Roman" w:cs="Times New Roman"/>
        </w:rPr>
        <w:t xml:space="preserve">bezpieczeństwu </w:t>
      </w:r>
      <w:r w:rsidR="00A83E56" w:rsidRPr="00896FAF">
        <w:rPr>
          <w:rFonts w:ascii="Times New Roman" w:hAnsi="Times New Roman" w:cs="Times New Roman"/>
        </w:rPr>
        <w:t>członk</w:t>
      </w:r>
      <w:r w:rsidR="00C10A8A" w:rsidRPr="00896FAF">
        <w:rPr>
          <w:rFonts w:ascii="Times New Roman" w:hAnsi="Times New Roman" w:cs="Times New Roman"/>
        </w:rPr>
        <w:t>ów</w:t>
      </w:r>
      <w:r w:rsidR="00A83E56" w:rsidRPr="00896FAF">
        <w:rPr>
          <w:rFonts w:ascii="Times New Roman" w:hAnsi="Times New Roman" w:cs="Times New Roman"/>
        </w:rPr>
        <w:t xml:space="preserve"> Rodziny Krulewskiej</w:t>
      </w:r>
      <w:r w:rsidR="00C10A8A" w:rsidRPr="00896FAF">
        <w:rPr>
          <w:rFonts w:ascii="Times New Roman" w:hAnsi="Times New Roman" w:cs="Times New Roman"/>
        </w:rPr>
        <w:t xml:space="preserve">, podlegają </w:t>
      </w:r>
      <w:r w:rsidR="00591505" w:rsidRPr="00896FAF">
        <w:rPr>
          <w:rFonts w:ascii="Times New Roman" w:hAnsi="Times New Roman" w:cs="Times New Roman"/>
        </w:rPr>
        <w:t xml:space="preserve">ściganiu ze strony </w:t>
      </w:r>
      <w:r w:rsidR="00DE305B" w:rsidRPr="00896FAF">
        <w:rPr>
          <w:rFonts w:ascii="Times New Roman" w:hAnsi="Times New Roman" w:cs="Times New Roman"/>
        </w:rPr>
        <w:t>Komisji ds. ścigania zbrodni przeciwko bezpieczeństwu i majestatowi Krula, zwanej dalej „Komisją”.</w:t>
      </w:r>
    </w:p>
    <w:p w14:paraId="29AF08E2" w14:textId="18F1B128" w:rsidR="00693F05" w:rsidRPr="00896FAF" w:rsidRDefault="008F313E" w:rsidP="003D1C1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96FAF">
        <w:rPr>
          <w:rFonts w:ascii="Times New Roman" w:hAnsi="Times New Roman" w:cs="Times New Roman"/>
        </w:rPr>
        <w:t xml:space="preserve">§2. Zbrodnie określone w § 1 stanowią zbrodnie popełnione przez </w:t>
      </w:r>
      <w:r w:rsidR="007C6AC4" w:rsidRPr="00896FAF">
        <w:rPr>
          <w:rFonts w:ascii="Times New Roman" w:hAnsi="Times New Roman" w:cs="Times New Roman"/>
        </w:rPr>
        <w:t>jednostki ludzkie</w:t>
      </w:r>
      <w:r w:rsidR="005D7653" w:rsidRPr="00896FAF">
        <w:rPr>
          <w:rFonts w:ascii="Times New Roman" w:hAnsi="Times New Roman" w:cs="Times New Roman"/>
        </w:rPr>
        <w:t>,</w:t>
      </w:r>
      <w:r w:rsidR="007C6AC4" w:rsidRPr="00896FAF">
        <w:rPr>
          <w:rFonts w:ascii="Times New Roman" w:hAnsi="Times New Roman" w:cs="Times New Roman"/>
        </w:rPr>
        <w:t xml:space="preserve"> godzące w majestat Krula</w:t>
      </w:r>
      <w:r w:rsidR="00A5563D" w:rsidRPr="00896FAF">
        <w:rPr>
          <w:rFonts w:ascii="Times New Roman" w:hAnsi="Times New Roman" w:cs="Times New Roman"/>
        </w:rPr>
        <w:t>,</w:t>
      </w:r>
      <w:r w:rsidR="007C6AC4" w:rsidRPr="00896FAF">
        <w:rPr>
          <w:rFonts w:ascii="Times New Roman" w:hAnsi="Times New Roman" w:cs="Times New Roman"/>
        </w:rPr>
        <w:t xml:space="preserve"> naruszające</w:t>
      </w:r>
      <w:r w:rsidR="00A5563D" w:rsidRPr="00896FAF">
        <w:rPr>
          <w:rFonts w:ascii="Times New Roman" w:hAnsi="Times New Roman" w:cs="Times New Roman"/>
        </w:rPr>
        <w:t xml:space="preserve"> jego bezpieczeństwo lub narażające go na niebezpieczeństwo, </w:t>
      </w:r>
      <w:r w:rsidR="00654803" w:rsidRPr="00896FAF">
        <w:rPr>
          <w:rFonts w:ascii="Times New Roman" w:hAnsi="Times New Roman" w:cs="Times New Roman"/>
        </w:rPr>
        <w:t>stanowiące przestępstwo według</w:t>
      </w:r>
      <w:r w:rsidR="00A5563D" w:rsidRPr="00896FAF">
        <w:rPr>
          <w:rFonts w:ascii="Times New Roman" w:hAnsi="Times New Roman" w:cs="Times New Roman"/>
        </w:rPr>
        <w:t xml:space="preserve"> </w:t>
      </w:r>
      <w:r w:rsidR="00BF5FE9" w:rsidRPr="00896FAF">
        <w:rPr>
          <w:rFonts w:ascii="Times New Roman" w:hAnsi="Times New Roman" w:cs="Times New Roman"/>
        </w:rPr>
        <w:t>akt</w:t>
      </w:r>
      <w:r w:rsidR="00654803" w:rsidRPr="00896FAF">
        <w:rPr>
          <w:rFonts w:ascii="Times New Roman" w:hAnsi="Times New Roman" w:cs="Times New Roman"/>
        </w:rPr>
        <w:t>ów</w:t>
      </w:r>
      <w:r w:rsidR="00BF5FE9" w:rsidRPr="00896FAF">
        <w:rPr>
          <w:rFonts w:ascii="Times New Roman" w:hAnsi="Times New Roman" w:cs="Times New Roman"/>
        </w:rPr>
        <w:t xml:space="preserve"> normatywnych regulujących sprawy karne.</w:t>
      </w:r>
      <w:r w:rsidR="007374FD" w:rsidRPr="00896FAF">
        <w:rPr>
          <w:rFonts w:ascii="Times New Roman" w:hAnsi="Times New Roman" w:cs="Times New Roman"/>
        </w:rPr>
        <w:t xml:space="preserve"> Są to również zbrodnie naruszające bezpieczeństwo lub narażające na niebezpieczeństwo członków Rodziny Krulewskiej.</w:t>
      </w:r>
    </w:p>
    <w:p w14:paraId="1E76167A" w14:textId="0B260E85" w:rsidR="0069534A" w:rsidRPr="00896FAF" w:rsidRDefault="0069534A" w:rsidP="003D1C1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96FAF">
        <w:rPr>
          <w:rFonts w:ascii="Times New Roman" w:hAnsi="Times New Roman" w:cs="Times New Roman"/>
        </w:rPr>
        <w:t xml:space="preserve">§3. </w:t>
      </w:r>
      <w:r w:rsidR="001749BF" w:rsidRPr="00896FAF">
        <w:rPr>
          <w:rFonts w:ascii="Times New Roman" w:hAnsi="Times New Roman" w:cs="Times New Roman"/>
        </w:rPr>
        <w:t xml:space="preserve">Komisja stoi </w:t>
      </w:r>
      <w:r w:rsidRPr="00896FAF">
        <w:rPr>
          <w:rFonts w:ascii="Times New Roman" w:hAnsi="Times New Roman" w:cs="Times New Roman"/>
        </w:rPr>
        <w:t xml:space="preserve">na straży </w:t>
      </w:r>
      <w:r w:rsidR="001749BF" w:rsidRPr="00896FAF">
        <w:rPr>
          <w:rFonts w:ascii="Times New Roman" w:hAnsi="Times New Roman" w:cs="Times New Roman"/>
        </w:rPr>
        <w:t xml:space="preserve">interesu prawnego Krula i </w:t>
      </w:r>
      <w:r w:rsidR="0081454A" w:rsidRPr="00896FAF">
        <w:rPr>
          <w:rFonts w:ascii="Times New Roman" w:hAnsi="Times New Roman" w:cs="Times New Roman"/>
        </w:rPr>
        <w:t xml:space="preserve">członków </w:t>
      </w:r>
      <w:r w:rsidR="001749BF" w:rsidRPr="00896FAF">
        <w:rPr>
          <w:rFonts w:ascii="Times New Roman" w:hAnsi="Times New Roman" w:cs="Times New Roman"/>
        </w:rPr>
        <w:t>Rodziny Krulewskiej</w:t>
      </w:r>
      <w:r w:rsidR="009C1AFA" w:rsidRPr="00896FAF">
        <w:rPr>
          <w:rFonts w:ascii="Times New Roman" w:hAnsi="Times New Roman" w:cs="Times New Roman"/>
        </w:rPr>
        <w:t xml:space="preserve"> oraz ściga zbrodnie określone w § 2</w:t>
      </w:r>
      <w:r w:rsidR="001749BF" w:rsidRPr="00896FAF">
        <w:rPr>
          <w:rFonts w:ascii="Times New Roman" w:hAnsi="Times New Roman" w:cs="Times New Roman"/>
        </w:rPr>
        <w:t>.</w:t>
      </w:r>
    </w:p>
    <w:p w14:paraId="246A736D" w14:textId="0DE27B1D" w:rsidR="00F77419" w:rsidRDefault="00871016" w:rsidP="003D1C1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96FAF">
        <w:rPr>
          <w:rFonts w:ascii="Times New Roman" w:hAnsi="Times New Roman" w:cs="Times New Roman"/>
        </w:rPr>
        <w:t>§4. Komisja jest niezależną jednostką organizacyjną Inkwizycji</w:t>
      </w:r>
      <w:r w:rsidR="00C62BC6">
        <w:rPr>
          <w:rFonts w:ascii="Times New Roman" w:hAnsi="Times New Roman" w:cs="Times New Roman"/>
        </w:rPr>
        <w:t xml:space="preserve"> Koronnej</w:t>
      </w:r>
      <w:r w:rsidRPr="00896FAF">
        <w:rPr>
          <w:rFonts w:ascii="Times New Roman" w:hAnsi="Times New Roman" w:cs="Times New Roman"/>
        </w:rPr>
        <w:t>.</w:t>
      </w:r>
    </w:p>
    <w:p w14:paraId="5BF5EF03" w14:textId="77777777" w:rsidR="00424877" w:rsidRPr="00896FAF" w:rsidRDefault="00424877" w:rsidP="003D1C10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42DFB2DF" w14:textId="12FB6BE1" w:rsidR="00F77419" w:rsidRPr="00896FAF" w:rsidRDefault="00F77419" w:rsidP="003D1C1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96FAF">
        <w:rPr>
          <w:rFonts w:ascii="Times New Roman" w:hAnsi="Times New Roman" w:cs="Times New Roman"/>
          <w:b/>
          <w:bCs/>
        </w:rPr>
        <w:t>Art. 22.</w:t>
      </w:r>
      <w:r w:rsidR="00D93B8B" w:rsidRPr="00896FAF">
        <w:rPr>
          <w:rFonts w:ascii="Times New Roman" w:hAnsi="Times New Roman" w:cs="Times New Roman"/>
          <w:b/>
          <w:bCs/>
        </w:rPr>
        <w:t xml:space="preserve"> </w:t>
      </w:r>
      <w:r w:rsidRPr="00896FAF">
        <w:rPr>
          <w:rFonts w:ascii="Times New Roman" w:hAnsi="Times New Roman" w:cs="Times New Roman"/>
        </w:rPr>
        <w:t xml:space="preserve">§1. Inkwizytorów stanu </w:t>
      </w:r>
      <w:r w:rsidR="00DA6A4E" w:rsidRPr="00896FAF">
        <w:rPr>
          <w:rFonts w:ascii="Times New Roman" w:hAnsi="Times New Roman" w:cs="Times New Roman"/>
        </w:rPr>
        <w:t xml:space="preserve">powołuje i odwołuje Krul na wniosek Wysokiego Inkwizytora. </w:t>
      </w:r>
    </w:p>
    <w:p w14:paraId="48D7B07B" w14:textId="526647D1" w:rsidR="00451E53" w:rsidRPr="00896FAF" w:rsidRDefault="00451E53" w:rsidP="003D1C1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96FAF">
        <w:rPr>
          <w:rFonts w:ascii="Times New Roman" w:hAnsi="Times New Roman" w:cs="Times New Roman"/>
        </w:rPr>
        <w:t xml:space="preserve">§2. Inkwizytorzy stanu </w:t>
      </w:r>
      <w:r w:rsidR="00E95AA9" w:rsidRPr="00896FAF">
        <w:rPr>
          <w:rFonts w:ascii="Times New Roman" w:hAnsi="Times New Roman" w:cs="Times New Roman"/>
        </w:rPr>
        <w:t>wykonują zadania z zakresu:</w:t>
      </w:r>
    </w:p>
    <w:p w14:paraId="2FA74674" w14:textId="27D4A0F8" w:rsidR="00E95AA9" w:rsidRPr="00896FAF" w:rsidRDefault="00E95AA9" w:rsidP="003D1C1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96FAF">
        <w:rPr>
          <w:rFonts w:ascii="Times New Roman" w:hAnsi="Times New Roman" w:cs="Times New Roman"/>
        </w:rPr>
        <w:t>1) wszczynania</w:t>
      </w:r>
      <w:r w:rsidR="005975B6" w:rsidRPr="00896FAF">
        <w:rPr>
          <w:rFonts w:ascii="Times New Roman" w:hAnsi="Times New Roman" w:cs="Times New Roman"/>
        </w:rPr>
        <w:t xml:space="preserve"> i prowadzenia</w:t>
      </w:r>
      <w:r w:rsidRPr="00896FAF">
        <w:rPr>
          <w:rFonts w:ascii="Times New Roman" w:hAnsi="Times New Roman" w:cs="Times New Roman"/>
        </w:rPr>
        <w:t xml:space="preserve"> postępowań przygotowawczych </w:t>
      </w:r>
      <w:r w:rsidR="005975B6" w:rsidRPr="00896FAF">
        <w:rPr>
          <w:rFonts w:ascii="Times New Roman" w:hAnsi="Times New Roman" w:cs="Times New Roman"/>
        </w:rPr>
        <w:t>w sprawach</w:t>
      </w:r>
      <w:r w:rsidR="00D86238" w:rsidRPr="00896FAF">
        <w:rPr>
          <w:rFonts w:ascii="Times New Roman" w:hAnsi="Times New Roman" w:cs="Times New Roman"/>
        </w:rPr>
        <w:t xml:space="preserve"> karnych</w:t>
      </w:r>
      <w:r w:rsidR="005975B6" w:rsidRPr="00896FAF">
        <w:rPr>
          <w:rFonts w:ascii="Times New Roman" w:hAnsi="Times New Roman" w:cs="Times New Roman"/>
        </w:rPr>
        <w:t xml:space="preserve"> określonych w art. 21</w:t>
      </w:r>
      <w:r w:rsidR="004F0750" w:rsidRPr="00896FAF">
        <w:rPr>
          <w:rFonts w:ascii="Times New Roman" w:hAnsi="Times New Roman" w:cs="Times New Roman"/>
        </w:rPr>
        <w:t xml:space="preserve"> § 2</w:t>
      </w:r>
      <w:r w:rsidR="005975B6" w:rsidRPr="00896FAF">
        <w:rPr>
          <w:rFonts w:ascii="Times New Roman" w:hAnsi="Times New Roman" w:cs="Times New Roman"/>
        </w:rPr>
        <w:t>,</w:t>
      </w:r>
    </w:p>
    <w:p w14:paraId="6A236E21" w14:textId="0BED2538" w:rsidR="005975B6" w:rsidRPr="00896FAF" w:rsidRDefault="005975B6" w:rsidP="003D1C1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96FAF">
        <w:rPr>
          <w:rFonts w:ascii="Times New Roman" w:hAnsi="Times New Roman" w:cs="Times New Roman"/>
        </w:rPr>
        <w:t>2) reprezentowania Krula lub członków Rodziny Krulewskiej przed sądami i trybunałami krajowymi oraz międzynarodowymi</w:t>
      </w:r>
      <w:r w:rsidR="001A08FA" w:rsidRPr="00896FAF">
        <w:rPr>
          <w:rFonts w:ascii="Times New Roman" w:hAnsi="Times New Roman" w:cs="Times New Roman"/>
        </w:rPr>
        <w:t xml:space="preserve"> we wszczętych przez </w:t>
      </w:r>
      <w:r w:rsidR="00EC39FF" w:rsidRPr="00896FAF">
        <w:rPr>
          <w:rFonts w:ascii="Times New Roman" w:hAnsi="Times New Roman" w:cs="Times New Roman"/>
        </w:rPr>
        <w:t>inkwizytorów stanu</w:t>
      </w:r>
      <w:r w:rsidR="001A08FA" w:rsidRPr="00896FAF">
        <w:rPr>
          <w:rFonts w:ascii="Times New Roman" w:hAnsi="Times New Roman" w:cs="Times New Roman"/>
        </w:rPr>
        <w:t xml:space="preserve"> sprawach karnych</w:t>
      </w:r>
      <w:r w:rsidR="00D86238" w:rsidRPr="00896FAF">
        <w:rPr>
          <w:rFonts w:ascii="Times New Roman" w:hAnsi="Times New Roman" w:cs="Times New Roman"/>
        </w:rPr>
        <w:t>,</w:t>
      </w:r>
    </w:p>
    <w:p w14:paraId="00676101" w14:textId="34F95407" w:rsidR="006F04D0" w:rsidRPr="00896FAF" w:rsidRDefault="00D86238" w:rsidP="003D1C1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96FAF">
        <w:rPr>
          <w:rFonts w:ascii="Times New Roman" w:hAnsi="Times New Roman" w:cs="Times New Roman"/>
        </w:rPr>
        <w:lastRenderedPageBreak/>
        <w:t xml:space="preserve">3) </w:t>
      </w:r>
      <w:r w:rsidR="00E422B6" w:rsidRPr="00896FAF">
        <w:rPr>
          <w:rFonts w:ascii="Times New Roman" w:hAnsi="Times New Roman" w:cs="Times New Roman"/>
        </w:rPr>
        <w:t>pozostałych zadań inkwizytorów określonych w art. 2</w:t>
      </w:r>
      <w:r w:rsidR="00A27F73" w:rsidRPr="00896FAF">
        <w:rPr>
          <w:rFonts w:ascii="Times New Roman" w:hAnsi="Times New Roman" w:cs="Times New Roman"/>
        </w:rPr>
        <w:t>, podjętych w celu realizacji</w:t>
      </w:r>
      <w:r w:rsidR="00FE49BF" w:rsidRPr="00896FAF">
        <w:rPr>
          <w:rFonts w:ascii="Times New Roman" w:hAnsi="Times New Roman" w:cs="Times New Roman"/>
        </w:rPr>
        <w:t xml:space="preserve"> </w:t>
      </w:r>
      <w:r w:rsidR="003642EA" w:rsidRPr="00896FAF">
        <w:rPr>
          <w:rFonts w:ascii="Times New Roman" w:hAnsi="Times New Roman" w:cs="Times New Roman"/>
        </w:rPr>
        <w:t>zadań</w:t>
      </w:r>
      <w:r w:rsidR="00FE49BF" w:rsidRPr="00896FAF">
        <w:rPr>
          <w:rFonts w:ascii="Times New Roman" w:hAnsi="Times New Roman" w:cs="Times New Roman"/>
        </w:rPr>
        <w:t xml:space="preserve"> Komisji</w:t>
      </w:r>
      <w:r w:rsidR="00F965E1" w:rsidRPr="00896FAF">
        <w:rPr>
          <w:rFonts w:ascii="Times New Roman" w:hAnsi="Times New Roman" w:cs="Times New Roman"/>
        </w:rPr>
        <w:t xml:space="preserve"> określonych w art. 21 § 3</w:t>
      </w:r>
      <w:r w:rsidR="00FE49BF" w:rsidRPr="00896FAF">
        <w:rPr>
          <w:rFonts w:ascii="Times New Roman" w:hAnsi="Times New Roman" w:cs="Times New Roman"/>
        </w:rPr>
        <w:t>.</w:t>
      </w:r>
    </w:p>
    <w:p w14:paraId="7600CA82" w14:textId="77777777" w:rsidR="007C109A" w:rsidRPr="00896FAF" w:rsidRDefault="007C109A" w:rsidP="003D1C10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9CAA879" w14:textId="23083C56" w:rsidR="00BA7EA2" w:rsidRPr="00896FAF" w:rsidRDefault="007C109A" w:rsidP="003D1C1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96FAF">
        <w:rPr>
          <w:rFonts w:ascii="Times New Roman" w:hAnsi="Times New Roman" w:cs="Times New Roman"/>
          <w:b/>
          <w:bCs/>
        </w:rPr>
        <w:t>Art. 23.</w:t>
      </w:r>
      <w:r w:rsidR="00F72028" w:rsidRPr="00896FAF">
        <w:rPr>
          <w:rFonts w:ascii="Times New Roman" w:hAnsi="Times New Roman" w:cs="Times New Roman"/>
          <w:b/>
          <w:bCs/>
        </w:rPr>
        <w:t xml:space="preserve"> </w:t>
      </w:r>
      <w:r w:rsidRPr="00896FAF">
        <w:rPr>
          <w:rFonts w:ascii="Times New Roman" w:hAnsi="Times New Roman" w:cs="Times New Roman"/>
        </w:rPr>
        <w:t xml:space="preserve">§1. </w:t>
      </w:r>
      <w:r w:rsidR="006F04D0" w:rsidRPr="00896FAF">
        <w:rPr>
          <w:rFonts w:ascii="Times New Roman" w:hAnsi="Times New Roman" w:cs="Times New Roman"/>
        </w:rPr>
        <w:t>Przełożonym inkwizytorów stanu jest Wysoki Inkwizytor.</w:t>
      </w:r>
    </w:p>
    <w:p w14:paraId="66E2EAB0" w14:textId="35C59F61" w:rsidR="00BA7EA2" w:rsidRPr="00896FAF" w:rsidRDefault="00BA7EA2" w:rsidP="003D1C1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96FAF">
        <w:rPr>
          <w:rFonts w:ascii="Times New Roman" w:hAnsi="Times New Roman" w:cs="Times New Roman"/>
        </w:rPr>
        <w:t>§2. Wysoki Inkwizytor kieruje pracami Komisji.</w:t>
      </w:r>
    </w:p>
    <w:p w14:paraId="21236796" w14:textId="51DA9B1A" w:rsidR="004B38C1" w:rsidRPr="00896FAF" w:rsidRDefault="00BA7EA2" w:rsidP="003D1C1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96FAF">
        <w:rPr>
          <w:rFonts w:ascii="Times New Roman" w:hAnsi="Times New Roman" w:cs="Times New Roman"/>
        </w:rPr>
        <w:t xml:space="preserve">§3. </w:t>
      </w:r>
      <w:r w:rsidR="005B588C" w:rsidRPr="005B588C">
        <w:rPr>
          <w:rFonts w:ascii="Times New Roman" w:hAnsi="Times New Roman" w:cs="Times New Roman"/>
        </w:rPr>
        <w:t>Wielki Inkwizytor nie może bez zgody Krula wydawać inkwizytorom stanu poleceń merytorycznych wykraczających poza zakres działań Komisji, chyba że wymagają tego względy bezpieczeństwa Korony lub realizacja orzeczenia precedensowego Trybunału</w:t>
      </w:r>
      <w:r w:rsidR="002B320A" w:rsidRPr="00896FAF">
        <w:rPr>
          <w:rFonts w:ascii="Times New Roman" w:hAnsi="Times New Roman" w:cs="Times New Roman"/>
        </w:rPr>
        <w:t>.</w:t>
      </w:r>
      <w:r w:rsidR="004B38C1" w:rsidRPr="00896FAF">
        <w:rPr>
          <w:rFonts w:ascii="Times New Roman" w:hAnsi="Times New Roman" w:cs="Times New Roman"/>
        </w:rPr>
        <w:t xml:space="preserve"> </w:t>
      </w:r>
    </w:p>
    <w:p w14:paraId="0DE5C1C8" w14:textId="77777777" w:rsidR="00C72670" w:rsidRPr="00896FAF" w:rsidRDefault="00C72670" w:rsidP="003D1C10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AFE4931" w14:textId="7BACC8E7" w:rsidR="00C72670" w:rsidRPr="00896FAF" w:rsidRDefault="000964DB" w:rsidP="003D1C10">
      <w:pPr>
        <w:spacing w:after="0" w:line="360" w:lineRule="auto"/>
        <w:jc w:val="center"/>
        <w:rPr>
          <w:rFonts w:ascii="Times New Roman" w:hAnsi="Times New Roman" w:cs="Times New Roman"/>
          <w:bCs/>
        </w:rPr>
      </w:pPr>
      <w:r w:rsidRPr="00896FAF">
        <w:rPr>
          <w:rFonts w:ascii="Times New Roman" w:hAnsi="Times New Roman" w:cs="Times New Roman"/>
          <w:bCs/>
        </w:rPr>
        <w:t>ROZDZIAŁ IV</w:t>
      </w:r>
    </w:p>
    <w:p w14:paraId="5A34E9E8" w14:textId="537F33A4" w:rsidR="00C72670" w:rsidRPr="00896FAF" w:rsidRDefault="009A1D32" w:rsidP="003D1C10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896FAF">
        <w:rPr>
          <w:rFonts w:ascii="Times New Roman" w:hAnsi="Times New Roman" w:cs="Times New Roman"/>
          <w:b/>
        </w:rPr>
        <w:t>DZIAŁALNOŚĆ INKWIZYCJI</w:t>
      </w:r>
    </w:p>
    <w:p w14:paraId="43E916F9" w14:textId="77777777" w:rsidR="00D90B2A" w:rsidRPr="00896FAF" w:rsidRDefault="00D90B2A" w:rsidP="003D1C10">
      <w:pPr>
        <w:spacing w:after="0" w:line="360" w:lineRule="auto"/>
        <w:jc w:val="center"/>
        <w:rPr>
          <w:rFonts w:ascii="Times New Roman" w:hAnsi="Times New Roman" w:cs="Times New Roman"/>
        </w:rPr>
      </w:pPr>
    </w:p>
    <w:p w14:paraId="77A69ED8" w14:textId="7DCF488C" w:rsidR="00D90B2A" w:rsidRPr="00896FAF" w:rsidRDefault="00D90B2A" w:rsidP="003D1C1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96FAF">
        <w:rPr>
          <w:rFonts w:ascii="Times New Roman" w:hAnsi="Times New Roman" w:cs="Times New Roman"/>
          <w:b/>
          <w:bCs/>
        </w:rPr>
        <w:t>Art. 24.</w:t>
      </w:r>
      <w:r w:rsidR="00F100B9" w:rsidRPr="00896FAF">
        <w:rPr>
          <w:rFonts w:ascii="Times New Roman" w:hAnsi="Times New Roman" w:cs="Times New Roman"/>
          <w:b/>
          <w:bCs/>
        </w:rPr>
        <w:t xml:space="preserve"> </w:t>
      </w:r>
      <w:r w:rsidRPr="00896FAF">
        <w:rPr>
          <w:rFonts w:ascii="Times New Roman" w:hAnsi="Times New Roman" w:cs="Times New Roman"/>
        </w:rPr>
        <w:t xml:space="preserve">§1. </w:t>
      </w:r>
      <w:r w:rsidR="003977AD" w:rsidRPr="00896FAF">
        <w:rPr>
          <w:rFonts w:ascii="Times New Roman" w:hAnsi="Times New Roman" w:cs="Times New Roman"/>
        </w:rPr>
        <w:t>Inkwizytor wszczyna i prowadzi postępowanie przygotowawcze</w:t>
      </w:r>
      <w:r w:rsidR="001B1B00" w:rsidRPr="00896FAF">
        <w:rPr>
          <w:rFonts w:ascii="Times New Roman" w:hAnsi="Times New Roman" w:cs="Times New Roman"/>
        </w:rPr>
        <w:t xml:space="preserve"> albo zleca wszczęcie lub prowadzenie takiego postępowania innemu organowi, a następnie </w:t>
      </w:r>
      <w:r w:rsidR="008E689E" w:rsidRPr="00896FAF">
        <w:rPr>
          <w:rFonts w:ascii="Times New Roman" w:hAnsi="Times New Roman" w:cs="Times New Roman"/>
        </w:rPr>
        <w:t>wykonuje w takich sprawach czynności oskarżyciela przed sądem.</w:t>
      </w:r>
    </w:p>
    <w:p w14:paraId="109D79EC" w14:textId="141F2370" w:rsidR="008E689E" w:rsidRPr="00896FAF" w:rsidRDefault="008E689E" w:rsidP="003D1C1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96FAF">
        <w:rPr>
          <w:rFonts w:ascii="Times New Roman" w:hAnsi="Times New Roman" w:cs="Times New Roman"/>
        </w:rPr>
        <w:t xml:space="preserve">§2. Inkwizytor sprawuje nadzór </w:t>
      </w:r>
      <w:r w:rsidR="00497F66" w:rsidRPr="00896FAF">
        <w:rPr>
          <w:rFonts w:ascii="Times New Roman" w:hAnsi="Times New Roman" w:cs="Times New Roman"/>
        </w:rPr>
        <w:t xml:space="preserve">nad postępowaniem przygotowawczym prowadzonym przez inny uprawniony do tego organ. </w:t>
      </w:r>
    </w:p>
    <w:p w14:paraId="0FE7D1F1" w14:textId="099F4DD7" w:rsidR="007B76E5" w:rsidRDefault="007B76E5" w:rsidP="003D1C1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96FAF">
        <w:rPr>
          <w:rFonts w:ascii="Times New Roman" w:hAnsi="Times New Roman" w:cs="Times New Roman"/>
        </w:rPr>
        <w:t xml:space="preserve">§3. </w:t>
      </w:r>
      <w:r w:rsidR="00573103" w:rsidRPr="00896FAF">
        <w:rPr>
          <w:rFonts w:ascii="Times New Roman" w:hAnsi="Times New Roman" w:cs="Times New Roman"/>
        </w:rPr>
        <w:t>W przypadku gdy postępowanie przygotowawcze ujawni istnienie okoliczności sprzyjających popełnianiu przestępstw lub utrudniających ich ujawnianie</w:t>
      </w:r>
      <w:r w:rsidR="00E45A34" w:rsidRPr="00896FAF">
        <w:rPr>
          <w:rFonts w:ascii="Times New Roman" w:hAnsi="Times New Roman" w:cs="Times New Roman"/>
        </w:rPr>
        <w:t xml:space="preserve">, inkwizytor może żądać przeprowadzenia kontroli, a także wszczęcia przeciwko winnym </w:t>
      </w:r>
      <w:r w:rsidR="00882B1B" w:rsidRPr="00896FAF">
        <w:rPr>
          <w:rFonts w:ascii="Times New Roman" w:hAnsi="Times New Roman" w:cs="Times New Roman"/>
        </w:rPr>
        <w:t>postępowania dyscyplinarnego</w:t>
      </w:r>
      <w:r w:rsidR="00701973" w:rsidRPr="00896FAF">
        <w:rPr>
          <w:rFonts w:ascii="Times New Roman" w:hAnsi="Times New Roman" w:cs="Times New Roman"/>
        </w:rPr>
        <w:t xml:space="preserve"> w ramach stosunku służbowego.</w:t>
      </w:r>
    </w:p>
    <w:p w14:paraId="7C0FF254" w14:textId="67698A6C" w:rsidR="00E32C0B" w:rsidRPr="00896FAF" w:rsidRDefault="00E32C0B" w:rsidP="003D1C1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32C0B">
        <w:rPr>
          <w:rFonts w:ascii="Times New Roman" w:hAnsi="Times New Roman" w:cs="Times New Roman"/>
        </w:rPr>
        <w:t>§4. Inkwizytor wykonuje niezwłocznie wiążące nakazy Inkwizycyjne Wysokiego Trybunału Koronnego w celu przywrócenia ładu naturalnego, w szczególności w zakresie dochodzeń wobec organizacji naruszających system wartości Korony.</w:t>
      </w:r>
    </w:p>
    <w:p w14:paraId="6A59FAAA" w14:textId="77777777" w:rsidR="009418A2" w:rsidRPr="00896FAF" w:rsidRDefault="009418A2" w:rsidP="003D1C10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5CB5E01E" w14:textId="31319982" w:rsidR="00701973" w:rsidRPr="00896FAF" w:rsidRDefault="009418A2" w:rsidP="003D1C10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896FAF">
        <w:rPr>
          <w:rFonts w:ascii="Times New Roman" w:hAnsi="Times New Roman" w:cs="Times New Roman"/>
          <w:b/>
          <w:bCs/>
        </w:rPr>
        <w:t>Art. 25.</w:t>
      </w:r>
      <w:r w:rsidR="00CE4E11" w:rsidRPr="00896FAF">
        <w:rPr>
          <w:rFonts w:ascii="Times New Roman" w:hAnsi="Times New Roman" w:cs="Times New Roman"/>
          <w:b/>
          <w:bCs/>
        </w:rPr>
        <w:t xml:space="preserve"> </w:t>
      </w:r>
      <w:r w:rsidRPr="00896FAF">
        <w:rPr>
          <w:rFonts w:ascii="Times New Roman" w:hAnsi="Times New Roman" w:cs="Times New Roman"/>
        </w:rPr>
        <w:t xml:space="preserve">Wielki Inkwizytor </w:t>
      </w:r>
      <w:r w:rsidR="007557F6" w:rsidRPr="00896FAF">
        <w:rPr>
          <w:rFonts w:ascii="Times New Roman" w:hAnsi="Times New Roman" w:cs="Times New Roman"/>
        </w:rPr>
        <w:t>może wystąpić do centralnych organów administracji państwowej o podjęcie środków w celu usprawnienia działalności podległych im organów w zakresie postępowania przygotowawczego.</w:t>
      </w:r>
    </w:p>
    <w:p w14:paraId="2F23712D" w14:textId="77777777" w:rsidR="001E0F92" w:rsidRPr="00896FAF" w:rsidRDefault="001E0F92" w:rsidP="003D1C10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56B52C17" w14:textId="4E5ECA2E" w:rsidR="001E0F92" w:rsidRPr="00896FAF" w:rsidRDefault="001E0F92" w:rsidP="003D1C1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96FAF">
        <w:rPr>
          <w:rFonts w:ascii="Times New Roman" w:hAnsi="Times New Roman" w:cs="Times New Roman"/>
          <w:b/>
          <w:bCs/>
        </w:rPr>
        <w:t>Art. 26.</w:t>
      </w:r>
      <w:r w:rsidR="00CE4E11" w:rsidRPr="00896FAF">
        <w:rPr>
          <w:rFonts w:ascii="Times New Roman" w:hAnsi="Times New Roman" w:cs="Times New Roman"/>
          <w:b/>
          <w:bCs/>
        </w:rPr>
        <w:t xml:space="preserve"> </w:t>
      </w:r>
      <w:r w:rsidRPr="00896FAF">
        <w:rPr>
          <w:rFonts w:ascii="Times New Roman" w:hAnsi="Times New Roman" w:cs="Times New Roman"/>
        </w:rPr>
        <w:t xml:space="preserve">§1. Inkwizytor wykonuje czynności </w:t>
      </w:r>
      <w:r w:rsidR="001F2C5C" w:rsidRPr="00896FAF">
        <w:rPr>
          <w:rFonts w:ascii="Times New Roman" w:hAnsi="Times New Roman" w:cs="Times New Roman"/>
        </w:rPr>
        <w:t>oskarżyciela przed wszystkimi sądami i trybunałami.</w:t>
      </w:r>
    </w:p>
    <w:p w14:paraId="15B79F98" w14:textId="257F3289" w:rsidR="001F2C5C" w:rsidRPr="00896FAF" w:rsidRDefault="001F2C5C" w:rsidP="003D1C1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96FAF">
        <w:rPr>
          <w:rFonts w:ascii="Times New Roman" w:hAnsi="Times New Roman" w:cs="Times New Roman"/>
        </w:rPr>
        <w:t>§2</w:t>
      </w:r>
      <w:r w:rsidR="00841F18" w:rsidRPr="00896FAF">
        <w:rPr>
          <w:rFonts w:ascii="Times New Roman" w:hAnsi="Times New Roman" w:cs="Times New Roman"/>
        </w:rPr>
        <w:t xml:space="preserve">. W razie </w:t>
      </w:r>
      <w:r w:rsidR="00A927DE" w:rsidRPr="00896FAF">
        <w:rPr>
          <w:rFonts w:ascii="Times New Roman" w:hAnsi="Times New Roman" w:cs="Times New Roman"/>
        </w:rPr>
        <w:t>gdy wyniki postępowania sądowego nie potwierdzają zarzutów oskarżenia, inkwizytor może cofnąć akt oskarżenia</w:t>
      </w:r>
      <w:r w:rsidR="00596F14" w:rsidRPr="00896FAF">
        <w:rPr>
          <w:rFonts w:ascii="Times New Roman" w:hAnsi="Times New Roman" w:cs="Times New Roman"/>
        </w:rPr>
        <w:t>.</w:t>
      </w:r>
    </w:p>
    <w:p w14:paraId="1D6B4A5C" w14:textId="77777777" w:rsidR="00360B78" w:rsidRPr="00896FAF" w:rsidRDefault="00360B78" w:rsidP="003D1C10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782AA4F" w14:textId="10EF300D" w:rsidR="00360B78" w:rsidRPr="00896FAF" w:rsidRDefault="00360B78" w:rsidP="003D1C1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96FAF">
        <w:rPr>
          <w:rFonts w:ascii="Times New Roman" w:hAnsi="Times New Roman" w:cs="Times New Roman"/>
          <w:b/>
          <w:bCs/>
        </w:rPr>
        <w:t>Art. 27.</w:t>
      </w:r>
      <w:r w:rsidR="00203CA8" w:rsidRPr="00896FAF">
        <w:rPr>
          <w:rFonts w:ascii="Times New Roman" w:hAnsi="Times New Roman" w:cs="Times New Roman"/>
          <w:b/>
          <w:bCs/>
        </w:rPr>
        <w:t xml:space="preserve"> </w:t>
      </w:r>
      <w:r w:rsidRPr="00896FAF">
        <w:rPr>
          <w:rFonts w:ascii="Times New Roman" w:hAnsi="Times New Roman" w:cs="Times New Roman"/>
        </w:rPr>
        <w:t xml:space="preserve">§1. Inkwizytor </w:t>
      </w:r>
      <w:r w:rsidR="005B7632" w:rsidRPr="00896FAF">
        <w:rPr>
          <w:rFonts w:ascii="Times New Roman" w:hAnsi="Times New Roman" w:cs="Times New Roman"/>
        </w:rPr>
        <w:t>wnosi środki odwoławcze i środki zaskarżenia od orzeczeń sądowych.</w:t>
      </w:r>
    </w:p>
    <w:p w14:paraId="4CBE973F" w14:textId="43132B07" w:rsidR="005B7632" w:rsidRPr="00896FAF" w:rsidRDefault="005B7632" w:rsidP="003D1C1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96FAF">
        <w:rPr>
          <w:rFonts w:ascii="Times New Roman" w:hAnsi="Times New Roman" w:cs="Times New Roman"/>
        </w:rPr>
        <w:t>§2. Udział inkwizytora w postępowaniu cywilnym</w:t>
      </w:r>
      <w:r w:rsidR="00A020FA" w:rsidRPr="00896FAF">
        <w:rPr>
          <w:rFonts w:ascii="Times New Roman" w:hAnsi="Times New Roman" w:cs="Times New Roman"/>
        </w:rPr>
        <w:t>, administracyjnym lub innych postępowaniach określają ustawy lub dekrety.</w:t>
      </w:r>
    </w:p>
    <w:p w14:paraId="4AAD854B" w14:textId="77777777" w:rsidR="00DD3F25" w:rsidRPr="00896FAF" w:rsidRDefault="00DD3F25" w:rsidP="003D1C10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5917403F" w14:textId="29BF7FBE" w:rsidR="00DD3F25" w:rsidRPr="00896FAF" w:rsidRDefault="00DD3F25" w:rsidP="003D1C10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896FAF">
        <w:rPr>
          <w:rFonts w:ascii="Times New Roman" w:hAnsi="Times New Roman" w:cs="Times New Roman"/>
          <w:b/>
          <w:bCs/>
        </w:rPr>
        <w:t>Art. 28.</w:t>
      </w:r>
      <w:r w:rsidR="0060230B" w:rsidRPr="00896FAF">
        <w:rPr>
          <w:rFonts w:ascii="Times New Roman" w:hAnsi="Times New Roman" w:cs="Times New Roman"/>
          <w:b/>
          <w:bCs/>
        </w:rPr>
        <w:t xml:space="preserve"> </w:t>
      </w:r>
      <w:r w:rsidRPr="00896FAF">
        <w:rPr>
          <w:rFonts w:ascii="Times New Roman" w:hAnsi="Times New Roman" w:cs="Times New Roman"/>
        </w:rPr>
        <w:t>Jeśli wymaga tego ochrona praworządności, inkwizytor może żądać przedstawienia akt lub dokumentów</w:t>
      </w:r>
      <w:r w:rsidR="004A630F" w:rsidRPr="00896FAF">
        <w:rPr>
          <w:rFonts w:ascii="Times New Roman" w:hAnsi="Times New Roman" w:cs="Times New Roman"/>
        </w:rPr>
        <w:t>, przesłuchiwać świadków i zasięgać opinii biegłych, a także przeprowadzać oględziny</w:t>
      </w:r>
      <w:r w:rsidR="00F8035F" w:rsidRPr="00896FAF">
        <w:rPr>
          <w:rFonts w:ascii="Times New Roman" w:hAnsi="Times New Roman" w:cs="Times New Roman"/>
        </w:rPr>
        <w:t xml:space="preserve"> w celu wyjaśnienia sprawy.</w:t>
      </w:r>
    </w:p>
    <w:p w14:paraId="075D408C" w14:textId="77777777" w:rsidR="003E22CE" w:rsidRPr="00896FAF" w:rsidRDefault="003E22CE" w:rsidP="003D1C10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C0860C0" w14:textId="6AB1B289" w:rsidR="003E22CE" w:rsidRPr="00896FAF" w:rsidRDefault="003E22CE" w:rsidP="003D1C10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896FAF">
        <w:rPr>
          <w:rFonts w:ascii="Times New Roman" w:hAnsi="Times New Roman" w:cs="Times New Roman"/>
          <w:b/>
          <w:bCs/>
        </w:rPr>
        <w:t>Art. 29.</w:t>
      </w:r>
      <w:r w:rsidR="0060230B" w:rsidRPr="00896FAF">
        <w:rPr>
          <w:rFonts w:ascii="Times New Roman" w:hAnsi="Times New Roman" w:cs="Times New Roman"/>
          <w:b/>
          <w:bCs/>
        </w:rPr>
        <w:t xml:space="preserve"> </w:t>
      </w:r>
      <w:r w:rsidR="00564E1F" w:rsidRPr="00896FAF">
        <w:rPr>
          <w:rFonts w:ascii="Times New Roman" w:hAnsi="Times New Roman" w:cs="Times New Roman"/>
        </w:rPr>
        <w:t xml:space="preserve">Inkwizytor sprawuje nadzór nad wykonywaniem postanowień o tymczasowym aresztowaniu </w:t>
      </w:r>
      <w:r w:rsidR="00DC7ADE" w:rsidRPr="00896FAF">
        <w:rPr>
          <w:rFonts w:ascii="Times New Roman" w:hAnsi="Times New Roman" w:cs="Times New Roman"/>
        </w:rPr>
        <w:t xml:space="preserve">i innych decyzji o </w:t>
      </w:r>
      <w:r w:rsidR="006E70A9" w:rsidRPr="00896FAF">
        <w:rPr>
          <w:rFonts w:ascii="Times New Roman" w:hAnsi="Times New Roman" w:cs="Times New Roman"/>
        </w:rPr>
        <w:t>pozbawieniu wolności.</w:t>
      </w:r>
    </w:p>
    <w:p w14:paraId="1BD0B464" w14:textId="77777777" w:rsidR="00D23E12" w:rsidRPr="00896FAF" w:rsidRDefault="00D23E12" w:rsidP="003D1C10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1B07337F" w14:textId="6F95DFD5" w:rsidR="00D23E12" w:rsidRPr="00896FAF" w:rsidRDefault="000964DB" w:rsidP="003D1C10">
      <w:pPr>
        <w:spacing w:after="0" w:line="360" w:lineRule="auto"/>
        <w:jc w:val="center"/>
        <w:rPr>
          <w:rFonts w:ascii="Times New Roman" w:hAnsi="Times New Roman" w:cs="Times New Roman"/>
          <w:bCs/>
        </w:rPr>
      </w:pPr>
      <w:r w:rsidRPr="00896FAF">
        <w:rPr>
          <w:rFonts w:ascii="Times New Roman" w:hAnsi="Times New Roman" w:cs="Times New Roman"/>
          <w:bCs/>
        </w:rPr>
        <w:t>ROZDZIAŁ V</w:t>
      </w:r>
    </w:p>
    <w:p w14:paraId="7E4F4CB9" w14:textId="0C74A702" w:rsidR="00D23E12" w:rsidRPr="00896FAF" w:rsidRDefault="009A1D32" w:rsidP="003D1C10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896FAF">
        <w:rPr>
          <w:rFonts w:ascii="Times New Roman" w:hAnsi="Times New Roman" w:cs="Times New Roman"/>
          <w:b/>
        </w:rPr>
        <w:t>INKWIZYTOR</w:t>
      </w:r>
    </w:p>
    <w:p w14:paraId="14CEDF2C" w14:textId="77777777" w:rsidR="00D23E12" w:rsidRPr="00896FAF" w:rsidRDefault="00D23E12" w:rsidP="003D1C10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14:paraId="727ACAF4" w14:textId="7C7A72EB" w:rsidR="00D23E12" w:rsidRPr="00896FAF" w:rsidRDefault="00D23E12" w:rsidP="003D1C10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896FAF">
        <w:rPr>
          <w:rFonts w:ascii="Times New Roman" w:hAnsi="Times New Roman" w:cs="Times New Roman"/>
          <w:b/>
          <w:bCs/>
        </w:rPr>
        <w:t>Art. 30.</w:t>
      </w:r>
      <w:r w:rsidR="0060230B" w:rsidRPr="00896FAF">
        <w:rPr>
          <w:rFonts w:ascii="Times New Roman" w:hAnsi="Times New Roman" w:cs="Times New Roman"/>
          <w:b/>
          <w:bCs/>
        </w:rPr>
        <w:t xml:space="preserve"> </w:t>
      </w:r>
      <w:r w:rsidRPr="00896FAF">
        <w:rPr>
          <w:rFonts w:ascii="Times New Roman" w:hAnsi="Times New Roman" w:cs="Times New Roman"/>
        </w:rPr>
        <w:t>Na stanowisko inkwizytora może zostać powołany</w:t>
      </w:r>
      <w:r w:rsidR="00EE2C6C" w:rsidRPr="00896FAF">
        <w:rPr>
          <w:rFonts w:ascii="Times New Roman" w:hAnsi="Times New Roman" w:cs="Times New Roman"/>
        </w:rPr>
        <w:t xml:space="preserve"> ten, kto:</w:t>
      </w:r>
    </w:p>
    <w:p w14:paraId="2DD8867D" w14:textId="3E642B62" w:rsidR="00EE2C6C" w:rsidRPr="00896FAF" w:rsidRDefault="00EE2C6C" w:rsidP="003D1C1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96FAF">
        <w:rPr>
          <w:rFonts w:ascii="Times New Roman" w:hAnsi="Times New Roman" w:cs="Times New Roman"/>
        </w:rPr>
        <w:t xml:space="preserve">1) </w:t>
      </w:r>
      <w:r w:rsidR="00476808" w:rsidRPr="00476808">
        <w:rPr>
          <w:rFonts w:ascii="Times New Roman" w:hAnsi="Times New Roman" w:cs="Times New Roman"/>
        </w:rPr>
        <w:t>posiada wyłącznie obywatelstwo Korony i korzysta z pełni praw publicznych</w:t>
      </w:r>
      <w:r w:rsidRPr="00896FAF">
        <w:rPr>
          <w:rFonts w:ascii="Times New Roman" w:hAnsi="Times New Roman" w:cs="Times New Roman"/>
        </w:rPr>
        <w:t>,</w:t>
      </w:r>
    </w:p>
    <w:p w14:paraId="7690D064" w14:textId="3422D1AE" w:rsidR="00EE2C6C" w:rsidRPr="00896FAF" w:rsidRDefault="00EE2C6C" w:rsidP="003D1C1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96FAF">
        <w:rPr>
          <w:rFonts w:ascii="Times New Roman" w:hAnsi="Times New Roman" w:cs="Times New Roman"/>
        </w:rPr>
        <w:t>2) jest nieskazitelnego charakteru,</w:t>
      </w:r>
    </w:p>
    <w:p w14:paraId="519F5AEC" w14:textId="151D9868" w:rsidR="00EE2C6C" w:rsidRPr="00896FAF" w:rsidRDefault="00EE2C6C" w:rsidP="003D1C1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96FAF">
        <w:rPr>
          <w:rFonts w:ascii="Times New Roman" w:hAnsi="Times New Roman" w:cs="Times New Roman"/>
        </w:rPr>
        <w:t xml:space="preserve">3) </w:t>
      </w:r>
      <w:r w:rsidR="004D6CCA" w:rsidRPr="00896FAF">
        <w:rPr>
          <w:rFonts w:ascii="Times New Roman" w:hAnsi="Times New Roman" w:cs="Times New Roman"/>
        </w:rPr>
        <w:t xml:space="preserve">ukończył studia prawnicze w </w:t>
      </w:r>
      <w:r w:rsidR="001069F9">
        <w:rPr>
          <w:rFonts w:ascii="Times New Roman" w:hAnsi="Times New Roman" w:cs="Times New Roman"/>
        </w:rPr>
        <w:t xml:space="preserve">Koronie </w:t>
      </w:r>
      <w:r w:rsidR="004D6CCA" w:rsidRPr="00896FAF">
        <w:rPr>
          <w:rFonts w:ascii="Times New Roman" w:hAnsi="Times New Roman" w:cs="Times New Roman"/>
        </w:rPr>
        <w:t>lub uznane zagraniczne studia prawnicze,</w:t>
      </w:r>
    </w:p>
    <w:p w14:paraId="4AFABB6A" w14:textId="5D4D1BA0" w:rsidR="00055EC1" w:rsidRPr="00896FAF" w:rsidRDefault="004D6CCA" w:rsidP="003D1C1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96FAF">
        <w:rPr>
          <w:rFonts w:ascii="Times New Roman" w:hAnsi="Times New Roman" w:cs="Times New Roman"/>
        </w:rPr>
        <w:t xml:space="preserve">4) </w:t>
      </w:r>
      <w:r w:rsidR="00055EC1" w:rsidRPr="00896FAF">
        <w:rPr>
          <w:rFonts w:ascii="Times New Roman" w:hAnsi="Times New Roman" w:cs="Times New Roman"/>
        </w:rPr>
        <w:t>jest zdolny, ze względu na stan zdrowia, do pełnienia obowiązków inkwizytora</w:t>
      </w:r>
      <w:r w:rsidR="00B3501B" w:rsidRPr="00896FAF">
        <w:rPr>
          <w:rFonts w:ascii="Times New Roman" w:hAnsi="Times New Roman" w:cs="Times New Roman"/>
        </w:rPr>
        <w:t>.</w:t>
      </w:r>
    </w:p>
    <w:p w14:paraId="3BAACAD3" w14:textId="77777777" w:rsidR="00AC63E8" w:rsidRPr="00896FAF" w:rsidRDefault="00AC63E8" w:rsidP="003D1C10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FA18635" w14:textId="6EADA8B4" w:rsidR="00AC63E8" w:rsidRPr="00896FAF" w:rsidRDefault="00AC63E8" w:rsidP="003D1C10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896FAF">
        <w:rPr>
          <w:rFonts w:ascii="Times New Roman" w:hAnsi="Times New Roman" w:cs="Times New Roman"/>
          <w:b/>
          <w:bCs/>
        </w:rPr>
        <w:t>Art. 31.</w:t>
      </w:r>
      <w:r w:rsidR="002D0805" w:rsidRPr="00896FAF">
        <w:rPr>
          <w:rFonts w:ascii="Times New Roman" w:hAnsi="Times New Roman" w:cs="Times New Roman"/>
          <w:b/>
          <w:bCs/>
        </w:rPr>
        <w:t xml:space="preserve"> </w:t>
      </w:r>
      <w:r w:rsidR="005D131B" w:rsidRPr="005D131B">
        <w:rPr>
          <w:rFonts w:ascii="Times New Roman" w:hAnsi="Times New Roman" w:cs="Times New Roman"/>
        </w:rPr>
        <w:t>Wielki Inkwizytor przed przedłożeniem Krulowi kandydatury na stanowisko inkwizytora zasięga opinii Zgromadzenia Ogólnego Sędziów Wysokiego Trybunału Koronnego</w:t>
      </w:r>
      <w:r w:rsidR="00A31AA6" w:rsidRPr="00896FAF">
        <w:rPr>
          <w:rFonts w:ascii="Times New Roman" w:hAnsi="Times New Roman" w:cs="Times New Roman"/>
        </w:rPr>
        <w:t>.</w:t>
      </w:r>
      <w:r w:rsidR="00E77990" w:rsidRPr="00896FAF">
        <w:rPr>
          <w:rFonts w:ascii="Times New Roman" w:hAnsi="Times New Roman" w:cs="Times New Roman"/>
        </w:rPr>
        <w:t xml:space="preserve"> </w:t>
      </w:r>
    </w:p>
    <w:p w14:paraId="3A85A31E" w14:textId="77777777" w:rsidR="00AC63E8" w:rsidRPr="00896FAF" w:rsidRDefault="00AC63E8" w:rsidP="003D1C10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45F59AF4" w14:textId="18B6AE6B" w:rsidR="00C805EB" w:rsidRPr="00896FAF" w:rsidRDefault="00C805EB" w:rsidP="003D1C10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896FAF">
        <w:rPr>
          <w:rFonts w:ascii="Times New Roman" w:hAnsi="Times New Roman" w:cs="Times New Roman"/>
          <w:b/>
          <w:bCs/>
        </w:rPr>
        <w:t>Art. 32.</w:t>
      </w:r>
      <w:r w:rsidR="002D0805" w:rsidRPr="00896FAF">
        <w:rPr>
          <w:rFonts w:ascii="Times New Roman" w:hAnsi="Times New Roman" w:cs="Times New Roman"/>
          <w:b/>
          <w:bCs/>
        </w:rPr>
        <w:t xml:space="preserve"> </w:t>
      </w:r>
      <w:r w:rsidR="00F55B0C" w:rsidRPr="00F55B0C">
        <w:rPr>
          <w:rFonts w:ascii="Times New Roman" w:hAnsi="Times New Roman" w:cs="Times New Roman"/>
        </w:rPr>
        <w:t>Inkwizytor rozpoczyna stosunek służbowy wraz z doręczeniem aktu powołania i złożeniem ślubowania Wielkiemu Inkwizytorowi o następującej treści: „Uroczyście ślubuję jako inkwizytor służyć wiernie Krulowi Multikont i Koronie, stać na straży Konstytucji oraz niezmiennego prawa naturalnego, wypełniać sumiennie obowiązki, zachować bezstronność i kierować się honorem jako odblaskiem godności”</w:t>
      </w:r>
      <w:r w:rsidR="007E3EEC" w:rsidRPr="00896FAF">
        <w:rPr>
          <w:rFonts w:ascii="Times New Roman" w:hAnsi="Times New Roman" w:cs="Times New Roman"/>
        </w:rPr>
        <w:t>.</w:t>
      </w:r>
    </w:p>
    <w:p w14:paraId="54D4F5CD" w14:textId="77777777" w:rsidR="007E3EEC" w:rsidRPr="00896FAF" w:rsidRDefault="007E3EEC" w:rsidP="003D1C10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134605C5" w14:textId="0BE2BD88" w:rsidR="007E3EEC" w:rsidRPr="00896FAF" w:rsidRDefault="007E3EEC" w:rsidP="003D1C1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96FAF">
        <w:rPr>
          <w:rFonts w:ascii="Times New Roman" w:hAnsi="Times New Roman" w:cs="Times New Roman"/>
          <w:b/>
          <w:bCs/>
        </w:rPr>
        <w:t>Art. 33.</w:t>
      </w:r>
      <w:r w:rsidR="002D0805" w:rsidRPr="00896FAF">
        <w:rPr>
          <w:rFonts w:ascii="Times New Roman" w:hAnsi="Times New Roman" w:cs="Times New Roman"/>
          <w:b/>
          <w:bCs/>
        </w:rPr>
        <w:t xml:space="preserve"> </w:t>
      </w:r>
      <w:r w:rsidR="003B6212" w:rsidRPr="00896FAF">
        <w:rPr>
          <w:rFonts w:ascii="Times New Roman" w:hAnsi="Times New Roman" w:cs="Times New Roman"/>
        </w:rPr>
        <w:t xml:space="preserve">§1. </w:t>
      </w:r>
      <w:r w:rsidRPr="00896FAF">
        <w:rPr>
          <w:rFonts w:ascii="Times New Roman" w:hAnsi="Times New Roman" w:cs="Times New Roman"/>
        </w:rPr>
        <w:t>Inkwizytor jest zobowiązany postępować zgodnie ze ślubowaniem.</w:t>
      </w:r>
    </w:p>
    <w:p w14:paraId="087561BF" w14:textId="148DD111" w:rsidR="003B6212" w:rsidRPr="00896FAF" w:rsidRDefault="003B6212" w:rsidP="003D1C1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96FAF">
        <w:rPr>
          <w:rFonts w:ascii="Times New Roman" w:hAnsi="Times New Roman" w:cs="Times New Roman"/>
        </w:rPr>
        <w:t xml:space="preserve">§2. Inkwizytor powinien w służbie i poza służbą strzec powagi sprawowanego urzędu i unikać wszystkiego, co mogłoby </w:t>
      </w:r>
      <w:r w:rsidR="001A1B4E" w:rsidRPr="00896FAF">
        <w:rPr>
          <w:rFonts w:ascii="Times New Roman" w:hAnsi="Times New Roman" w:cs="Times New Roman"/>
        </w:rPr>
        <w:t>przynieść ujmę godności inkwizytora lub osłabiać zaufanie do jego bezstronności.</w:t>
      </w:r>
    </w:p>
    <w:p w14:paraId="4482B6B3" w14:textId="77777777" w:rsidR="00B3501B" w:rsidRPr="00896FAF" w:rsidRDefault="00B3501B" w:rsidP="003D1C10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4E8D3822" w14:textId="62D142B6" w:rsidR="00C805EB" w:rsidRPr="00896FAF" w:rsidRDefault="004B0260" w:rsidP="003D1C1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96FAF">
        <w:rPr>
          <w:rFonts w:ascii="Times New Roman" w:hAnsi="Times New Roman" w:cs="Times New Roman"/>
          <w:b/>
          <w:bCs/>
        </w:rPr>
        <w:t>Art. 34.</w:t>
      </w:r>
      <w:r w:rsidR="008853E4" w:rsidRPr="00896FAF">
        <w:rPr>
          <w:rFonts w:ascii="Times New Roman" w:hAnsi="Times New Roman" w:cs="Times New Roman"/>
          <w:b/>
          <w:bCs/>
        </w:rPr>
        <w:t xml:space="preserve"> </w:t>
      </w:r>
      <w:r w:rsidRPr="00896FAF">
        <w:rPr>
          <w:rFonts w:ascii="Times New Roman" w:hAnsi="Times New Roman" w:cs="Times New Roman"/>
        </w:rPr>
        <w:t xml:space="preserve">§1. Inkwizytor jest zobowiązany </w:t>
      </w:r>
      <w:r w:rsidR="00732725" w:rsidRPr="00896FAF">
        <w:rPr>
          <w:rFonts w:ascii="Times New Roman" w:hAnsi="Times New Roman" w:cs="Times New Roman"/>
        </w:rPr>
        <w:t>zachować w tajemnicy okoliczności sprawy, o których w postępowaniu przygotowawczym oraz poza jawną rozprawą sądową powziął wiadomość ze względu na stanowisko inkwizytora.</w:t>
      </w:r>
    </w:p>
    <w:p w14:paraId="45A4F188" w14:textId="10F92BF1" w:rsidR="00D46720" w:rsidRPr="00896FAF" w:rsidRDefault="00D46720" w:rsidP="003D1C1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96FAF">
        <w:rPr>
          <w:rFonts w:ascii="Times New Roman" w:hAnsi="Times New Roman" w:cs="Times New Roman"/>
        </w:rPr>
        <w:t xml:space="preserve">§2. Obowiązek zachowania tajemnicy </w:t>
      </w:r>
      <w:r w:rsidR="008C2713" w:rsidRPr="00896FAF">
        <w:rPr>
          <w:rFonts w:ascii="Times New Roman" w:hAnsi="Times New Roman" w:cs="Times New Roman"/>
        </w:rPr>
        <w:t>trwa także po ustaniu stosunku służbowego.</w:t>
      </w:r>
    </w:p>
    <w:p w14:paraId="4437FAEE" w14:textId="42177EA3" w:rsidR="008C2713" w:rsidRDefault="008C2713" w:rsidP="003D1C1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96FAF">
        <w:rPr>
          <w:rFonts w:ascii="Times New Roman" w:hAnsi="Times New Roman" w:cs="Times New Roman"/>
        </w:rPr>
        <w:t>§3. Z tajemnicy inkwizytora zwolnić może tylko Krul.</w:t>
      </w:r>
    </w:p>
    <w:p w14:paraId="04E0FF74" w14:textId="77777777" w:rsidR="00E13FB5" w:rsidRDefault="00E13FB5" w:rsidP="003D1C10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A1479AD" w14:textId="77777777" w:rsidR="00EB17FC" w:rsidRDefault="00E13FB5" w:rsidP="003D1C10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Art. 34a. </w:t>
      </w:r>
      <w:r w:rsidR="00EB17FC" w:rsidRPr="00EB17FC">
        <w:rPr>
          <w:rFonts w:ascii="Times New Roman" w:hAnsi="Times New Roman" w:cs="Times New Roman"/>
        </w:rPr>
        <w:t>§1. Inkwizytorzy podczas pełnienia obowiązków oraz w ceremoniach państwowych mogą występować w strojach urzędowych o barwach czerwono-złotych.</w:t>
      </w:r>
    </w:p>
    <w:p w14:paraId="20547D77" w14:textId="3C6998B7" w:rsidR="00E13FB5" w:rsidRPr="00E13FB5" w:rsidRDefault="00EB17FC" w:rsidP="003D1C1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B17FC">
        <w:rPr>
          <w:rFonts w:ascii="Times New Roman" w:hAnsi="Times New Roman" w:cs="Times New Roman"/>
        </w:rPr>
        <w:t>§2. Dystynkcje inkwizytorskie zawierają emblemat srebrnego gryfa Rodu Gryfionów.</w:t>
      </w:r>
    </w:p>
    <w:p w14:paraId="06386FEC" w14:textId="77777777" w:rsidR="00956768" w:rsidRPr="00896FAF" w:rsidRDefault="00956768" w:rsidP="003D1C10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1C4BABA5" w14:textId="689B3C19" w:rsidR="00956768" w:rsidRPr="00896FAF" w:rsidRDefault="00956768" w:rsidP="003D1C1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96FAF">
        <w:rPr>
          <w:rFonts w:ascii="Times New Roman" w:hAnsi="Times New Roman" w:cs="Times New Roman"/>
          <w:b/>
          <w:bCs/>
        </w:rPr>
        <w:t>Art. 35.</w:t>
      </w:r>
      <w:r w:rsidR="006D54FA" w:rsidRPr="00896FAF">
        <w:rPr>
          <w:rFonts w:ascii="Times New Roman" w:hAnsi="Times New Roman" w:cs="Times New Roman"/>
          <w:b/>
          <w:bCs/>
        </w:rPr>
        <w:t xml:space="preserve"> </w:t>
      </w:r>
      <w:r w:rsidR="00B31479" w:rsidRPr="00B31479">
        <w:rPr>
          <w:rFonts w:ascii="Times New Roman" w:hAnsi="Times New Roman" w:cs="Times New Roman"/>
        </w:rPr>
        <w:t xml:space="preserve">Inkwizytor nie może, w czasie trwania stosunku służbowego, wykonywać żadnej innej pracy, </w:t>
      </w:r>
      <w:r w:rsidR="00085D62">
        <w:rPr>
          <w:rFonts w:ascii="Times New Roman" w:hAnsi="Times New Roman" w:cs="Times New Roman"/>
        </w:rPr>
        <w:t xml:space="preserve">za wyjątkiem wykonywania </w:t>
      </w:r>
      <w:r w:rsidR="00B31479" w:rsidRPr="00B31479">
        <w:rPr>
          <w:rFonts w:ascii="Times New Roman" w:hAnsi="Times New Roman" w:cs="Times New Roman"/>
        </w:rPr>
        <w:t>pracy naukowej, o ile nie uchybia to godności urzędu</w:t>
      </w:r>
      <w:r w:rsidRPr="00896FAF">
        <w:rPr>
          <w:rFonts w:ascii="Times New Roman" w:hAnsi="Times New Roman" w:cs="Times New Roman"/>
        </w:rPr>
        <w:t>.</w:t>
      </w:r>
    </w:p>
    <w:p w14:paraId="7BA0D9CB" w14:textId="77777777" w:rsidR="00956768" w:rsidRPr="00896FAF" w:rsidRDefault="00956768" w:rsidP="003D1C10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ACBC9AC" w14:textId="54BED40E" w:rsidR="00956768" w:rsidRPr="00896FAF" w:rsidRDefault="00956768" w:rsidP="003D1C1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96FAF">
        <w:rPr>
          <w:rFonts w:ascii="Times New Roman" w:hAnsi="Times New Roman" w:cs="Times New Roman"/>
          <w:b/>
          <w:bCs/>
        </w:rPr>
        <w:lastRenderedPageBreak/>
        <w:t>Art. 36.</w:t>
      </w:r>
      <w:r w:rsidR="00BA3C11" w:rsidRPr="00896FAF">
        <w:rPr>
          <w:rFonts w:ascii="Times New Roman" w:hAnsi="Times New Roman" w:cs="Times New Roman"/>
          <w:b/>
          <w:bCs/>
        </w:rPr>
        <w:t xml:space="preserve"> </w:t>
      </w:r>
      <w:r w:rsidR="00AD4770" w:rsidRPr="00896FAF">
        <w:rPr>
          <w:rFonts w:ascii="Times New Roman" w:hAnsi="Times New Roman" w:cs="Times New Roman"/>
        </w:rPr>
        <w:t xml:space="preserve">§1. </w:t>
      </w:r>
      <w:r w:rsidR="0080623A" w:rsidRPr="0080623A">
        <w:rPr>
          <w:rFonts w:ascii="Times New Roman" w:hAnsi="Times New Roman" w:cs="Times New Roman"/>
        </w:rPr>
        <w:t>Inkwizytor oraz Wielki Inkwizytor są nietykalni osobiście i nie mogą być pociągnięci do odpowiedzialności karnej ani pozbawieni wolności bez zgody Krula</w:t>
      </w:r>
      <w:r w:rsidR="004A2670" w:rsidRPr="00896FAF">
        <w:rPr>
          <w:rFonts w:ascii="Times New Roman" w:hAnsi="Times New Roman" w:cs="Times New Roman"/>
        </w:rPr>
        <w:t xml:space="preserve">. </w:t>
      </w:r>
    </w:p>
    <w:p w14:paraId="5293C4BA" w14:textId="6A2D8533" w:rsidR="00BA4B47" w:rsidRPr="00896FAF" w:rsidRDefault="00BA4B47" w:rsidP="003D1C1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96FAF">
        <w:rPr>
          <w:rFonts w:ascii="Times New Roman" w:hAnsi="Times New Roman" w:cs="Times New Roman"/>
        </w:rPr>
        <w:t xml:space="preserve">§2. </w:t>
      </w:r>
      <w:r w:rsidR="00240E8E" w:rsidRPr="00240E8E">
        <w:rPr>
          <w:rFonts w:ascii="Times New Roman" w:hAnsi="Times New Roman" w:cs="Times New Roman"/>
        </w:rPr>
        <w:t>Inkwizytor odpowiada dyscyplinarnie przed Wysokim Trybunałem Koronnym orzekającym w składzie dziewięciu sędziów</w:t>
      </w:r>
      <w:r w:rsidR="00182FA2" w:rsidRPr="00896FAF">
        <w:rPr>
          <w:rFonts w:ascii="Times New Roman" w:hAnsi="Times New Roman" w:cs="Times New Roman"/>
        </w:rPr>
        <w:t>:</w:t>
      </w:r>
    </w:p>
    <w:p w14:paraId="6C99AA3C" w14:textId="2B306B29" w:rsidR="00182FA2" w:rsidRPr="00896FAF" w:rsidRDefault="00182FA2" w:rsidP="003D1C1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96FAF">
        <w:rPr>
          <w:rFonts w:ascii="Times New Roman" w:hAnsi="Times New Roman" w:cs="Times New Roman"/>
        </w:rPr>
        <w:t>1) oczywistą i rażącą obrazę przepisów prawa,</w:t>
      </w:r>
    </w:p>
    <w:p w14:paraId="3B037DCE" w14:textId="129C0181" w:rsidR="00182FA2" w:rsidRPr="00896FAF" w:rsidRDefault="00182FA2" w:rsidP="003D1C1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96FAF">
        <w:rPr>
          <w:rFonts w:ascii="Times New Roman" w:hAnsi="Times New Roman" w:cs="Times New Roman"/>
        </w:rPr>
        <w:t xml:space="preserve">2) </w:t>
      </w:r>
      <w:r w:rsidR="005A4978" w:rsidRPr="00896FAF">
        <w:rPr>
          <w:rFonts w:ascii="Times New Roman" w:hAnsi="Times New Roman" w:cs="Times New Roman"/>
        </w:rPr>
        <w:t>działania wymierzone przeciwko interesowi narodowemu</w:t>
      </w:r>
      <w:r w:rsidR="00CC0154">
        <w:rPr>
          <w:rFonts w:ascii="Times New Roman" w:hAnsi="Times New Roman" w:cs="Times New Roman"/>
        </w:rPr>
        <w:t xml:space="preserve"> Korony</w:t>
      </w:r>
      <w:r w:rsidR="005A4978" w:rsidRPr="00896FAF">
        <w:rPr>
          <w:rFonts w:ascii="Times New Roman" w:hAnsi="Times New Roman" w:cs="Times New Roman"/>
        </w:rPr>
        <w:t>,</w:t>
      </w:r>
    </w:p>
    <w:p w14:paraId="02377C4D" w14:textId="46E7996A" w:rsidR="005A4978" w:rsidRPr="00896FAF" w:rsidRDefault="005A4978" w:rsidP="003D1C1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96FAF">
        <w:rPr>
          <w:rFonts w:ascii="Times New Roman" w:hAnsi="Times New Roman" w:cs="Times New Roman"/>
        </w:rPr>
        <w:t xml:space="preserve">3) </w:t>
      </w:r>
      <w:r w:rsidR="007B1D96" w:rsidRPr="00896FAF">
        <w:rPr>
          <w:rFonts w:ascii="Times New Roman" w:hAnsi="Times New Roman" w:cs="Times New Roman"/>
        </w:rPr>
        <w:t>działalność publiczną nie dającą się pogodzić z urzędem inkwizytora,</w:t>
      </w:r>
    </w:p>
    <w:p w14:paraId="0666FEB5" w14:textId="49414F85" w:rsidR="007B1D96" w:rsidRPr="00896FAF" w:rsidRDefault="007B1D96" w:rsidP="003D1C1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96FAF">
        <w:rPr>
          <w:rFonts w:ascii="Times New Roman" w:hAnsi="Times New Roman" w:cs="Times New Roman"/>
        </w:rPr>
        <w:t xml:space="preserve">4) działalność zawodową inną niż określone w art. </w:t>
      </w:r>
      <w:r w:rsidR="000C2046" w:rsidRPr="00896FAF">
        <w:rPr>
          <w:rFonts w:ascii="Times New Roman" w:hAnsi="Times New Roman" w:cs="Times New Roman"/>
        </w:rPr>
        <w:t>35 § 1</w:t>
      </w:r>
      <w:r w:rsidR="008455DB" w:rsidRPr="00896FAF">
        <w:rPr>
          <w:rFonts w:ascii="Times New Roman" w:hAnsi="Times New Roman" w:cs="Times New Roman"/>
        </w:rPr>
        <w:t>,</w:t>
      </w:r>
    </w:p>
    <w:p w14:paraId="01B28EC8" w14:textId="6256ED79" w:rsidR="008455DB" w:rsidRPr="00896FAF" w:rsidRDefault="008455DB" w:rsidP="003D1C1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96FAF">
        <w:rPr>
          <w:rFonts w:ascii="Times New Roman" w:hAnsi="Times New Roman" w:cs="Times New Roman"/>
        </w:rPr>
        <w:t>5) uchybienie godności urzędu.</w:t>
      </w:r>
    </w:p>
    <w:p w14:paraId="7A37E45D" w14:textId="7F4FD14D" w:rsidR="00C94776" w:rsidRPr="00896FAF" w:rsidRDefault="00C94776" w:rsidP="003D1C1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96FAF">
        <w:rPr>
          <w:rFonts w:ascii="Times New Roman" w:hAnsi="Times New Roman" w:cs="Times New Roman"/>
        </w:rPr>
        <w:t>§3. Postępowanie dyscyplinarne wszczyna i prowadzi wyłącznie oddelegowany do tego przez Wielkiego Inkwizytora inkwizytor.</w:t>
      </w:r>
    </w:p>
    <w:p w14:paraId="73D61905" w14:textId="77777777" w:rsidR="00B3501B" w:rsidRPr="00896FAF" w:rsidRDefault="00B3501B" w:rsidP="003D1C10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83E0811" w14:textId="23FBC29E" w:rsidR="00C83D67" w:rsidRPr="00896FAF" w:rsidRDefault="00C83D67" w:rsidP="003D1C10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896FAF">
        <w:rPr>
          <w:rFonts w:ascii="Times New Roman" w:hAnsi="Times New Roman" w:cs="Times New Roman"/>
          <w:b/>
          <w:bCs/>
        </w:rPr>
        <w:t>Art. 37.</w:t>
      </w:r>
      <w:r w:rsidR="007B4897" w:rsidRPr="00896FAF">
        <w:rPr>
          <w:rFonts w:ascii="Times New Roman" w:hAnsi="Times New Roman" w:cs="Times New Roman"/>
          <w:b/>
          <w:bCs/>
        </w:rPr>
        <w:t xml:space="preserve"> </w:t>
      </w:r>
      <w:r w:rsidRPr="00896FAF">
        <w:rPr>
          <w:rFonts w:ascii="Times New Roman" w:hAnsi="Times New Roman" w:cs="Times New Roman"/>
        </w:rPr>
        <w:t>Karami dyscyplinarnymi są:</w:t>
      </w:r>
    </w:p>
    <w:p w14:paraId="3586DF07" w14:textId="1339DC24" w:rsidR="00C83D67" w:rsidRPr="00896FAF" w:rsidRDefault="00C83D67" w:rsidP="003D1C1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96FAF">
        <w:rPr>
          <w:rFonts w:ascii="Times New Roman" w:hAnsi="Times New Roman" w:cs="Times New Roman"/>
        </w:rPr>
        <w:t>1) nagana,</w:t>
      </w:r>
    </w:p>
    <w:p w14:paraId="149FE771" w14:textId="3F49F387" w:rsidR="00C83D67" w:rsidRPr="00896FAF" w:rsidRDefault="00C83D67" w:rsidP="003D1C1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96FAF">
        <w:rPr>
          <w:rFonts w:ascii="Times New Roman" w:hAnsi="Times New Roman" w:cs="Times New Roman"/>
        </w:rPr>
        <w:t xml:space="preserve">2) </w:t>
      </w:r>
      <w:r w:rsidR="00D373E8" w:rsidRPr="00896FAF">
        <w:rPr>
          <w:rFonts w:ascii="Times New Roman" w:hAnsi="Times New Roman" w:cs="Times New Roman"/>
        </w:rPr>
        <w:t>usunięcie z zajmowanej funkcji w ramach Inkwizycji</w:t>
      </w:r>
      <w:r w:rsidR="00C62BC6">
        <w:rPr>
          <w:rFonts w:ascii="Times New Roman" w:hAnsi="Times New Roman" w:cs="Times New Roman"/>
        </w:rPr>
        <w:t xml:space="preserve"> Koronnej</w:t>
      </w:r>
      <w:r w:rsidR="00D373E8" w:rsidRPr="00896FAF">
        <w:rPr>
          <w:rFonts w:ascii="Times New Roman" w:hAnsi="Times New Roman" w:cs="Times New Roman"/>
        </w:rPr>
        <w:t>,</w:t>
      </w:r>
    </w:p>
    <w:p w14:paraId="132AFFAE" w14:textId="530BBAF1" w:rsidR="00D373E8" w:rsidRPr="00896FAF" w:rsidRDefault="00D373E8" w:rsidP="003D1C1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96FAF">
        <w:rPr>
          <w:rFonts w:ascii="Times New Roman" w:hAnsi="Times New Roman" w:cs="Times New Roman"/>
        </w:rPr>
        <w:t xml:space="preserve">3) </w:t>
      </w:r>
      <w:r w:rsidR="007C5EA0" w:rsidRPr="00896FAF">
        <w:rPr>
          <w:rFonts w:ascii="Times New Roman" w:hAnsi="Times New Roman" w:cs="Times New Roman"/>
        </w:rPr>
        <w:t>wydalenie z Inkwizycji</w:t>
      </w:r>
      <w:r w:rsidR="00C62BC6">
        <w:rPr>
          <w:rFonts w:ascii="Times New Roman" w:hAnsi="Times New Roman" w:cs="Times New Roman"/>
        </w:rPr>
        <w:t xml:space="preserve"> Koronnej</w:t>
      </w:r>
      <w:r w:rsidR="007C5EA0" w:rsidRPr="00896FAF">
        <w:rPr>
          <w:rFonts w:ascii="Times New Roman" w:hAnsi="Times New Roman" w:cs="Times New Roman"/>
        </w:rPr>
        <w:t>.</w:t>
      </w:r>
    </w:p>
    <w:p w14:paraId="09EEAD0F" w14:textId="77777777" w:rsidR="00FA59DC" w:rsidRPr="00896FAF" w:rsidRDefault="00FA59DC" w:rsidP="003D1C10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4E07ABA" w14:textId="2C872C5F" w:rsidR="002D2086" w:rsidRDefault="00FA59DC" w:rsidP="003D1C1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96FAF">
        <w:rPr>
          <w:rFonts w:ascii="Times New Roman" w:hAnsi="Times New Roman" w:cs="Times New Roman"/>
          <w:b/>
          <w:bCs/>
        </w:rPr>
        <w:t>Art. 38.</w:t>
      </w:r>
      <w:r w:rsidR="00F864D7" w:rsidRPr="00896FAF">
        <w:rPr>
          <w:rFonts w:ascii="Times New Roman" w:hAnsi="Times New Roman" w:cs="Times New Roman"/>
          <w:b/>
          <w:bCs/>
        </w:rPr>
        <w:t xml:space="preserve"> </w:t>
      </w:r>
      <w:r w:rsidR="00DC57A5" w:rsidRPr="00896FAF">
        <w:rPr>
          <w:rFonts w:ascii="Times New Roman" w:hAnsi="Times New Roman" w:cs="Times New Roman"/>
        </w:rPr>
        <w:t>§</w:t>
      </w:r>
      <w:r w:rsidR="002D2086">
        <w:rPr>
          <w:rFonts w:ascii="Times New Roman" w:hAnsi="Times New Roman" w:cs="Times New Roman"/>
        </w:rPr>
        <w:t xml:space="preserve">1. </w:t>
      </w:r>
      <w:r w:rsidRPr="00896FAF">
        <w:rPr>
          <w:rFonts w:ascii="Times New Roman" w:hAnsi="Times New Roman" w:cs="Times New Roman"/>
        </w:rPr>
        <w:t>O postępowaniu dyscyplinarnym wszczętym przeciwko inkwizytorowi stanu informuje się Krula.</w:t>
      </w:r>
      <w:r w:rsidR="00931E4A" w:rsidRPr="00896FAF">
        <w:rPr>
          <w:rFonts w:ascii="Times New Roman" w:hAnsi="Times New Roman" w:cs="Times New Roman"/>
        </w:rPr>
        <w:t xml:space="preserve"> </w:t>
      </w:r>
    </w:p>
    <w:p w14:paraId="2FFFC1E2" w14:textId="20880CE1" w:rsidR="00133285" w:rsidRPr="00896FAF" w:rsidRDefault="00DC57A5" w:rsidP="003D1C10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896FAF">
        <w:rPr>
          <w:rFonts w:ascii="Times New Roman" w:hAnsi="Times New Roman" w:cs="Times New Roman"/>
        </w:rPr>
        <w:t>§</w:t>
      </w:r>
      <w:r w:rsidR="002D2086">
        <w:rPr>
          <w:rFonts w:ascii="Times New Roman" w:hAnsi="Times New Roman" w:cs="Times New Roman"/>
        </w:rPr>
        <w:t xml:space="preserve">2. </w:t>
      </w:r>
      <w:r w:rsidR="00931E4A" w:rsidRPr="00896FAF">
        <w:rPr>
          <w:rFonts w:ascii="Times New Roman" w:hAnsi="Times New Roman" w:cs="Times New Roman"/>
        </w:rPr>
        <w:t>Krul może ułaskawić dyscyplinarnie skazanego inkwizytora stanu</w:t>
      </w:r>
      <w:r w:rsidR="002D2086">
        <w:rPr>
          <w:rFonts w:ascii="Times New Roman" w:hAnsi="Times New Roman" w:cs="Times New Roman"/>
        </w:rPr>
        <w:t xml:space="preserve"> oraz inkwizytora</w:t>
      </w:r>
      <w:r w:rsidR="00931E4A" w:rsidRPr="00896FAF">
        <w:rPr>
          <w:rFonts w:ascii="Times New Roman" w:hAnsi="Times New Roman" w:cs="Times New Roman"/>
        </w:rPr>
        <w:t>.</w:t>
      </w:r>
    </w:p>
    <w:p w14:paraId="5401E21E" w14:textId="77777777" w:rsidR="003E22CE" w:rsidRDefault="003E22CE" w:rsidP="003D1C10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55C7998D" w14:textId="72713ABB" w:rsidR="00612605" w:rsidRPr="00896FAF" w:rsidRDefault="00612605" w:rsidP="00612605">
      <w:pPr>
        <w:spacing w:after="0" w:line="360" w:lineRule="auto"/>
        <w:jc w:val="center"/>
        <w:rPr>
          <w:rFonts w:ascii="Times New Roman" w:hAnsi="Times New Roman" w:cs="Times New Roman"/>
          <w:bCs/>
        </w:rPr>
      </w:pPr>
      <w:r w:rsidRPr="00896FAF">
        <w:rPr>
          <w:rFonts w:ascii="Times New Roman" w:hAnsi="Times New Roman" w:cs="Times New Roman"/>
          <w:bCs/>
        </w:rPr>
        <w:t>ROZDZIAŁ V</w:t>
      </w:r>
      <w:r>
        <w:rPr>
          <w:rFonts w:ascii="Times New Roman" w:hAnsi="Times New Roman" w:cs="Times New Roman"/>
          <w:bCs/>
        </w:rPr>
        <w:t>I</w:t>
      </w:r>
    </w:p>
    <w:p w14:paraId="655AABDC" w14:textId="7D5313BF" w:rsidR="00612605" w:rsidRDefault="00612605" w:rsidP="00612605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PRZEPISY KOŃCOWE</w:t>
      </w:r>
    </w:p>
    <w:p w14:paraId="1033F3FC" w14:textId="77777777" w:rsidR="00612605" w:rsidRDefault="00612605" w:rsidP="00612605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14:paraId="5D851816" w14:textId="3B2E18E5" w:rsidR="00612605" w:rsidRPr="00612605" w:rsidRDefault="00612605" w:rsidP="00612605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 xml:space="preserve">Art. 39. </w:t>
      </w:r>
      <w:r>
        <w:rPr>
          <w:rFonts w:ascii="Times New Roman" w:hAnsi="Times New Roman" w:cs="Times New Roman"/>
          <w:bCs/>
        </w:rPr>
        <w:t>Ustawa wchodzi w życie z dniem ogłoszenia.</w:t>
      </w:r>
    </w:p>
    <w:p w14:paraId="5BD35743" w14:textId="77777777" w:rsidR="00612605" w:rsidRPr="00896FAF" w:rsidRDefault="00612605" w:rsidP="003D1C10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1F8C51FA" w14:textId="249A366B" w:rsidR="00DD3F25" w:rsidRPr="00361B16" w:rsidRDefault="00361B16" w:rsidP="003D1C10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Art. 40. </w:t>
      </w:r>
      <w:r w:rsidRPr="00361B16">
        <w:rPr>
          <w:rFonts w:ascii="Times New Roman" w:hAnsi="Times New Roman" w:cs="Times New Roman"/>
        </w:rPr>
        <w:t>Koszty funkcjonowania Inkwizycji Koronnej są pokrywane bezpośrednio ze Skarbca Koronnego w ramach budżetu jednostki naczelnej – Wysokiego Trybunału Koronnego.</w:t>
      </w:r>
    </w:p>
    <w:p w14:paraId="05A5FB14" w14:textId="77777777" w:rsidR="00DD3F25" w:rsidRPr="00896FAF" w:rsidRDefault="00DD3F25" w:rsidP="003D1C10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1CA94A2" w14:textId="77777777" w:rsidR="00DD3F25" w:rsidRPr="00896FAF" w:rsidRDefault="00DD3F25" w:rsidP="003D1C10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C481DC0" w14:textId="77777777" w:rsidR="005B7632" w:rsidRPr="00896FAF" w:rsidRDefault="005B7632" w:rsidP="003D1C10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55C58622" w14:textId="77777777" w:rsidR="001F2C5C" w:rsidRPr="00896FAF" w:rsidRDefault="001F2C5C" w:rsidP="003D1C10">
      <w:pPr>
        <w:spacing w:after="0" w:line="360" w:lineRule="auto"/>
        <w:jc w:val="both"/>
        <w:rPr>
          <w:rFonts w:ascii="Times New Roman" w:hAnsi="Times New Roman" w:cs="Times New Roman"/>
        </w:rPr>
      </w:pPr>
    </w:p>
    <w:sectPr w:rsidR="001F2C5C" w:rsidRPr="00896FAF" w:rsidSect="00E7173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851" w:right="1418" w:bottom="851" w:left="1418" w:header="45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1A5CB1" w14:textId="77777777" w:rsidR="00167FD6" w:rsidRDefault="00167FD6" w:rsidP="008D64EC">
      <w:pPr>
        <w:spacing w:after="0" w:line="240" w:lineRule="auto"/>
      </w:pPr>
      <w:r>
        <w:separator/>
      </w:r>
    </w:p>
  </w:endnote>
  <w:endnote w:type="continuationSeparator" w:id="0">
    <w:p w14:paraId="51F9ACDF" w14:textId="77777777" w:rsidR="00167FD6" w:rsidRDefault="00167FD6" w:rsidP="008D6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18"/>
        <w:szCs w:val="18"/>
      </w:rPr>
      <w:id w:val="1946416248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14:paraId="3393653E" w14:textId="0385AB1C" w:rsidR="00DE5DF7" w:rsidRPr="00E71730" w:rsidRDefault="00DE5DF7">
            <w:pPr>
              <w:pStyle w:val="Stopka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71730">
              <w:rPr>
                <w:rFonts w:ascii="Times New Roman" w:hAnsi="Times New Roman" w:cs="Times New Roman"/>
                <w:sz w:val="18"/>
                <w:szCs w:val="18"/>
              </w:rPr>
              <w:t xml:space="preserve">Strona </w:t>
            </w:r>
            <w:r w:rsidRPr="00E7173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Pr="00E7173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>PAGE</w:instrText>
            </w:r>
            <w:r w:rsidRPr="00E7173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Pr="00E7173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Pr="00E7173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  <w:r w:rsidRPr="00E71730">
              <w:rPr>
                <w:rFonts w:ascii="Times New Roman" w:hAnsi="Times New Roman" w:cs="Times New Roman"/>
                <w:sz w:val="18"/>
                <w:szCs w:val="18"/>
              </w:rPr>
              <w:t xml:space="preserve"> z </w:t>
            </w:r>
            <w:r w:rsidRPr="00E7173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Pr="00E7173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>NUMPAGES</w:instrText>
            </w:r>
            <w:r w:rsidRPr="00E7173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Pr="00E7173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Pr="00E7173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7F98BC50" w14:textId="77777777" w:rsidR="00DE5DF7" w:rsidRPr="00E71730" w:rsidRDefault="00DE5DF7">
    <w:pPr>
      <w:pStyle w:val="Stopka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18"/>
        <w:szCs w:val="18"/>
      </w:rPr>
      <w:id w:val="480355004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18"/>
            <w:szCs w:val="18"/>
          </w:rPr>
          <w:id w:val="1185473233"/>
          <w:docPartObj>
            <w:docPartGallery w:val="Page Numbers (Top of Page)"/>
            <w:docPartUnique/>
          </w:docPartObj>
        </w:sdtPr>
        <w:sdtContent>
          <w:p w14:paraId="6CEFB0F5" w14:textId="77777777" w:rsidR="00E71730" w:rsidRPr="00E71730" w:rsidRDefault="00E71730" w:rsidP="00E71730">
            <w:pPr>
              <w:pStyle w:val="Stopka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71730">
              <w:rPr>
                <w:rFonts w:ascii="Times New Roman" w:hAnsi="Times New Roman" w:cs="Times New Roman"/>
                <w:sz w:val="18"/>
                <w:szCs w:val="18"/>
              </w:rPr>
              <w:t xml:space="preserve">Strona </w:t>
            </w:r>
            <w:r w:rsidRPr="00E7173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Pr="00E7173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>PAGE</w:instrText>
            </w:r>
            <w:r w:rsidRPr="00E7173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Pr="00E7173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  <w:r w:rsidRPr="00E71730">
              <w:rPr>
                <w:rFonts w:ascii="Times New Roman" w:hAnsi="Times New Roman" w:cs="Times New Roman"/>
                <w:sz w:val="18"/>
                <w:szCs w:val="18"/>
              </w:rPr>
              <w:t xml:space="preserve"> z </w:t>
            </w:r>
            <w:r w:rsidRPr="00E7173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Pr="00E7173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>NUMPAGES</w:instrText>
            </w:r>
            <w:r w:rsidRPr="00E7173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  <w:r w:rsidRPr="00E7173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56F258EA" w14:textId="77777777" w:rsidR="00E71730" w:rsidRDefault="00E7173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C76F6C" w14:textId="77777777" w:rsidR="00167FD6" w:rsidRDefault="00167FD6" w:rsidP="008D64EC">
      <w:pPr>
        <w:spacing w:after="0" w:line="240" w:lineRule="auto"/>
      </w:pPr>
      <w:r>
        <w:separator/>
      </w:r>
    </w:p>
  </w:footnote>
  <w:footnote w:type="continuationSeparator" w:id="0">
    <w:p w14:paraId="3386ED14" w14:textId="77777777" w:rsidR="00167FD6" w:rsidRDefault="00167FD6" w:rsidP="008D64EC">
      <w:pPr>
        <w:spacing w:after="0" w:line="240" w:lineRule="auto"/>
      </w:pPr>
      <w:r>
        <w:continuationSeparator/>
      </w:r>
    </w:p>
  </w:footnote>
  <w:footnote w:id="1">
    <w:p w14:paraId="241D0B4B" w14:textId="22EF73B1" w:rsidR="00BB7EAF" w:rsidRPr="0015255F" w:rsidRDefault="00BB7EAF">
      <w:pPr>
        <w:pStyle w:val="Tekstprzypisudolnego"/>
        <w:rPr>
          <w:rFonts w:ascii="Times New Roman" w:hAnsi="Times New Roman" w:cs="Times New Roman"/>
          <w:sz w:val="18"/>
          <w:szCs w:val="18"/>
        </w:rPr>
      </w:pPr>
      <w:r w:rsidRPr="0015255F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15255F">
        <w:rPr>
          <w:rFonts w:ascii="Times New Roman" w:hAnsi="Times New Roman" w:cs="Times New Roman"/>
          <w:sz w:val="18"/>
          <w:szCs w:val="18"/>
        </w:rPr>
        <w:t xml:space="preserve"> Tekst znowelizowany Kr. Dz. U. z 2023 r. poz. 26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166E5" w14:textId="39247614" w:rsidR="008D64EC" w:rsidRPr="00E71730" w:rsidRDefault="008D64EC" w:rsidP="005460C8">
    <w:pPr>
      <w:pStyle w:val="Nagwek"/>
      <w:pBdr>
        <w:bottom w:val="single" w:sz="4" w:space="1" w:color="auto"/>
      </w:pBdr>
      <w:tabs>
        <w:tab w:val="clear" w:pos="4536"/>
        <w:tab w:val="clear" w:pos="9072"/>
        <w:tab w:val="right" w:pos="9638"/>
      </w:tabs>
      <w:rPr>
        <w:rFonts w:ascii="Times New Roman" w:hAnsi="Times New Roman" w:cs="Times New Roman"/>
        <w:b/>
        <w:bCs/>
        <w:sz w:val="18"/>
        <w:szCs w:val="18"/>
      </w:rPr>
    </w:pPr>
    <w:r w:rsidRPr="00E71730">
      <w:rPr>
        <w:rFonts w:ascii="Times New Roman" w:hAnsi="Times New Roman" w:cs="Times New Roman"/>
        <w:sz w:val="18"/>
        <w:szCs w:val="18"/>
      </w:rPr>
      <w:t xml:space="preserve">Kancelaria Senatu </w:t>
    </w:r>
    <w:r w:rsidR="002C7B0A">
      <w:rPr>
        <w:rFonts w:ascii="Times New Roman" w:hAnsi="Times New Roman" w:cs="Times New Roman"/>
        <w:sz w:val="18"/>
        <w:szCs w:val="18"/>
      </w:rPr>
      <w:t>Koronnego</w:t>
    </w:r>
    <w:r w:rsidR="005460C8" w:rsidRPr="00E71730">
      <w:rPr>
        <w:rFonts w:ascii="Times New Roman" w:hAnsi="Times New Roman" w:cs="Times New Roman"/>
        <w:sz w:val="18"/>
        <w:szCs w:val="18"/>
      </w:rPr>
      <w:tab/>
    </w:r>
    <w:r w:rsidR="005842C6" w:rsidRPr="00E71730">
      <w:rPr>
        <w:rFonts w:ascii="Times New Roman" w:hAnsi="Times New Roman" w:cs="Times New Roman"/>
        <w:b/>
        <w:bCs/>
        <w:sz w:val="18"/>
        <w:szCs w:val="18"/>
      </w:rPr>
      <w:t>Kr. Dz. U. z 202</w:t>
    </w:r>
    <w:r w:rsidR="00BB7EAF">
      <w:rPr>
        <w:rFonts w:ascii="Times New Roman" w:hAnsi="Times New Roman" w:cs="Times New Roman"/>
        <w:b/>
        <w:bCs/>
        <w:sz w:val="18"/>
        <w:szCs w:val="18"/>
      </w:rPr>
      <w:t>6</w:t>
    </w:r>
    <w:r w:rsidR="005842C6" w:rsidRPr="00E71730">
      <w:rPr>
        <w:rFonts w:ascii="Times New Roman" w:hAnsi="Times New Roman" w:cs="Times New Roman"/>
        <w:b/>
        <w:bCs/>
        <w:sz w:val="18"/>
        <w:szCs w:val="18"/>
      </w:rPr>
      <w:t xml:space="preserve"> r. poz. </w:t>
    </w:r>
    <w:r w:rsidR="00BB7EAF">
      <w:rPr>
        <w:rFonts w:ascii="Times New Roman" w:hAnsi="Times New Roman" w:cs="Times New Roman"/>
        <w:b/>
        <w:bCs/>
        <w:sz w:val="18"/>
        <w:szCs w:val="18"/>
      </w:rPr>
      <w:t>19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4F069" w14:textId="62C4E41C" w:rsidR="008D64EC" w:rsidRPr="00E71730" w:rsidRDefault="0077319F" w:rsidP="00E71730">
    <w:pPr>
      <w:pStyle w:val="Nagwek"/>
      <w:pBdr>
        <w:bottom w:val="single" w:sz="4" w:space="1" w:color="auto"/>
      </w:pBdr>
      <w:tabs>
        <w:tab w:val="clear" w:pos="4536"/>
        <w:tab w:val="clear" w:pos="9072"/>
        <w:tab w:val="right" w:pos="9638"/>
      </w:tabs>
      <w:rPr>
        <w:rFonts w:ascii="Times New Roman" w:hAnsi="Times New Roman" w:cs="Times New Roman"/>
        <w:b/>
        <w:bCs/>
        <w:sz w:val="18"/>
        <w:szCs w:val="18"/>
      </w:rPr>
    </w:pPr>
    <w:r>
      <w:rPr>
        <w:noProof/>
      </w:rPr>
      <w:drawing>
        <wp:inline distT="0" distB="0" distL="0" distR="0" wp14:anchorId="0D38A3B0" wp14:editId="50EC53A1">
          <wp:extent cx="1231677" cy="909955"/>
          <wp:effectExtent l="0" t="0" r="6985" b="4445"/>
          <wp:docPr id="1966301074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6332175" name="Obraz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109" t="22350" r="8178" b="15064"/>
                  <a:stretch>
                    <a:fillRect/>
                  </a:stretch>
                </pic:blipFill>
                <pic:spPr bwMode="auto">
                  <a:xfrm>
                    <a:off x="0" y="0"/>
                    <a:ext cx="1247617" cy="92173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E71730">
      <w:tab/>
    </w:r>
    <w:r w:rsidR="00E71730" w:rsidRPr="00E71730">
      <w:rPr>
        <w:rFonts w:ascii="Times New Roman" w:hAnsi="Times New Roman" w:cs="Times New Roman"/>
        <w:b/>
        <w:bCs/>
        <w:sz w:val="18"/>
        <w:szCs w:val="18"/>
      </w:rPr>
      <w:t>Kr. Dz. U. z 202</w:t>
    </w:r>
    <w:r w:rsidR="00BB7EAF">
      <w:rPr>
        <w:rFonts w:ascii="Times New Roman" w:hAnsi="Times New Roman" w:cs="Times New Roman"/>
        <w:b/>
        <w:bCs/>
        <w:sz w:val="18"/>
        <w:szCs w:val="18"/>
      </w:rPr>
      <w:t>6</w:t>
    </w:r>
    <w:r w:rsidR="00E71730" w:rsidRPr="00E71730">
      <w:rPr>
        <w:rFonts w:ascii="Times New Roman" w:hAnsi="Times New Roman" w:cs="Times New Roman"/>
        <w:b/>
        <w:bCs/>
        <w:sz w:val="18"/>
        <w:szCs w:val="18"/>
      </w:rPr>
      <w:t xml:space="preserve"> r. poz. </w:t>
    </w:r>
    <w:r w:rsidR="00BB7EAF">
      <w:rPr>
        <w:rFonts w:ascii="Times New Roman" w:hAnsi="Times New Roman" w:cs="Times New Roman"/>
        <w:b/>
        <w:bCs/>
        <w:sz w:val="18"/>
        <w:szCs w:val="18"/>
      </w:rPr>
      <w:t>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84B7E"/>
    <w:multiLevelType w:val="hybridMultilevel"/>
    <w:tmpl w:val="DBC0F1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E7170"/>
    <w:multiLevelType w:val="hybridMultilevel"/>
    <w:tmpl w:val="78E69A44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F31F87"/>
    <w:multiLevelType w:val="hybridMultilevel"/>
    <w:tmpl w:val="5CA8164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7A2EFE"/>
    <w:multiLevelType w:val="hybridMultilevel"/>
    <w:tmpl w:val="9FEC9E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DD2A9B"/>
    <w:multiLevelType w:val="hybridMultilevel"/>
    <w:tmpl w:val="86167B68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4E05C15"/>
    <w:multiLevelType w:val="hybridMultilevel"/>
    <w:tmpl w:val="1BA4ECD6"/>
    <w:lvl w:ilvl="0" w:tplc="9514C39E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A605B56"/>
    <w:multiLevelType w:val="hybridMultilevel"/>
    <w:tmpl w:val="EDC2E9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2E49BF"/>
    <w:multiLevelType w:val="multilevel"/>
    <w:tmpl w:val="B07ABD6C"/>
    <w:lvl w:ilvl="0">
      <w:start w:val="1"/>
      <w:numFmt w:val="decimal"/>
      <w:pStyle w:val="Styl2"/>
      <w:lvlText w:val="Art. %1."/>
      <w:lvlJc w:val="right"/>
      <w:pPr>
        <w:ind w:left="720" w:hanging="360"/>
      </w:pPr>
      <w:rPr>
        <w:rFonts w:ascii="Times New Roman" w:hAnsi="Times New Roman" w:hint="default"/>
        <w:b/>
        <w:i w:val="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150D32"/>
    <w:multiLevelType w:val="hybridMultilevel"/>
    <w:tmpl w:val="0CFEB01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7B42B44"/>
    <w:multiLevelType w:val="multilevel"/>
    <w:tmpl w:val="E14803E8"/>
    <w:lvl w:ilvl="0">
      <w:start w:val="1"/>
      <w:numFmt w:val="decimal"/>
      <w:lvlText w:val="Art. %1."/>
      <w:lvlJc w:val="right"/>
      <w:pPr>
        <w:ind w:left="360" w:hanging="360"/>
      </w:pPr>
      <w:rPr>
        <w:rFonts w:ascii="Times New Roman" w:hAnsi="Times New Roman" w:hint="default"/>
        <w:b/>
        <w:i w:val="0"/>
        <w:color w:val="000000"/>
        <w:u w:val="none"/>
      </w:rPr>
    </w:lvl>
    <w:lvl w:ilvl="1">
      <w:start w:val="1"/>
      <w:numFmt w:val="decimal"/>
      <w:lvlText w:val="%2."/>
      <w:lvlJc w:val="left"/>
      <w:pPr>
        <w:ind w:left="5180" w:hanging="360"/>
      </w:pPr>
    </w:lvl>
    <w:lvl w:ilvl="2">
      <w:start w:val="1"/>
      <w:numFmt w:val="decimal"/>
      <w:lvlText w:val="%3."/>
      <w:lvlJc w:val="left"/>
      <w:pPr>
        <w:ind w:left="1211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8F66E15"/>
    <w:multiLevelType w:val="hybridMultilevel"/>
    <w:tmpl w:val="E0FE1D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4E14BC"/>
    <w:multiLevelType w:val="multilevel"/>
    <w:tmpl w:val="69160D32"/>
    <w:lvl w:ilvl="0">
      <w:start w:val="1"/>
      <w:numFmt w:val="decimal"/>
      <w:lvlText w:val="Art. %1."/>
      <w:lvlJc w:val="right"/>
      <w:pPr>
        <w:ind w:left="360" w:hanging="360"/>
      </w:pPr>
      <w:rPr>
        <w:rFonts w:ascii="Times New Roman" w:hAnsi="Times New Roman" w:hint="default"/>
        <w:b/>
        <w:i w:val="0"/>
        <w:color w:val="000000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068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A922FA9"/>
    <w:multiLevelType w:val="hybridMultilevel"/>
    <w:tmpl w:val="673C02F0"/>
    <w:lvl w:ilvl="0" w:tplc="CD224488">
      <w:start w:val="1"/>
      <w:numFmt w:val="decimal"/>
      <w:lvlText w:val="%1."/>
      <w:lvlJc w:val="left"/>
      <w:pPr>
        <w:ind w:left="15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0" w:hanging="360"/>
      </w:pPr>
    </w:lvl>
    <w:lvl w:ilvl="2" w:tplc="0415001B" w:tentative="1">
      <w:start w:val="1"/>
      <w:numFmt w:val="lowerRoman"/>
      <w:lvlText w:val="%3."/>
      <w:lvlJc w:val="right"/>
      <w:pPr>
        <w:ind w:left="3010" w:hanging="180"/>
      </w:pPr>
    </w:lvl>
    <w:lvl w:ilvl="3" w:tplc="0415000F" w:tentative="1">
      <w:start w:val="1"/>
      <w:numFmt w:val="decimal"/>
      <w:lvlText w:val="%4."/>
      <w:lvlJc w:val="left"/>
      <w:pPr>
        <w:ind w:left="3730" w:hanging="360"/>
      </w:pPr>
    </w:lvl>
    <w:lvl w:ilvl="4" w:tplc="04150019" w:tentative="1">
      <w:start w:val="1"/>
      <w:numFmt w:val="lowerLetter"/>
      <w:lvlText w:val="%5."/>
      <w:lvlJc w:val="left"/>
      <w:pPr>
        <w:ind w:left="4450" w:hanging="360"/>
      </w:pPr>
    </w:lvl>
    <w:lvl w:ilvl="5" w:tplc="0415001B" w:tentative="1">
      <w:start w:val="1"/>
      <w:numFmt w:val="lowerRoman"/>
      <w:lvlText w:val="%6."/>
      <w:lvlJc w:val="right"/>
      <w:pPr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13" w15:restartNumberingAfterBreak="0">
    <w:nsid w:val="3FA445C3"/>
    <w:multiLevelType w:val="multilevel"/>
    <w:tmpl w:val="537ACE84"/>
    <w:lvl w:ilvl="0">
      <w:start w:val="1"/>
      <w:numFmt w:val="decimal"/>
      <w:lvlText w:val="Art. %1."/>
      <w:lvlJc w:val="right"/>
      <w:pPr>
        <w:ind w:left="720" w:hanging="360"/>
      </w:pPr>
      <w:rPr>
        <w:rFonts w:ascii="Times New Roman" w:hAnsi="Times New Roman"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D3656E"/>
    <w:multiLevelType w:val="hybridMultilevel"/>
    <w:tmpl w:val="466ADCB8"/>
    <w:lvl w:ilvl="0" w:tplc="10FCEFC4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2B53CF2"/>
    <w:multiLevelType w:val="hybridMultilevel"/>
    <w:tmpl w:val="F24A9BA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3B57EE1"/>
    <w:multiLevelType w:val="hybridMultilevel"/>
    <w:tmpl w:val="6B065C3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9A13837"/>
    <w:multiLevelType w:val="multilevel"/>
    <w:tmpl w:val="37484F0A"/>
    <w:lvl w:ilvl="0">
      <w:start w:val="1"/>
      <w:numFmt w:val="decimal"/>
      <w:lvlText w:val="Art. %1."/>
      <w:lvlJc w:val="right"/>
      <w:pPr>
        <w:ind w:left="720" w:hanging="360"/>
      </w:pPr>
      <w:rPr>
        <w:rFonts w:ascii="Times New Roman" w:hAnsi="Times New Roman"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2E58DA"/>
    <w:multiLevelType w:val="hybridMultilevel"/>
    <w:tmpl w:val="F3407F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A2456C"/>
    <w:multiLevelType w:val="hybridMultilevel"/>
    <w:tmpl w:val="030661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990DF6"/>
    <w:multiLevelType w:val="hybridMultilevel"/>
    <w:tmpl w:val="7DC46D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DE346F"/>
    <w:multiLevelType w:val="hybridMultilevel"/>
    <w:tmpl w:val="782463A2"/>
    <w:lvl w:ilvl="0" w:tplc="04150017">
      <w:start w:val="1"/>
      <w:numFmt w:val="lowerLetter"/>
      <w:lvlText w:val="%1)"/>
      <w:lvlJc w:val="left"/>
      <w:pPr>
        <w:ind w:left="3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2" w15:restartNumberingAfterBreak="0">
    <w:nsid w:val="67754386"/>
    <w:multiLevelType w:val="multilevel"/>
    <w:tmpl w:val="78D4CB88"/>
    <w:lvl w:ilvl="0">
      <w:start w:val="1"/>
      <w:numFmt w:val="decimal"/>
      <w:lvlText w:val="Art. %1."/>
      <w:lvlJc w:val="right"/>
      <w:pPr>
        <w:ind w:left="360" w:hanging="360"/>
      </w:pPr>
      <w:rPr>
        <w:rFonts w:ascii="Times New Roman" w:hAnsi="Times New Roman" w:hint="default"/>
        <w:b/>
        <w:i w:val="0"/>
        <w:color w:val="000000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211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BDE745E"/>
    <w:multiLevelType w:val="hybridMultilevel"/>
    <w:tmpl w:val="F2D217B4"/>
    <w:lvl w:ilvl="0" w:tplc="04150017">
      <w:start w:val="1"/>
      <w:numFmt w:val="lowerLetter"/>
      <w:lvlText w:val="%1)"/>
      <w:lvlJc w:val="left"/>
      <w:pPr>
        <w:ind w:left="3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4" w15:restartNumberingAfterBreak="0">
    <w:nsid w:val="6FCD48D7"/>
    <w:multiLevelType w:val="hybridMultilevel"/>
    <w:tmpl w:val="550622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B04466"/>
    <w:multiLevelType w:val="hybridMultilevel"/>
    <w:tmpl w:val="ED7084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A945E1"/>
    <w:multiLevelType w:val="hybridMultilevel"/>
    <w:tmpl w:val="00B8F074"/>
    <w:lvl w:ilvl="0" w:tplc="04150017">
      <w:start w:val="1"/>
      <w:numFmt w:val="lowerLetter"/>
      <w:lvlText w:val="%1)"/>
      <w:lvlJc w:val="left"/>
      <w:pPr>
        <w:ind w:left="3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7" w15:restartNumberingAfterBreak="0">
    <w:nsid w:val="79701092"/>
    <w:multiLevelType w:val="multilevel"/>
    <w:tmpl w:val="DB5275B8"/>
    <w:lvl w:ilvl="0">
      <w:start w:val="1"/>
      <w:numFmt w:val="decimal"/>
      <w:lvlText w:val="Art. %1."/>
      <w:lvlJc w:val="right"/>
      <w:pPr>
        <w:ind w:left="360" w:hanging="360"/>
      </w:pPr>
      <w:rPr>
        <w:rFonts w:ascii="Times New Roman" w:hAnsi="Times New Roman" w:hint="default"/>
        <w:b/>
        <w:i w:val="0"/>
        <w:color w:val="000000"/>
        <w:u w:val="none"/>
      </w:rPr>
    </w:lvl>
    <w:lvl w:ilvl="1">
      <w:start w:val="1"/>
      <w:numFmt w:val="decimal"/>
      <w:lvlText w:val="%2."/>
      <w:lvlJc w:val="right"/>
      <w:pPr>
        <w:ind w:left="72" w:hanging="72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501" w:hanging="360"/>
      </w:pPr>
    </w:lvl>
    <w:lvl w:ilvl="3">
      <w:start w:val="1"/>
      <w:numFmt w:val="lowerLetter"/>
      <w:lvlText w:val="%4."/>
      <w:lvlJc w:val="left"/>
      <w:pPr>
        <w:ind w:left="1635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208298185">
    <w:abstractNumId w:val="7"/>
  </w:num>
  <w:num w:numId="2" w16cid:durableId="673413658">
    <w:abstractNumId w:val="11"/>
  </w:num>
  <w:num w:numId="3" w16cid:durableId="165244951">
    <w:abstractNumId w:val="12"/>
  </w:num>
  <w:num w:numId="4" w16cid:durableId="65760022">
    <w:abstractNumId w:val="6"/>
  </w:num>
  <w:num w:numId="5" w16cid:durableId="683827925">
    <w:abstractNumId w:val="9"/>
  </w:num>
  <w:num w:numId="6" w16cid:durableId="1087464472">
    <w:abstractNumId w:val="22"/>
  </w:num>
  <w:num w:numId="7" w16cid:durableId="1170372467">
    <w:abstractNumId w:val="10"/>
  </w:num>
  <w:num w:numId="8" w16cid:durableId="1601139872">
    <w:abstractNumId w:val="19"/>
  </w:num>
  <w:num w:numId="9" w16cid:durableId="1844123885">
    <w:abstractNumId w:val="13"/>
  </w:num>
  <w:num w:numId="10" w16cid:durableId="537821115">
    <w:abstractNumId w:val="5"/>
  </w:num>
  <w:num w:numId="11" w16cid:durableId="1986280655">
    <w:abstractNumId w:val="14"/>
  </w:num>
  <w:num w:numId="12" w16cid:durableId="258952614">
    <w:abstractNumId w:val="17"/>
  </w:num>
  <w:num w:numId="13" w16cid:durableId="538475394">
    <w:abstractNumId w:val="4"/>
  </w:num>
  <w:num w:numId="14" w16cid:durableId="2114932927">
    <w:abstractNumId w:val="3"/>
  </w:num>
  <w:num w:numId="15" w16cid:durableId="1731030207">
    <w:abstractNumId w:val="26"/>
  </w:num>
  <w:num w:numId="16" w16cid:durableId="901403149">
    <w:abstractNumId w:val="23"/>
  </w:num>
  <w:num w:numId="17" w16cid:durableId="1973099912">
    <w:abstractNumId w:val="21"/>
  </w:num>
  <w:num w:numId="18" w16cid:durableId="644698532">
    <w:abstractNumId w:val="18"/>
  </w:num>
  <w:num w:numId="19" w16cid:durableId="1015546055">
    <w:abstractNumId w:val="24"/>
  </w:num>
  <w:num w:numId="20" w16cid:durableId="2008439383">
    <w:abstractNumId w:val="25"/>
  </w:num>
  <w:num w:numId="21" w16cid:durableId="2112819523">
    <w:abstractNumId w:val="27"/>
  </w:num>
  <w:num w:numId="22" w16cid:durableId="1712420379">
    <w:abstractNumId w:val="1"/>
  </w:num>
  <w:num w:numId="23" w16cid:durableId="1275554091">
    <w:abstractNumId w:val="20"/>
  </w:num>
  <w:num w:numId="24" w16cid:durableId="1968466674">
    <w:abstractNumId w:val="8"/>
  </w:num>
  <w:num w:numId="25" w16cid:durableId="581329780">
    <w:abstractNumId w:val="2"/>
  </w:num>
  <w:num w:numId="26" w16cid:durableId="360209906">
    <w:abstractNumId w:val="15"/>
  </w:num>
  <w:num w:numId="27" w16cid:durableId="1159922771">
    <w:abstractNumId w:val="16"/>
  </w:num>
  <w:num w:numId="28" w16cid:durableId="54165420">
    <w:abstractNumId w:val="0"/>
  </w:num>
  <w:num w:numId="29" w16cid:durableId="8081301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4B0"/>
    <w:rsid w:val="00000839"/>
    <w:rsid w:val="000022B9"/>
    <w:rsid w:val="00003320"/>
    <w:rsid w:val="00004229"/>
    <w:rsid w:val="00017489"/>
    <w:rsid w:val="00026DCA"/>
    <w:rsid w:val="0003216F"/>
    <w:rsid w:val="000353F6"/>
    <w:rsid w:val="00043BB7"/>
    <w:rsid w:val="00043FB7"/>
    <w:rsid w:val="00047C74"/>
    <w:rsid w:val="0005534D"/>
    <w:rsid w:val="00055EC1"/>
    <w:rsid w:val="0007194C"/>
    <w:rsid w:val="00074000"/>
    <w:rsid w:val="000768AF"/>
    <w:rsid w:val="00076F71"/>
    <w:rsid w:val="0008280E"/>
    <w:rsid w:val="000828EF"/>
    <w:rsid w:val="00085D62"/>
    <w:rsid w:val="00093A2B"/>
    <w:rsid w:val="0009574D"/>
    <w:rsid w:val="000964DB"/>
    <w:rsid w:val="0009704C"/>
    <w:rsid w:val="000A0DEA"/>
    <w:rsid w:val="000A4F16"/>
    <w:rsid w:val="000A6A36"/>
    <w:rsid w:val="000B3046"/>
    <w:rsid w:val="000C02BB"/>
    <w:rsid w:val="000C02EF"/>
    <w:rsid w:val="000C1786"/>
    <w:rsid w:val="000C2046"/>
    <w:rsid w:val="000C4257"/>
    <w:rsid w:val="000E1F84"/>
    <w:rsid w:val="000E54B0"/>
    <w:rsid w:val="000F0A64"/>
    <w:rsid w:val="000F1BEB"/>
    <w:rsid w:val="00102C48"/>
    <w:rsid w:val="00104C9E"/>
    <w:rsid w:val="00104DD8"/>
    <w:rsid w:val="00105C90"/>
    <w:rsid w:val="001069F9"/>
    <w:rsid w:val="001136C7"/>
    <w:rsid w:val="00122190"/>
    <w:rsid w:val="00122E6D"/>
    <w:rsid w:val="00126931"/>
    <w:rsid w:val="00130A19"/>
    <w:rsid w:val="00131231"/>
    <w:rsid w:val="00133285"/>
    <w:rsid w:val="00142AE4"/>
    <w:rsid w:val="001438AC"/>
    <w:rsid w:val="001439AC"/>
    <w:rsid w:val="0014445C"/>
    <w:rsid w:val="001474C0"/>
    <w:rsid w:val="00147F03"/>
    <w:rsid w:val="0015255F"/>
    <w:rsid w:val="00157781"/>
    <w:rsid w:val="0016309C"/>
    <w:rsid w:val="001674EA"/>
    <w:rsid w:val="0016790A"/>
    <w:rsid w:val="00167FD6"/>
    <w:rsid w:val="00172F46"/>
    <w:rsid w:val="001749BF"/>
    <w:rsid w:val="00174F42"/>
    <w:rsid w:val="00182FA2"/>
    <w:rsid w:val="00184D78"/>
    <w:rsid w:val="00185125"/>
    <w:rsid w:val="00190516"/>
    <w:rsid w:val="00191D78"/>
    <w:rsid w:val="001938E7"/>
    <w:rsid w:val="00193A77"/>
    <w:rsid w:val="00194DA0"/>
    <w:rsid w:val="001A08FA"/>
    <w:rsid w:val="001A1B4E"/>
    <w:rsid w:val="001A310B"/>
    <w:rsid w:val="001B1B00"/>
    <w:rsid w:val="001B7764"/>
    <w:rsid w:val="001C096D"/>
    <w:rsid w:val="001C18D1"/>
    <w:rsid w:val="001C3CE3"/>
    <w:rsid w:val="001D44AD"/>
    <w:rsid w:val="001E0F92"/>
    <w:rsid w:val="001E6973"/>
    <w:rsid w:val="001E7FDA"/>
    <w:rsid w:val="001F20B7"/>
    <w:rsid w:val="001F2C5C"/>
    <w:rsid w:val="001F2F69"/>
    <w:rsid w:val="001F6B6B"/>
    <w:rsid w:val="001F7983"/>
    <w:rsid w:val="00202AD8"/>
    <w:rsid w:val="00203CA8"/>
    <w:rsid w:val="00205482"/>
    <w:rsid w:val="00212FA0"/>
    <w:rsid w:val="0021304B"/>
    <w:rsid w:val="002140BB"/>
    <w:rsid w:val="00214474"/>
    <w:rsid w:val="00217BF2"/>
    <w:rsid w:val="002217FF"/>
    <w:rsid w:val="00221D24"/>
    <w:rsid w:val="00223162"/>
    <w:rsid w:val="00224208"/>
    <w:rsid w:val="00240E8E"/>
    <w:rsid w:val="0024205E"/>
    <w:rsid w:val="00247090"/>
    <w:rsid w:val="00247147"/>
    <w:rsid w:val="00247547"/>
    <w:rsid w:val="002532F3"/>
    <w:rsid w:val="00253348"/>
    <w:rsid w:val="002572B7"/>
    <w:rsid w:val="002613D7"/>
    <w:rsid w:val="002626FC"/>
    <w:rsid w:val="00270F58"/>
    <w:rsid w:val="00277191"/>
    <w:rsid w:val="00280C16"/>
    <w:rsid w:val="00285340"/>
    <w:rsid w:val="00292AAB"/>
    <w:rsid w:val="002944DA"/>
    <w:rsid w:val="00296465"/>
    <w:rsid w:val="002A4E7B"/>
    <w:rsid w:val="002A55D2"/>
    <w:rsid w:val="002A7F46"/>
    <w:rsid w:val="002B076C"/>
    <w:rsid w:val="002B320A"/>
    <w:rsid w:val="002C009E"/>
    <w:rsid w:val="002C1BC7"/>
    <w:rsid w:val="002C2F62"/>
    <w:rsid w:val="002C3399"/>
    <w:rsid w:val="002C483B"/>
    <w:rsid w:val="002C48E1"/>
    <w:rsid w:val="002C7B0A"/>
    <w:rsid w:val="002D0805"/>
    <w:rsid w:val="002D1505"/>
    <w:rsid w:val="002D2086"/>
    <w:rsid w:val="002D6A0F"/>
    <w:rsid w:val="002D7110"/>
    <w:rsid w:val="002E1C57"/>
    <w:rsid w:val="002E34BA"/>
    <w:rsid w:val="002F29E9"/>
    <w:rsid w:val="002F33B3"/>
    <w:rsid w:val="002F3850"/>
    <w:rsid w:val="002F4774"/>
    <w:rsid w:val="002F5E21"/>
    <w:rsid w:val="003001A3"/>
    <w:rsid w:val="00300806"/>
    <w:rsid w:val="00301902"/>
    <w:rsid w:val="0030471B"/>
    <w:rsid w:val="003059CA"/>
    <w:rsid w:val="003106E6"/>
    <w:rsid w:val="00311B8D"/>
    <w:rsid w:val="003161E0"/>
    <w:rsid w:val="0032042B"/>
    <w:rsid w:val="00320778"/>
    <w:rsid w:val="003216D6"/>
    <w:rsid w:val="00330B85"/>
    <w:rsid w:val="003339BC"/>
    <w:rsid w:val="00334472"/>
    <w:rsid w:val="00341815"/>
    <w:rsid w:val="00347518"/>
    <w:rsid w:val="003525B3"/>
    <w:rsid w:val="003544FF"/>
    <w:rsid w:val="00360835"/>
    <w:rsid w:val="00360B78"/>
    <w:rsid w:val="00361B16"/>
    <w:rsid w:val="003642EA"/>
    <w:rsid w:val="0036771F"/>
    <w:rsid w:val="00370211"/>
    <w:rsid w:val="00370C75"/>
    <w:rsid w:val="00387009"/>
    <w:rsid w:val="003977AD"/>
    <w:rsid w:val="003A636E"/>
    <w:rsid w:val="003B12A9"/>
    <w:rsid w:val="003B1565"/>
    <w:rsid w:val="003B6212"/>
    <w:rsid w:val="003B6717"/>
    <w:rsid w:val="003C300C"/>
    <w:rsid w:val="003D1C10"/>
    <w:rsid w:val="003E1301"/>
    <w:rsid w:val="003E22CE"/>
    <w:rsid w:val="003E7FFD"/>
    <w:rsid w:val="003F10EF"/>
    <w:rsid w:val="003F76FC"/>
    <w:rsid w:val="003F780A"/>
    <w:rsid w:val="003F7B40"/>
    <w:rsid w:val="003F7BC0"/>
    <w:rsid w:val="00401894"/>
    <w:rsid w:val="00402C00"/>
    <w:rsid w:val="004074A8"/>
    <w:rsid w:val="00411F04"/>
    <w:rsid w:val="00415B2D"/>
    <w:rsid w:val="004166C1"/>
    <w:rsid w:val="00422E73"/>
    <w:rsid w:val="00423403"/>
    <w:rsid w:val="00424877"/>
    <w:rsid w:val="00426F91"/>
    <w:rsid w:val="00436D73"/>
    <w:rsid w:val="00447F3A"/>
    <w:rsid w:val="00451CE1"/>
    <w:rsid w:val="00451E53"/>
    <w:rsid w:val="004607C0"/>
    <w:rsid w:val="0046261F"/>
    <w:rsid w:val="0047010A"/>
    <w:rsid w:val="00471FDE"/>
    <w:rsid w:val="00473058"/>
    <w:rsid w:val="00474A32"/>
    <w:rsid w:val="00476412"/>
    <w:rsid w:val="00476808"/>
    <w:rsid w:val="00482B48"/>
    <w:rsid w:val="0048373C"/>
    <w:rsid w:val="00490860"/>
    <w:rsid w:val="00492EF2"/>
    <w:rsid w:val="00493333"/>
    <w:rsid w:val="00493FA5"/>
    <w:rsid w:val="00497F66"/>
    <w:rsid w:val="004A2670"/>
    <w:rsid w:val="004A3C36"/>
    <w:rsid w:val="004A4345"/>
    <w:rsid w:val="004A5703"/>
    <w:rsid w:val="004A630F"/>
    <w:rsid w:val="004B0260"/>
    <w:rsid w:val="004B11AC"/>
    <w:rsid w:val="004B2603"/>
    <w:rsid w:val="004B38C1"/>
    <w:rsid w:val="004B4310"/>
    <w:rsid w:val="004B5A42"/>
    <w:rsid w:val="004B5F7F"/>
    <w:rsid w:val="004C25D3"/>
    <w:rsid w:val="004C51B9"/>
    <w:rsid w:val="004C52FB"/>
    <w:rsid w:val="004C72FE"/>
    <w:rsid w:val="004C7AF0"/>
    <w:rsid w:val="004D0E55"/>
    <w:rsid w:val="004D60F5"/>
    <w:rsid w:val="004D6CCA"/>
    <w:rsid w:val="004E1A30"/>
    <w:rsid w:val="004E2300"/>
    <w:rsid w:val="004F0750"/>
    <w:rsid w:val="0050036B"/>
    <w:rsid w:val="00500472"/>
    <w:rsid w:val="005010F5"/>
    <w:rsid w:val="005017B9"/>
    <w:rsid w:val="00501B6D"/>
    <w:rsid w:val="00502603"/>
    <w:rsid w:val="005034BA"/>
    <w:rsid w:val="00504522"/>
    <w:rsid w:val="005068D1"/>
    <w:rsid w:val="00507C3A"/>
    <w:rsid w:val="00512169"/>
    <w:rsid w:val="005173FD"/>
    <w:rsid w:val="00524BBD"/>
    <w:rsid w:val="00525ADF"/>
    <w:rsid w:val="0052621F"/>
    <w:rsid w:val="00533DC2"/>
    <w:rsid w:val="00537C51"/>
    <w:rsid w:val="00542636"/>
    <w:rsid w:val="005460C8"/>
    <w:rsid w:val="0054678F"/>
    <w:rsid w:val="00557044"/>
    <w:rsid w:val="0055785C"/>
    <w:rsid w:val="005627FE"/>
    <w:rsid w:val="00562CA2"/>
    <w:rsid w:val="00564E1F"/>
    <w:rsid w:val="0057044C"/>
    <w:rsid w:val="00570B9B"/>
    <w:rsid w:val="00573103"/>
    <w:rsid w:val="00573525"/>
    <w:rsid w:val="0057354E"/>
    <w:rsid w:val="00576474"/>
    <w:rsid w:val="0058037D"/>
    <w:rsid w:val="0058349C"/>
    <w:rsid w:val="005842C6"/>
    <w:rsid w:val="00587A83"/>
    <w:rsid w:val="00590E66"/>
    <w:rsid w:val="00591505"/>
    <w:rsid w:val="00596EB1"/>
    <w:rsid w:val="00596F14"/>
    <w:rsid w:val="005975B6"/>
    <w:rsid w:val="005A3205"/>
    <w:rsid w:val="005A4978"/>
    <w:rsid w:val="005A6F67"/>
    <w:rsid w:val="005B1AC6"/>
    <w:rsid w:val="005B4D96"/>
    <w:rsid w:val="005B588C"/>
    <w:rsid w:val="005B6FD7"/>
    <w:rsid w:val="005B7632"/>
    <w:rsid w:val="005B78D5"/>
    <w:rsid w:val="005C4142"/>
    <w:rsid w:val="005C451F"/>
    <w:rsid w:val="005C7DF0"/>
    <w:rsid w:val="005D131B"/>
    <w:rsid w:val="005D1718"/>
    <w:rsid w:val="005D354C"/>
    <w:rsid w:val="005D5623"/>
    <w:rsid w:val="005D661E"/>
    <w:rsid w:val="005D7653"/>
    <w:rsid w:val="005E4C33"/>
    <w:rsid w:val="005E67B5"/>
    <w:rsid w:val="005F48C2"/>
    <w:rsid w:val="005F58AE"/>
    <w:rsid w:val="005F696B"/>
    <w:rsid w:val="0060230B"/>
    <w:rsid w:val="00602658"/>
    <w:rsid w:val="006068BB"/>
    <w:rsid w:val="00607134"/>
    <w:rsid w:val="00612605"/>
    <w:rsid w:val="006159B3"/>
    <w:rsid w:val="006223F8"/>
    <w:rsid w:val="00622C97"/>
    <w:rsid w:val="00623A36"/>
    <w:rsid w:val="006271C2"/>
    <w:rsid w:val="006322B2"/>
    <w:rsid w:val="0063240C"/>
    <w:rsid w:val="00637CF5"/>
    <w:rsid w:val="0064050C"/>
    <w:rsid w:val="006537D6"/>
    <w:rsid w:val="00654803"/>
    <w:rsid w:val="0066010A"/>
    <w:rsid w:val="00662CE0"/>
    <w:rsid w:val="00666541"/>
    <w:rsid w:val="00667BB3"/>
    <w:rsid w:val="006728FE"/>
    <w:rsid w:val="006834F2"/>
    <w:rsid w:val="00693F05"/>
    <w:rsid w:val="0069534A"/>
    <w:rsid w:val="00696E33"/>
    <w:rsid w:val="006A3CAC"/>
    <w:rsid w:val="006A3E29"/>
    <w:rsid w:val="006B168C"/>
    <w:rsid w:val="006B420F"/>
    <w:rsid w:val="006B4830"/>
    <w:rsid w:val="006B5C28"/>
    <w:rsid w:val="006B5CB5"/>
    <w:rsid w:val="006C06E3"/>
    <w:rsid w:val="006C136A"/>
    <w:rsid w:val="006C34A5"/>
    <w:rsid w:val="006C48B5"/>
    <w:rsid w:val="006C4E56"/>
    <w:rsid w:val="006C5A77"/>
    <w:rsid w:val="006D3D83"/>
    <w:rsid w:val="006D54FA"/>
    <w:rsid w:val="006E222B"/>
    <w:rsid w:val="006E36DF"/>
    <w:rsid w:val="006E70A9"/>
    <w:rsid w:val="006F04D0"/>
    <w:rsid w:val="007002EC"/>
    <w:rsid w:val="00700744"/>
    <w:rsid w:val="00701973"/>
    <w:rsid w:val="00702493"/>
    <w:rsid w:val="007058D8"/>
    <w:rsid w:val="00707E36"/>
    <w:rsid w:val="00711D89"/>
    <w:rsid w:val="00712E72"/>
    <w:rsid w:val="00713A0F"/>
    <w:rsid w:val="00714333"/>
    <w:rsid w:val="00715F73"/>
    <w:rsid w:val="0071608A"/>
    <w:rsid w:val="007177FC"/>
    <w:rsid w:val="00732294"/>
    <w:rsid w:val="00732725"/>
    <w:rsid w:val="007374FD"/>
    <w:rsid w:val="00740AB5"/>
    <w:rsid w:val="00742774"/>
    <w:rsid w:val="00742F5D"/>
    <w:rsid w:val="0075029F"/>
    <w:rsid w:val="00750C78"/>
    <w:rsid w:val="007557F6"/>
    <w:rsid w:val="0075701A"/>
    <w:rsid w:val="00757D5A"/>
    <w:rsid w:val="00757F31"/>
    <w:rsid w:val="0076155E"/>
    <w:rsid w:val="00761909"/>
    <w:rsid w:val="007629E2"/>
    <w:rsid w:val="007630F9"/>
    <w:rsid w:val="00764F76"/>
    <w:rsid w:val="007650BF"/>
    <w:rsid w:val="007705F1"/>
    <w:rsid w:val="0077319F"/>
    <w:rsid w:val="00777DEF"/>
    <w:rsid w:val="00780AB4"/>
    <w:rsid w:val="007851E5"/>
    <w:rsid w:val="00785B47"/>
    <w:rsid w:val="00791C49"/>
    <w:rsid w:val="007A2D82"/>
    <w:rsid w:val="007B00ED"/>
    <w:rsid w:val="007B1D96"/>
    <w:rsid w:val="007B3D2E"/>
    <w:rsid w:val="007B4222"/>
    <w:rsid w:val="007B4897"/>
    <w:rsid w:val="007B76E5"/>
    <w:rsid w:val="007C109A"/>
    <w:rsid w:val="007C3764"/>
    <w:rsid w:val="007C5EA0"/>
    <w:rsid w:val="007C6AC4"/>
    <w:rsid w:val="007D123C"/>
    <w:rsid w:val="007D1DF9"/>
    <w:rsid w:val="007D35A5"/>
    <w:rsid w:val="007D3E50"/>
    <w:rsid w:val="007D5C49"/>
    <w:rsid w:val="007D633D"/>
    <w:rsid w:val="007E3CB4"/>
    <w:rsid w:val="007E3EEC"/>
    <w:rsid w:val="007E62DC"/>
    <w:rsid w:val="007F00B5"/>
    <w:rsid w:val="007F12C0"/>
    <w:rsid w:val="007F1A78"/>
    <w:rsid w:val="007F1AD3"/>
    <w:rsid w:val="007F745B"/>
    <w:rsid w:val="0080623A"/>
    <w:rsid w:val="008116AB"/>
    <w:rsid w:val="00811D03"/>
    <w:rsid w:val="008120E5"/>
    <w:rsid w:val="0081454A"/>
    <w:rsid w:val="00814824"/>
    <w:rsid w:val="008227A6"/>
    <w:rsid w:val="008240B9"/>
    <w:rsid w:val="008307CE"/>
    <w:rsid w:val="00833CFA"/>
    <w:rsid w:val="008408B4"/>
    <w:rsid w:val="00841CF9"/>
    <w:rsid w:val="00841F18"/>
    <w:rsid w:val="00845244"/>
    <w:rsid w:val="008455DB"/>
    <w:rsid w:val="00846A1B"/>
    <w:rsid w:val="008557DE"/>
    <w:rsid w:val="00856981"/>
    <w:rsid w:val="00860851"/>
    <w:rsid w:val="00866FE2"/>
    <w:rsid w:val="00871016"/>
    <w:rsid w:val="0087128B"/>
    <w:rsid w:val="00873E77"/>
    <w:rsid w:val="00882B1B"/>
    <w:rsid w:val="008853E4"/>
    <w:rsid w:val="0089111E"/>
    <w:rsid w:val="00896FAF"/>
    <w:rsid w:val="008A1976"/>
    <w:rsid w:val="008A6DD9"/>
    <w:rsid w:val="008B1E50"/>
    <w:rsid w:val="008C2713"/>
    <w:rsid w:val="008D00A0"/>
    <w:rsid w:val="008D043A"/>
    <w:rsid w:val="008D0837"/>
    <w:rsid w:val="008D2138"/>
    <w:rsid w:val="008D64EC"/>
    <w:rsid w:val="008D7095"/>
    <w:rsid w:val="008D743B"/>
    <w:rsid w:val="008D7CBE"/>
    <w:rsid w:val="008E4D69"/>
    <w:rsid w:val="008E689E"/>
    <w:rsid w:val="008E6F33"/>
    <w:rsid w:val="008E74E2"/>
    <w:rsid w:val="008F08A7"/>
    <w:rsid w:val="008F313E"/>
    <w:rsid w:val="008F3794"/>
    <w:rsid w:val="008F3DCF"/>
    <w:rsid w:val="009030D3"/>
    <w:rsid w:val="0090385D"/>
    <w:rsid w:val="00905B35"/>
    <w:rsid w:val="0090636B"/>
    <w:rsid w:val="009074BA"/>
    <w:rsid w:val="00907833"/>
    <w:rsid w:val="00911451"/>
    <w:rsid w:val="009117B3"/>
    <w:rsid w:val="00913D46"/>
    <w:rsid w:val="009172B7"/>
    <w:rsid w:val="00923B03"/>
    <w:rsid w:val="009261AF"/>
    <w:rsid w:val="00927F79"/>
    <w:rsid w:val="00930186"/>
    <w:rsid w:val="00931757"/>
    <w:rsid w:val="00931E4A"/>
    <w:rsid w:val="00935B5C"/>
    <w:rsid w:val="00935EAA"/>
    <w:rsid w:val="00935ED0"/>
    <w:rsid w:val="00940431"/>
    <w:rsid w:val="009418A2"/>
    <w:rsid w:val="00942031"/>
    <w:rsid w:val="00950178"/>
    <w:rsid w:val="009501AE"/>
    <w:rsid w:val="009524EA"/>
    <w:rsid w:val="00952DF4"/>
    <w:rsid w:val="00954C16"/>
    <w:rsid w:val="00956768"/>
    <w:rsid w:val="00956F43"/>
    <w:rsid w:val="00963780"/>
    <w:rsid w:val="00964264"/>
    <w:rsid w:val="009741A7"/>
    <w:rsid w:val="00983C35"/>
    <w:rsid w:val="00985533"/>
    <w:rsid w:val="00985CB5"/>
    <w:rsid w:val="00987F26"/>
    <w:rsid w:val="0099173B"/>
    <w:rsid w:val="009A0B64"/>
    <w:rsid w:val="009A15F7"/>
    <w:rsid w:val="009A1D32"/>
    <w:rsid w:val="009A3F82"/>
    <w:rsid w:val="009A5FCE"/>
    <w:rsid w:val="009B4A29"/>
    <w:rsid w:val="009C191F"/>
    <w:rsid w:val="009C1AFA"/>
    <w:rsid w:val="009C2015"/>
    <w:rsid w:val="009C2149"/>
    <w:rsid w:val="009C248C"/>
    <w:rsid w:val="009C3AA3"/>
    <w:rsid w:val="009C795C"/>
    <w:rsid w:val="009D1CDD"/>
    <w:rsid w:val="009D24C1"/>
    <w:rsid w:val="009D6330"/>
    <w:rsid w:val="009D7F44"/>
    <w:rsid w:val="009E22F9"/>
    <w:rsid w:val="009E5B50"/>
    <w:rsid w:val="00A01066"/>
    <w:rsid w:val="00A020FA"/>
    <w:rsid w:val="00A0397B"/>
    <w:rsid w:val="00A0721F"/>
    <w:rsid w:val="00A11068"/>
    <w:rsid w:val="00A1141A"/>
    <w:rsid w:val="00A147DC"/>
    <w:rsid w:val="00A14B68"/>
    <w:rsid w:val="00A15191"/>
    <w:rsid w:val="00A15482"/>
    <w:rsid w:val="00A20716"/>
    <w:rsid w:val="00A216B2"/>
    <w:rsid w:val="00A27851"/>
    <w:rsid w:val="00A27F73"/>
    <w:rsid w:val="00A31AA6"/>
    <w:rsid w:val="00A3262D"/>
    <w:rsid w:val="00A4385F"/>
    <w:rsid w:val="00A459AC"/>
    <w:rsid w:val="00A503CA"/>
    <w:rsid w:val="00A51206"/>
    <w:rsid w:val="00A52D3D"/>
    <w:rsid w:val="00A53566"/>
    <w:rsid w:val="00A54A19"/>
    <w:rsid w:val="00A5563D"/>
    <w:rsid w:val="00A62E4E"/>
    <w:rsid w:val="00A649C4"/>
    <w:rsid w:val="00A67380"/>
    <w:rsid w:val="00A70812"/>
    <w:rsid w:val="00A70A08"/>
    <w:rsid w:val="00A75538"/>
    <w:rsid w:val="00A76740"/>
    <w:rsid w:val="00A76A47"/>
    <w:rsid w:val="00A77501"/>
    <w:rsid w:val="00A80003"/>
    <w:rsid w:val="00A83E56"/>
    <w:rsid w:val="00A84154"/>
    <w:rsid w:val="00A9016C"/>
    <w:rsid w:val="00A927DE"/>
    <w:rsid w:val="00AA2D8E"/>
    <w:rsid w:val="00AA64A8"/>
    <w:rsid w:val="00AB35CC"/>
    <w:rsid w:val="00AC080E"/>
    <w:rsid w:val="00AC124C"/>
    <w:rsid w:val="00AC63E8"/>
    <w:rsid w:val="00AD061B"/>
    <w:rsid w:val="00AD10BE"/>
    <w:rsid w:val="00AD4770"/>
    <w:rsid w:val="00AD4CE7"/>
    <w:rsid w:val="00AD65F9"/>
    <w:rsid w:val="00AD71E6"/>
    <w:rsid w:val="00AE046F"/>
    <w:rsid w:val="00AE387C"/>
    <w:rsid w:val="00AE6802"/>
    <w:rsid w:val="00AF407E"/>
    <w:rsid w:val="00AF6499"/>
    <w:rsid w:val="00AF6920"/>
    <w:rsid w:val="00AF6F1E"/>
    <w:rsid w:val="00B0061E"/>
    <w:rsid w:val="00B01640"/>
    <w:rsid w:val="00B01CF1"/>
    <w:rsid w:val="00B03846"/>
    <w:rsid w:val="00B056EB"/>
    <w:rsid w:val="00B1004E"/>
    <w:rsid w:val="00B1414F"/>
    <w:rsid w:val="00B142DC"/>
    <w:rsid w:val="00B17310"/>
    <w:rsid w:val="00B21BEB"/>
    <w:rsid w:val="00B268D9"/>
    <w:rsid w:val="00B31479"/>
    <w:rsid w:val="00B32B36"/>
    <w:rsid w:val="00B3501B"/>
    <w:rsid w:val="00B35A0D"/>
    <w:rsid w:val="00B404F7"/>
    <w:rsid w:val="00B40DC5"/>
    <w:rsid w:val="00B44690"/>
    <w:rsid w:val="00B45D4F"/>
    <w:rsid w:val="00B46D88"/>
    <w:rsid w:val="00B5068D"/>
    <w:rsid w:val="00B55D43"/>
    <w:rsid w:val="00B566B2"/>
    <w:rsid w:val="00B71B17"/>
    <w:rsid w:val="00B727CC"/>
    <w:rsid w:val="00B729D3"/>
    <w:rsid w:val="00B91B9B"/>
    <w:rsid w:val="00B93EA9"/>
    <w:rsid w:val="00B94F47"/>
    <w:rsid w:val="00B95BE9"/>
    <w:rsid w:val="00B97FE1"/>
    <w:rsid w:val="00BA15AC"/>
    <w:rsid w:val="00BA3C11"/>
    <w:rsid w:val="00BA4B47"/>
    <w:rsid w:val="00BA7EA2"/>
    <w:rsid w:val="00BB1EB3"/>
    <w:rsid w:val="00BB7EAF"/>
    <w:rsid w:val="00BC0302"/>
    <w:rsid w:val="00BC3C97"/>
    <w:rsid w:val="00BC7DDF"/>
    <w:rsid w:val="00BE379D"/>
    <w:rsid w:val="00BE5E67"/>
    <w:rsid w:val="00BF362D"/>
    <w:rsid w:val="00BF5FE9"/>
    <w:rsid w:val="00BF7496"/>
    <w:rsid w:val="00C10A8A"/>
    <w:rsid w:val="00C10D10"/>
    <w:rsid w:val="00C10DB8"/>
    <w:rsid w:val="00C11112"/>
    <w:rsid w:val="00C13D76"/>
    <w:rsid w:val="00C15795"/>
    <w:rsid w:val="00C17E0E"/>
    <w:rsid w:val="00C27392"/>
    <w:rsid w:val="00C33890"/>
    <w:rsid w:val="00C35AD3"/>
    <w:rsid w:val="00C44C4E"/>
    <w:rsid w:val="00C501C0"/>
    <w:rsid w:val="00C5255D"/>
    <w:rsid w:val="00C554FD"/>
    <w:rsid w:val="00C56231"/>
    <w:rsid w:val="00C60745"/>
    <w:rsid w:val="00C62BC6"/>
    <w:rsid w:val="00C648E2"/>
    <w:rsid w:val="00C65824"/>
    <w:rsid w:val="00C659A9"/>
    <w:rsid w:val="00C667C4"/>
    <w:rsid w:val="00C72368"/>
    <w:rsid w:val="00C72670"/>
    <w:rsid w:val="00C73924"/>
    <w:rsid w:val="00C73ED0"/>
    <w:rsid w:val="00C765F1"/>
    <w:rsid w:val="00C805EB"/>
    <w:rsid w:val="00C82B0D"/>
    <w:rsid w:val="00C83D67"/>
    <w:rsid w:val="00C84EB8"/>
    <w:rsid w:val="00C902A2"/>
    <w:rsid w:val="00C90514"/>
    <w:rsid w:val="00C91205"/>
    <w:rsid w:val="00C93D3F"/>
    <w:rsid w:val="00C94776"/>
    <w:rsid w:val="00C94B0D"/>
    <w:rsid w:val="00CA1866"/>
    <w:rsid w:val="00CA257C"/>
    <w:rsid w:val="00CA6E0C"/>
    <w:rsid w:val="00CB037F"/>
    <w:rsid w:val="00CB4FAF"/>
    <w:rsid w:val="00CB559B"/>
    <w:rsid w:val="00CC0154"/>
    <w:rsid w:val="00CD3185"/>
    <w:rsid w:val="00CD3A96"/>
    <w:rsid w:val="00CD3E72"/>
    <w:rsid w:val="00CE3327"/>
    <w:rsid w:val="00CE4E11"/>
    <w:rsid w:val="00CE7E5A"/>
    <w:rsid w:val="00CF3ABE"/>
    <w:rsid w:val="00CF7DC9"/>
    <w:rsid w:val="00D0227D"/>
    <w:rsid w:val="00D05D4C"/>
    <w:rsid w:val="00D135E5"/>
    <w:rsid w:val="00D14DA4"/>
    <w:rsid w:val="00D23E12"/>
    <w:rsid w:val="00D24ECB"/>
    <w:rsid w:val="00D25CBF"/>
    <w:rsid w:val="00D27E9E"/>
    <w:rsid w:val="00D3294D"/>
    <w:rsid w:val="00D32C11"/>
    <w:rsid w:val="00D36FEF"/>
    <w:rsid w:val="00D373E8"/>
    <w:rsid w:val="00D37612"/>
    <w:rsid w:val="00D43FA1"/>
    <w:rsid w:val="00D4562C"/>
    <w:rsid w:val="00D46720"/>
    <w:rsid w:val="00D5100A"/>
    <w:rsid w:val="00D525C4"/>
    <w:rsid w:val="00D53D21"/>
    <w:rsid w:val="00D645B1"/>
    <w:rsid w:val="00D71BA8"/>
    <w:rsid w:val="00D74DC3"/>
    <w:rsid w:val="00D75904"/>
    <w:rsid w:val="00D76356"/>
    <w:rsid w:val="00D81A27"/>
    <w:rsid w:val="00D84C71"/>
    <w:rsid w:val="00D86238"/>
    <w:rsid w:val="00D90B2A"/>
    <w:rsid w:val="00D9316A"/>
    <w:rsid w:val="00D93B8B"/>
    <w:rsid w:val="00D97E4C"/>
    <w:rsid w:val="00DA1BCC"/>
    <w:rsid w:val="00DA3253"/>
    <w:rsid w:val="00DA4512"/>
    <w:rsid w:val="00DA6A4E"/>
    <w:rsid w:val="00DB0DE5"/>
    <w:rsid w:val="00DB4ACC"/>
    <w:rsid w:val="00DB6205"/>
    <w:rsid w:val="00DB717C"/>
    <w:rsid w:val="00DC57A5"/>
    <w:rsid w:val="00DC5DC2"/>
    <w:rsid w:val="00DC5FDB"/>
    <w:rsid w:val="00DC6D18"/>
    <w:rsid w:val="00DC7422"/>
    <w:rsid w:val="00DC7ADE"/>
    <w:rsid w:val="00DD1A3C"/>
    <w:rsid w:val="00DD3F25"/>
    <w:rsid w:val="00DD732F"/>
    <w:rsid w:val="00DD795E"/>
    <w:rsid w:val="00DE004C"/>
    <w:rsid w:val="00DE1424"/>
    <w:rsid w:val="00DE299C"/>
    <w:rsid w:val="00DE305B"/>
    <w:rsid w:val="00DE5DF7"/>
    <w:rsid w:val="00DE63F5"/>
    <w:rsid w:val="00DF1E23"/>
    <w:rsid w:val="00DF30FE"/>
    <w:rsid w:val="00DF312B"/>
    <w:rsid w:val="00E003EE"/>
    <w:rsid w:val="00E01DDA"/>
    <w:rsid w:val="00E021A1"/>
    <w:rsid w:val="00E02CEC"/>
    <w:rsid w:val="00E03B76"/>
    <w:rsid w:val="00E13E72"/>
    <w:rsid w:val="00E13FB5"/>
    <w:rsid w:val="00E14232"/>
    <w:rsid w:val="00E151EA"/>
    <w:rsid w:val="00E16368"/>
    <w:rsid w:val="00E21902"/>
    <w:rsid w:val="00E24305"/>
    <w:rsid w:val="00E270A7"/>
    <w:rsid w:val="00E32C0B"/>
    <w:rsid w:val="00E33A5C"/>
    <w:rsid w:val="00E3420D"/>
    <w:rsid w:val="00E35074"/>
    <w:rsid w:val="00E40D67"/>
    <w:rsid w:val="00E422B6"/>
    <w:rsid w:val="00E43040"/>
    <w:rsid w:val="00E44DF9"/>
    <w:rsid w:val="00E45A34"/>
    <w:rsid w:val="00E54DF6"/>
    <w:rsid w:val="00E61223"/>
    <w:rsid w:val="00E627EF"/>
    <w:rsid w:val="00E629CA"/>
    <w:rsid w:val="00E63D2E"/>
    <w:rsid w:val="00E71730"/>
    <w:rsid w:val="00E733D4"/>
    <w:rsid w:val="00E73747"/>
    <w:rsid w:val="00E749AF"/>
    <w:rsid w:val="00E77486"/>
    <w:rsid w:val="00E77681"/>
    <w:rsid w:val="00E77990"/>
    <w:rsid w:val="00E81949"/>
    <w:rsid w:val="00E825A4"/>
    <w:rsid w:val="00E827D3"/>
    <w:rsid w:val="00E85596"/>
    <w:rsid w:val="00E8729B"/>
    <w:rsid w:val="00E90882"/>
    <w:rsid w:val="00E93EA4"/>
    <w:rsid w:val="00E95AA9"/>
    <w:rsid w:val="00E97A80"/>
    <w:rsid w:val="00E97E6B"/>
    <w:rsid w:val="00EA0169"/>
    <w:rsid w:val="00EA39A2"/>
    <w:rsid w:val="00EA4E4E"/>
    <w:rsid w:val="00EA5354"/>
    <w:rsid w:val="00EA5EB1"/>
    <w:rsid w:val="00EA67BB"/>
    <w:rsid w:val="00EA6EA5"/>
    <w:rsid w:val="00EB17FC"/>
    <w:rsid w:val="00EB3984"/>
    <w:rsid w:val="00EB59B1"/>
    <w:rsid w:val="00EC01E9"/>
    <w:rsid w:val="00EC36FD"/>
    <w:rsid w:val="00EC39FF"/>
    <w:rsid w:val="00EC3D83"/>
    <w:rsid w:val="00ED06D8"/>
    <w:rsid w:val="00ED0F28"/>
    <w:rsid w:val="00ED6C83"/>
    <w:rsid w:val="00ED7BDF"/>
    <w:rsid w:val="00EE25F5"/>
    <w:rsid w:val="00EE2C6C"/>
    <w:rsid w:val="00EE52D5"/>
    <w:rsid w:val="00EF1055"/>
    <w:rsid w:val="00EF3E0D"/>
    <w:rsid w:val="00EF5EC9"/>
    <w:rsid w:val="00EF639E"/>
    <w:rsid w:val="00F00B99"/>
    <w:rsid w:val="00F03FF3"/>
    <w:rsid w:val="00F06A6E"/>
    <w:rsid w:val="00F100B9"/>
    <w:rsid w:val="00F1133B"/>
    <w:rsid w:val="00F12348"/>
    <w:rsid w:val="00F14361"/>
    <w:rsid w:val="00F14750"/>
    <w:rsid w:val="00F1737A"/>
    <w:rsid w:val="00F21FA0"/>
    <w:rsid w:val="00F27F9B"/>
    <w:rsid w:val="00F34B17"/>
    <w:rsid w:val="00F35517"/>
    <w:rsid w:val="00F55AE1"/>
    <w:rsid w:val="00F55B0C"/>
    <w:rsid w:val="00F576D3"/>
    <w:rsid w:val="00F657C5"/>
    <w:rsid w:val="00F67F4C"/>
    <w:rsid w:val="00F72028"/>
    <w:rsid w:val="00F757F2"/>
    <w:rsid w:val="00F77419"/>
    <w:rsid w:val="00F8035F"/>
    <w:rsid w:val="00F80FB1"/>
    <w:rsid w:val="00F84A5E"/>
    <w:rsid w:val="00F864D7"/>
    <w:rsid w:val="00F93279"/>
    <w:rsid w:val="00F949DD"/>
    <w:rsid w:val="00F962B3"/>
    <w:rsid w:val="00F965E1"/>
    <w:rsid w:val="00F973E0"/>
    <w:rsid w:val="00F97E5C"/>
    <w:rsid w:val="00F97FC1"/>
    <w:rsid w:val="00FA2EC8"/>
    <w:rsid w:val="00FA59DC"/>
    <w:rsid w:val="00FA6CBC"/>
    <w:rsid w:val="00FA7E8A"/>
    <w:rsid w:val="00FB010E"/>
    <w:rsid w:val="00FB10EA"/>
    <w:rsid w:val="00FB31A4"/>
    <w:rsid w:val="00FB4D8D"/>
    <w:rsid w:val="00FC432C"/>
    <w:rsid w:val="00FC56B5"/>
    <w:rsid w:val="00FD3B9F"/>
    <w:rsid w:val="00FD714B"/>
    <w:rsid w:val="00FD792C"/>
    <w:rsid w:val="00FD7DEC"/>
    <w:rsid w:val="00FE0BAD"/>
    <w:rsid w:val="00FE3471"/>
    <w:rsid w:val="00FE47E6"/>
    <w:rsid w:val="00FE49BF"/>
    <w:rsid w:val="00FE5A4B"/>
    <w:rsid w:val="00FE6124"/>
    <w:rsid w:val="00FE7537"/>
    <w:rsid w:val="00FF2C2A"/>
    <w:rsid w:val="00FF6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58F682"/>
  <w15:chartTrackingRefBased/>
  <w15:docId w15:val="{DDBBDBD6-7FB3-4F58-A394-F05572989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2605"/>
    <w:rPr>
      <w:rFonts w:ascii="Calibri" w:eastAsia="Calibri" w:hAnsi="Calibri" w:cs="Calibri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A320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A320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A320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A320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A3205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A320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2">
    <w:name w:val="Styl2"/>
    <w:basedOn w:val="Normalny"/>
    <w:qFormat/>
    <w:rsid w:val="009074BA"/>
    <w:pPr>
      <w:numPr>
        <w:numId w:val="1"/>
      </w:numPr>
      <w:pBdr>
        <w:top w:val="nil"/>
        <w:left w:val="nil"/>
        <w:bottom w:val="nil"/>
        <w:right w:val="nil"/>
        <w:between w:val="nil"/>
      </w:pBdr>
      <w:spacing w:after="120" w:line="240" w:lineRule="auto"/>
      <w:jc w:val="both"/>
    </w:pPr>
    <w:rPr>
      <w:rFonts w:ascii="Times New Roman" w:hAnsi="Times New Roman" w:cs="Times New Roman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8D6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64EC"/>
  </w:style>
  <w:style w:type="paragraph" w:styleId="Stopka">
    <w:name w:val="footer"/>
    <w:basedOn w:val="Normalny"/>
    <w:link w:val="StopkaZnak"/>
    <w:uiPriority w:val="99"/>
    <w:unhideWhenUsed/>
    <w:rsid w:val="008D6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64EC"/>
  </w:style>
  <w:style w:type="paragraph" w:styleId="Akapitzlist">
    <w:name w:val="List Paragraph"/>
    <w:basedOn w:val="Normalny"/>
    <w:uiPriority w:val="34"/>
    <w:qFormat/>
    <w:rsid w:val="006C136A"/>
    <w:pPr>
      <w:ind w:left="720"/>
      <w:contextualSpacing/>
    </w:pPr>
  </w:style>
  <w:style w:type="paragraph" w:customStyle="1" w:styleId="Styl1">
    <w:name w:val="Styl1"/>
    <w:basedOn w:val="Normalny"/>
    <w:link w:val="Styl1Znak"/>
    <w:qFormat/>
    <w:rsid w:val="00623A36"/>
    <w:pPr>
      <w:autoSpaceDE w:val="0"/>
      <w:autoSpaceDN w:val="0"/>
      <w:adjustRightInd w:val="0"/>
      <w:spacing w:after="120" w:line="240" w:lineRule="auto"/>
      <w:jc w:val="both"/>
    </w:pPr>
    <w:rPr>
      <w:rFonts w:ascii="Times New Roman" w:eastAsiaTheme="minorHAnsi" w:hAnsi="Times New Roman" w:cs="Times New Roman"/>
      <w:sz w:val="32"/>
      <w:szCs w:val="32"/>
      <w:lang w:eastAsia="en-US"/>
    </w:rPr>
  </w:style>
  <w:style w:type="character" w:customStyle="1" w:styleId="Styl1Znak">
    <w:name w:val="Styl1 Znak"/>
    <w:basedOn w:val="Domylnaczcionkaakapitu"/>
    <w:link w:val="Styl1"/>
    <w:rsid w:val="00623A36"/>
    <w:rPr>
      <w:rFonts w:ascii="Times New Roman" w:hAnsi="Times New Roman" w:cs="Times New Roman"/>
      <w:sz w:val="32"/>
      <w:szCs w:val="32"/>
    </w:rPr>
  </w:style>
  <w:style w:type="character" w:customStyle="1" w:styleId="Nagwek1Znak">
    <w:name w:val="Nagłówek 1 Znak"/>
    <w:basedOn w:val="Domylnaczcionkaakapitu"/>
    <w:link w:val="Nagwek1"/>
    <w:uiPriority w:val="9"/>
    <w:rsid w:val="005A3205"/>
    <w:rPr>
      <w:rFonts w:ascii="Calibri" w:eastAsia="Calibri" w:hAnsi="Calibri" w:cs="Calibri"/>
      <w:b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A3205"/>
    <w:rPr>
      <w:rFonts w:ascii="Calibri" w:eastAsia="Calibri" w:hAnsi="Calibri" w:cs="Calibri"/>
      <w:b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A3205"/>
    <w:rPr>
      <w:rFonts w:ascii="Calibri" w:eastAsia="Calibri" w:hAnsi="Calibri" w:cs="Calibri"/>
      <w:b/>
      <w:sz w:val="28"/>
      <w:szCs w:val="2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A3205"/>
    <w:rPr>
      <w:rFonts w:ascii="Calibri" w:eastAsia="Calibri" w:hAnsi="Calibri" w:cs="Calibri"/>
      <w:b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A3205"/>
    <w:rPr>
      <w:rFonts w:ascii="Calibri" w:eastAsia="Calibri" w:hAnsi="Calibri" w:cs="Calibri"/>
      <w:b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A3205"/>
    <w:rPr>
      <w:rFonts w:ascii="Calibri" w:eastAsia="Calibri" w:hAnsi="Calibri" w:cs="Calibri"/>
      <w:b/>
      <w:sz w:val="20"/>
      <w:szCs w:val="20"/>
      <w:lang w:eastAsia="pl-PL"/>
    </w:rPr>
  </w:style>
  <w:style w:type="table" w:customStyle="1" w:styleId="TableNormal">
    <w:name w:val="Table Normal"/>
    <w:rsid w:val="005A3205"/>
    <w:rPr>
      <w:rFonts w:ascii="Calibri" w:eastAsia="Calibri" w:hAnsi="Calibri" w:cs="Calibri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link w:val="TytuZnak"/>
    <w:uiPriority w:val="10"/>
    <w:qFormat/>
    <w:rsid w:val="005A3205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ytuZnak">
    <w:name w:val="Tytuł Znak"/>
    <w:basedOn w:val="Domylnaczcionkaakapitu"/>
    <w:link w:val="Tytu"/>
    <w:uiPriority w:val="10"/>
    <w:rsid w:val="005A3205"/>
    <w:rPr>
      <w:rFonts w:ascii="Calibri" w:eastAsia="Calibri" w:hAnsi="Calibri" w:cs="Calibri"/>
      <w:b/>
      <w:sz w:val="72"/>
      <w:szCs w:val="72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A3205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PodtytuZnak">
    <w:name w:val="Podtytuł Znak"/>
    <w:basedOn w:val="Domylnaczcionkaakapitu"/>
    <w:link w:val="Podtytu"/>
    <w:uiPriority w:val="11"/>
    <w:rsid w:val="005A3205"/>
    <w:rPr>
      <w:rFonts w:ascii="Georgia" w:eastAsia="Georgia" w:hAnsi="Georgia" w:cs="Georgia"/>
      <w:i/>
      <w:color w:val="666666"/>
      <w:sz w:val="48"/>
      <w:szCs w:val="48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A320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A3205"/>
    <w:rPr>
      <w:rFonts w:ascii="Calibri" w:eastAsia="Calibri" w:hAnsi="Calibri" w:cs="Calibri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A3205"/>
    <w:rPr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A320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A3205"/>
    <w:rPr>
      <w:rFonts w:ascii="Calibri" w:eastAsia="Calibri" w:hAnsi="Calibri" w:cs="Calibri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A320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B7EA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B7EAF"/>
    <w:rPr>
      <w:rFonts w:ascii="Calibri" w:eastAsia="Calibri" w:hAnsi="Calibri" w:cs="Calibri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B7EA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2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5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8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1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1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4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8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9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8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7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213656-EFA5-4F01-8A89-814BB1569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2529</Words>
  <Characters>15176</Characters>
  <Application>Microsoft Office Word</Application>
  <DocSecurity>0</DocSecurity>
  <Lines>126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Tarwacki</dc:creator>
  <cp:keywords/>
  <dc:description/>
  <cp:lastModifiedBy>Artur Tarwacki</cp:lastModifiedBy>
  <cp:revision>4</cp:revision>
  <cp:lastPrinted>2026-04-12T11:52:00Z</cp:lastPrinted>
  <dcterms:created xsi:type="dcterms:W3CDTF">2026-04-12T11:51:00Z</dcterms:created>
  <dcterms:modified xsi:type="dcterms:W3CDTF">2026-04-12T11:54:00Z</dcterms:modified>
</cp:coreProperties>
</file>