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53C5" w14:textId="77777777" w:rsidR="00233E1A" w:rsidRDefault="00233E1A" w:rsidP="00233E1A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07A7DAD5" w14:textId="4D82DC51" w:rsidR="00233E1A" w:rsidRDefault="00233E1A" w:rsidP="00233E1A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304AFF72" wp14:editId="48368118">
            <wp:extent cx="1758514" cy="1431235"/>
            <wp:effectExtent l="0" t="0" r="0" b="0"/>
            <wp:docPr id="15654808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64" cy="143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67AEE" w14:textId="77777777" w:rsidR="00233E1A" w:rsidRDefault="00233E1A" w:rsidP="001F7AC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9BB979" w14:textId="77777777" w:rsidR="00FE5659" w:rsidRPr="00FE5659" w:rsidRDefault="001F7ACD" w:rsidP="001F7A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659">
        <w:rPr>
          <w:rFonts w:ascii="Times New Roman" w:hAnsi="Times New Roman" w:cs="Times New Roman"/>
          <w:b/>
          <w:sz w:val="28"/>
          <w:szCs w:val="28"/>
        </w:rPr>
        <w:t xml:space="preserve">DYREKTYWA WYKONAWCZA </w:t>
      </w:r>
    </w:p>
    <w:p w14:paraId="751E6878" w14:textId="5D1C4BFB" w:rsidR="007F24C0" w:rsidRPr="00FE5659" w:rsidRDefault="00437612" w:rsidP="001F7A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659">
        <w:rPr>
          <w:rFonts w:ascii="Times New Roman" w:hAnsi="Times New Roman" w:cs="Times New Roman"/>
          <w:b/>
          <w:sz w:val="28"/>
          <w:szCs w:val="28"/>
        </w:rPr>
        <w:t>WIELKIEGO DIUKA</w:t>
      </w:r>
    </w:p>
    <w:p w14:paraId="2A9AB2CA" w14:textId="28A02FF0" w:rsidR="007F24C0" w:rsidRPr="0065734F" w:rsidRDefault="007F24C0" w:rsidP="001F7A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34F">
        <w:rPr>
          <w:rFonts w:ascii="Times New Roman" w:hAnsi="Times New Roman" w:cs="Times New Roman"/>
          <w:sz w:val="24"/>
          <w:szCs w:val="24"/>
        </w:rPr>
        <w:t xml:space="preserve">z </w:t>
      </w:r>
      <w:r w:rsidR="00FE5659">
        <w:rPr>
          <w:rFonts w:ascii="Times New Roman" w:hAnsi="Times New Roman" w:cs="Times New Roman"/>
          <w:sz w:val="24"/>
          <w:szCs w:val="24"/>
        </w:rPr>
        <w:t>28</w:t>
      </w:r>
      <w:r w:rsidRPr="0065734F">
        <w:rPr>
          <w:rFonts w:ascii="Times New Roman" w:hAnsi="Times New Roman" w:cs="Times New Roman"/>
          <w:sz w:val="24"/>
          <w:szCs w:val="24"/>
        </w:rPr>
        <w:t>.</w:t>
      </w:r>
      <w:r w:rsidR="00E25F7F">
        <w:rPr>
          <w:rFonts w:ascii="Times New Roman" w:hAnsi="Times New Roman" w:cs="Times New Roman"/>
          <w:sz w:val="24"/>
          <w:szCs w:val="24"/>
        </w:rPr>
        <w:t>0</w:t>
      </w:r>
      <w:r w:rsidR="00FE5659">
        <w:rPr>
          <w:rFonts w:ascii="Times New Roman" w:hAnsi="Times New Roman" w:cs="Times New Roman"/>
          <w:sz w:val="24"/>
          <w:szCs w:val="24"/>
        </w:rPr>
        <w:t>8</w:t>
      </w:r>
      <w:r w:rsidRPr="0065734F">
        <w:rPr>
          <w:rFonts w:ascii="Times New Roman" w:hAnsi="Times New Roman" w:cs="Times New Roman"/>
          <w:sz w:val="24"/>
          <w:szCs w:val="24"/>
        </w:rPr>
        <w:t>.202</w:t>
      </w:r>
      <w:r w:rsidR="00FE5659">
        <w:rPr>
          <w:rFonts w:ascii="Times New Roman" w:hAnsi="Times New Roman" w:cs="Times New Roman"/>
          <w:sz w:val="24"/>
          <w:szCs w:val="24"/>
        </w:rPr>
        <w:t>5</w:t>
      </w:r>
      <w:r w:rsidRPr="0065734F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BC9B824" w14:textId="6A3E32B4" w:rsidR="007F24C0" w:rsidRPr="0065734F" w:rsidRDefault="007B1420" w:rsidP="001F7A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A75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659">
        <w:rPr>
          <w:rFonts w:ascii="Times New Roman" w:hAnsi="Times New Roman" w:cs="Times New Roman"/>
          <w:b/>
          <w:sz w:val="24"/>
          <w:szCs w:val="24"/>
        </w:rPr>
        <w:t>określeni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E5659">
        <w:rPr>
          <w:rFonts w:ascii="Times New Roman" w:hAnsi="Times New Roman" w:cs="Times New Roman"/>
          <w:b/>
          <w:sz w:val="24"/>
          <w:szCs w:val="24"/>
        </w:rPr>
        <w:t xml:space="preserve"> okręgów właściwości </w:t>
      </w:r>
      <w:proofErr w:type="spellStart"/>
      <w:r w:rsidR="00FE5659">
        <w:rPr>
          <w:rFonts w:ascii="Times New Roman" w:hAnsi="Times New Roman" w:cs="Times New Roman"/>
          <w:b/>
          <w:sz w:val="24"/>
          <w:szCs w:val="24"/>
        </w:rPr>
        <w:t>cebulatorów</w:t>
      </w:r>
      <w:proofErr w:type="spellEnd"/>
      <w:r w:rsidR="00FE5659">
        <w:rPr>
          <w:rFonts w:ascii="Times New Roman" w:hAnsi="Times New Roman" w:cs="Times New Roman"/>
          <w:b/>
          <w:sz w:val="24"/>
          <w:szCs w:val="24"/>
        </w:rPr>
        <w:t xml:space="preserve"> regionalnych</w:t>
      </w:r>
    </w:p>
    <w:p w14:paraId="55429F45" w14:textId="7D04ED84" w:rsidR="004C7904" w:rsidRDefault="004C7904" w:rsidP="001F7ACD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1D57768" w14:textId="07460914" w:rsidR="00C67A9D" w:rsidRPr="00C67A9D" w:rsidRDefault="00E430DE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19 ust. 2 Ustawy z 24.02.2025 r. o zasadach </w:t>
      </w:r>
      <w:proofErr w:type="spellStart"/>
      <w:r>
        <w:rPr>
          <w:rFonts w:ascii="Times New Roman" w:hAnsi="Times New Roman" w:cs="Times New Roman"/>
        </w:rPr>
        <w:t>cebulacji</w:t>
      </w:r>
      <w:proofErr w:type="spellEnd"/>
      <w:r>
        <w:rPr>
          <w:rFonts w:ascii="Times New Roman" w:hAnsi="Times New Roman" w:cs="Times New Roman"/>
        </w:rPr>
        <w:t xml:space="preserve"> (Kr. Dz. U. z 2025 r. poz. 7) </w:t>
      </w:r>
      <w:r w:rsidR="00437612">
        <w:rPr>
          <w:rFonts w:ascii="Times New Roman" w:hAnsi="Times New Roman" w:cs="Times New Roman"/>
        </w:rPr>
        <w:t>zarządza się, co następuje:</w:t>
      </w:r>
    </w:p>
    <w:p w14:paraId="34BCB236" w14:textId="77777777" w:rsidR="00C67A9D" w:rsidRDefault="00C67A9D" w:rsidP="00676CA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796DA4" w14:textId="6B819858" w:rsidR="0065734F" w:rsidRDefault="00534F79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4F79">
        <w:rPr>
          <w:rFonts w:ascii="Times New Roman" w:hAnsi="Times New Roman" w:cs="Times New Roman"/>
          <w:b/>
          <w:bCs/>
        </w:rPr>
        <w:t>Art. 1.</w:t>
      </w:r>
      <w:r>
        <w:rPr>
          <w:rFonts w:ascii="Times New Roman" w:hAnsi="Times New Roman" w:cs="Times New Roman"/>
        </w:rPr>
        <w:t xml:space="preserve"> </w:t>
      </w:r>
      <w:r w:rsidR="00E36046">
        <w:rPr>
          <w:rFonts w:ascii="Times New Roman" w:hAnsi="Times New Roman" w:cs="Times New Roman"/>
        </w:rPr>
        <w:t xml:space="preserve">Ustala się następujące okręgi właściwości </w:t>
      </w:r>
      <w:proofErr w:type="spellStart"/>
      <w:r w:rsidR="00E36046">
        <w:rPr>
          <w:rFonts w:ascii="Times New Roman" w:hAnsi="Times New Roman" w:cs="Times New Roman"/>
        </w:rPr>
        <w:t>cebulatorów</w:t>
      </w:r>
      <w:proofErr w:type="spellEnd"/>
      <w:r w:rsidR="00E36046">
        <w:rPr>
          <w:rFonts w:ascii="Times New Roman" w:hAnsi="Times New Roman" w:cs="Times New Roman"/>
        </w:rPr>
        <w:t xml:space="preserve"> regionalnych:</w:t>
      </w:r>
    </w:p>
    <w:p w14:paraId="55336BC8" w14:textId="79194F13" w:rsidR="00E36046" w:rsidRDefault="00E36046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proofErr w:type="spellStart"/>
      <w:r w:rsidR="00F546F1">
        <w:rPr>
          <w:rFonts w:ascii="Times New Roman" w:hAnsi="Times New Roman" w:cs="Times New Roman"/>
        </w:rPr>
        <w:t>Facebookowski</w:t>
      </w:r>
      <w:proofErr w:type="spellEnd"/>
      <w:r w:rsidR="00F546F1">
        <w:rPr>
          <w:rFonts w:ascii="Times New Roman" w:hAnsi="Times New Roman" w:cs="Times New Roman"/>
        </w:rPr>
        <w:t xml:space="preserve"> </w:t>
      </w:r>
      <w:proofErr w:type="spellStart"/>
      <w:r w:rsidR="0011168C">
        <w:rPr>
          <w:rFonts w:ascii="Times New Roman" w:hAnsi="Times New Roman" w:cs="Times New Roman"/>
        </w:rPr>
        <w:t>Cebulator</w:t>
      </w:r>
      <w:proofErr w:type="spellEnd"/>
      <w:r w:rsidR="0011168C">
        <w:rPr>
          <w:rFonts w:ascii="Times New Roman" w:hAnsi="Times New Roman" w:cs="Times New Roman"/>
        </w:rPr>
        <w:t xml:space="preserve"> Regionalny </w:t>
      </w:r>
      <w:r w:rsidR="00BE79FD">
        <w:rPr>
          <w:rFonts w:ascii="Times New Roman" w:hAnsi="Times New Roman" w:cs="Times New Roman"/>
        </w:rPr>
        <w:t xml:space="preserve">– właściwy dla </w:t>
      </w:r>
      <w:r w:rsidR="00CE7841">
        <w:rPr>
          <w:rFonts w:ascii="Times New Roman" w:hAnsi="Times New Roman" w:cs="Times New Roman"/>
        </w:rPr>
        <w:t xml:space="preserve">obszaru </w:t>
      </w:r>
      <w:r w:rsidR="00A418B4">
        <w:rPr>
          <w:rFonts w:ascii="Times New Roman" w:hAnsi="Times New Roman" w:cs="Times New Roman"/>
        </w:rPr>
        <w:t>P</w:t>
      </w:r>
      <w:r w:rsidR="00BE79FD">
        <w:rPr>
          <w:rFonts w:ascii="Times New Roman" w:hAnsi="Times New Roman" w:cs="Times New Roman"/>
        </w:rPr>
        <w:t>rowincji Facebook;</w:t>
      </w:r>
    </w:p>
    <w:p w14:paraId="7337C04F" w14:textId="6DDD9AD3" w:rsidR="00BE79FD" w:rsidRDefault="00BE79FD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Youtubowski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 </w:t>
      </w:r>
      <w:r w:rsidR="00CE7841">
        <w:rPr>
          <w:rFonts w:ascii="Times New Roman" w:hAnsi="Times New Roman" w:cs="Times New Roman"/>
        </w:rPr>
        <w:t xml:space="preserve">obszaru </w:t>
      </w:r>
      <w:r w:rsidR="00A418B4">
        <w:rPr>
          <w:rFonts w:ascii="Times New Roman" w:hAnsi="Times New Roman" w:cs="Times New Roman"/>
        </w:rPr>
        <w:t xml:space="preserve">Prowincji </w:t>
      </w:r>
      <w:r>
        <w:rPr>
          <w:rFonts w:ascii="Times New Roman" w:hAnsi="Times New Roman" w:cs="Times New Roman"/>
        </w:rPr>
        <w:t>Youtube;</w:t>
      </w:r>
    </w:p>
    <w:p w14:paraId="2F5B7750" w14:textId="5203A7B1" w:rsidR="00BE79FD" w:rsidRDefault="00BE79FD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proofErr w:type="spellStart"/>
      <w:r>
        <w:rPr>
          <w:rFonts w:ascii="Times New Roman" w:hAnsi="Times New Roman" w:cs="Times New Roman"/>
        </w:rPr>
        <w:t>Discordowski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</w:t>
      </w:r>
      <w:r w:rsidR="00CE7841" w:rsidRPr="00CE7841">
        <w:rPr>
          <w:rFonts w:ascii="Times New Roman" w:hAnsi="Times New Roman" w:cs="Times New Roman"/>
        </w:rPr>
        <w:t xml:space="preserve"> </w:t>
      </w:r>
      <w:r w:rsidR="00CE7841">
        <w:rPr>
          <w:rFonts w:ascii="Times New Roman" w:hAnsi="Times New Roman" w:cs="Times New Roman"/>
        </w:rPr>
        <w:t>obszaru</w:t>
      </w:r>
      <w:r>
        <w:rPr>
          <w:rFonts w:ascii="Times New Roman" w:hAnsi="Times New Roman" w:cs="Times New Roman"/>
        </w:rPr>
        <w:t xml:space="preserve"> </w:t>
      </w:r>
      <w:r w:rsidR="00A418B4">
        <w:rPr>
          <w:rFonts w:ascii="Times New Roman" w:hAnsi="Times New Roman" w:cs="Times New Roman"/>
        </w:rPr>
        <w:t xml:space="preserve">Prowincji </w:t>
      </w:r>
      <w:r>
        <w:rPr>
          <w:rFonts w:ascii="Times New Roman" w:hAnsi="Times New Roman" w:cs="Times New Roman"/>
        </w:rPr>
        <w:t>Discord;</w:t>
      </w:r>
    </w:p>
    <w:p w14:paraId="6B6639F0" w14:textId="1B8290CF" w:rsidR="00BE79FD" w:rsidRDefault="00BE79FD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proofErr w:type="spellStart"/>
      <w:r w:rsidR="00092792">
        <w:rPr>
          <w:rFonts w:ascii="Times New Roman" w:hAnsi="Times New Roman" w:cs="Times New Roman"/>
        </w:rPr>
        <w:t>Instagramowski</w:t>
      </w:r>
      <w:proofErr w:type="spellEnd"/>
      <w:r w:rsidR="00092792">
        <w:rPr>
          <w:rFonts w:ascii="Times New Roman" w:hAnsi="Times New Roman" w:cs="Times New Roman"/>
        </w:rPr>
        <w:t xml:space="preserve"> </w:t>
      </w:r>
      <w:proofErr w:type="spellStart"/>
      <w:r w:rsidR="00092792">
        <w:rPr>
          <w:rFonts w:ascii="Times New Roman" w:hAnsi="Times New Roman" w:cs="Times New Roman"/>
        </w:rPr>
        <w:t>Cebulator</w:t>
      </w:r>
      <w:proofErr w:type="spellEnd"/>
      <w:r w:rsidR="00092792">
        <w:rPr>
          <w:rFonts w:ascii="Times New Roman" w:hAnsi="Times New Roman" w:cs="Times New Roman"/>
        </w:rPr>
        <w:t xml:space="preserve"> Regionalny – właściwy dla</w:t>
      </w:r>
      <w:r w:rsidR="00CE7841" w:rsidRPr="00CE7841">
        <w:rPr>
          <w:rFonts w:ascii="Times New Roman" w:hAnsi="Times New Roman" w:cs="Times New Roman"/>
        </w:rPr>
        <w:t xml:space="preserve"> </w:t>
      </w:r>
      <w:r w:rsidR="00CE7841">
        <w:rPr>
          <w:rFonts w:ascii="Times New Roman" w:hAnsi="Times New Roman" w:cs="Times New Roman"/>
        </w:rPr>
        <w:t>obszaru</w:t>
      </w:r>
      <w:r w:rsidR="00092792">
        <w:rPr>
          <w:rFonts w:ascii="Times New Roman" w:hAnsi="Times New Roman" w:cs="Times New Roman"/>
        </w:rPr>
        <w:t xml:space="preserve"> </w:t>
      </w:r>
      <w:r w:rsidR="00A418B4">
        <w:rPr>
          <w:rFonts w:ascii="Times New Roman" w:hAnsi="Times New Roman" w:cs="Times New Roman"/>
        </w:rPr>
        <w:t xml:space="preserve">Prowincji </w:t>
      </w:r>
      <w:r w:rsidR="00092792">
        <w:rPr>
          <w:rFonts w:ascii="Times New Roman" w:hAnsi="Times New Roman" w:cs="Times New Roman"/>
        </w:rPr>
        <w:t>Instagram;</w:t>
      </w:r>
    </w:p>
    <w:p w14:paraId="4EECF583" w14:textId="0687CAB5" w:rsidR="00092792" w:rsidRDefault="00092792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spellStart"/>
      <w:r>
        <w:rPr>
          <w:rFonts w:ascii="Times New Roman" w:hAnsi="Times New Roman" w:cs="Times New Roman"/>
        </w:rPr>
        <w:t>Twitterowski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</w:t>
      </w:r>
      <w:r w:rsidR="00CE7841" w:rsidRPr="00CE7841">
        <w:rPr>
          <w:rFonts w:ascii="Times New Roman" w:hAnsi="Times New Roman" w:cs="Times New Roman"/>
        </w:rPr>
        <w:t xml:space="preserve"> </w:t>
      </w:r>
      <w:r w:rsidR="00CE7841">
        <w:rPr>
          <w:rFonts w:ascii="Times New Roman" w:hAnsi="Times New Roman" w:cs="Times New Roman"/>
        </w:rPr>
        <w:t>obszaru</w:t>
      </w:r>
      <w:r>
        <w:rPr>
          <w:rFonts w:ascii="Times New Roman" w:hAnsi="Times New Roman" w:cs="Times New Roman"/>
        </w:rPr>
        <w:t xml:space="preserve"> </w:t>
      </w:r>
      <w:r w:rsidR="00A418B4">
        <w:rPr>
          <w:rFonts w:ascii="Times New Roman" w:hAnsi="Times New Roman" w:cs="Times New Roman"/>
        </w:rPr>
        <w:t xml:space="preserve">Prowincji </w:t>
      </w:r>
      <w:r>
        <w:rPr>
          <w:rFonts w:ascii="Times New Roman" w:hAnsi="Times New Roman" w:cs="Times New Roman"/>
        </w:rPr>
        <w:t>Twitter;</w:t>
      </w:r>
    </w:p>
    <w:p w14:paraId="40642FB6" w14:textId="4D6225AF" w:rsidR="00092792" w:rsidRDefault="00092792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proofErr w:type="spellStart"/>
      <w:r>
        <w:rPr>
          <w:rFonts w:ascii="Times New Roman" w:hAnsi="Times New Roman" w:cs="Times New Roman"/>
        </w:rPr>
        <w:t>Bellruński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 </w:t>
      </w:r>
      <w:r w:rsidR="00CE7841">
        <w:rPr>
          <w:rFonts w:ascii="Times New Roman" w:hAnsi="Times New Roman" w:cs="Times New Roman"/>
        </w:rPr>
        <w:t xml:space="preserve">obszaru </w:t>
      </w:r>
      <w:r w:rsidR="00A418B4">
        <w:rPr>
          <w:rFonts w:ascii="Times New Roman" w:hAnsi="Times New Roman" w:cs="Times New Roman"/>
        </w:rPr>
        <w:t xml:space="preserve">Prowincji </w:t>
      </w:r>
      <w:r w:rsidR="00A418B4">
        <w:rPr>
          <w:rFonts w:ascii="Times New Roman" w:hAnsi="Times New Roman" w:cs="Times New Roman"/>
        </w:rPr>
        <w:t>Bellrun;</w:t>
      </w:r>
    </w:p>
    <w:p w14:paraId="230F5C69" w14:textId="18F39C6F" w:rsidR="00A418B4" w:rsidRDefault="00A418B4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Storisiański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 </w:t>
      </w:r>
      <w:r w:rsidR="00CE7841">
        <w:rPr>
          <w:rFonts w:ascii="Times New Roman" w:hAnsi="Times New Roman" w:cs="Times New Roman"/>
        </w:rPr>
        <w:t xml:space="preserve">obszaru </w:t>
      </w:r>
      <w:r>
        <w:rPr>
          <w:rFonts w:ascii="Times New Roman" w:hAnsi="Times New Roman" w:cs="Times New Roman"/>
        </w:rPr>
        <w:t xml:space="preserve">Prowincji </w:t>
      </w:r>
      <w:r>
        <w:rPr>
          <w:rFonts w:ascii="Times New Roman" w:hAnsi="Times New Roman" w:cs="Times New Roman"/>
        </w:rPr>
        <w:t>Storisis;</w:t>
      </w:r>
    </w:p>
    <w:p w14:paraId="53943038" w14:textId="4FF2913D" w:rsidR="00A418B4" w:rsidRDefault="00A418B4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Exidorski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 </w:t>
      </w:r>
      <w:r w:rsidR="00CE7841">
        <w:rPr>
          <w:rFonts w:ascii="Times New Roman" w:hAnsi="Times New Roman" w:cs="Times New Roman"/>
        </w:rPr>
        <w:t xml:space="preserve">obszaru </w:t>
      </w:r>
      <w:r>
        <w:rPr>
          <w:rFonts w:ascii="Times New Roman" w:hAnsi="Times New Roman" w:cs="Times New Roman"/>
        </w:rPr>
        <w:t xml:space="preserve">Prowincji </w:t>
      </w:r>
      <w:r>
        <w:rPr>
          <w:rFonts w:ascii="Times New Roman" w:hAnsi="Times New Roman" w:cs="Times New Roman"/>
        </w:rPr>
        <w:t>Exidor</w:t>
      </w:r>
      <w:r>
        <w:rPr>
          <w:rFonts w:ascii="Times New Roman" w:hAnsi="Times New Roman" w:cs="Times New Roman"/>
        </w:rPr>
        <w:t>;</w:t>
      </w:r>
    </w:p>
    <w:p w14:paraId="2AF89E09" w14:textId="693FA28E" w:rsidR="00A418B4" w:rsidRDefault="00A418B4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Achendalski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</w:t>
      </w:r>
      <w:r w:rsidR="00CE7841" w:rsidRPr="00CE7841">
        <w:rPr>
          <w:rFonts w:ascii="Times New Roman" w:hAnsi="Times New Roman" w:cs="Times New Roman"/>
        </w:rPr>
        <w:t xml:space="preserve"> </w:t>
      </w:r>
      <w:r w:rsidR="00CE7841">
        <w:rPr>
          <w:rFonts w:ascii="Times New Roman" w:hAnsi="Times New Roman" w:cs="Times New Roman"/>
        </w:rPr>
        <w:t>obszaru</w:t>
      </w:r>
      <w:r>
        <w:rPr>
          <w:rFonts w:ascii="Times New Roman" w:hAnsi="Times New Roman" w:cs="Times New Roman"/>
        </w:rPr>
        <w:t xml:space="preserve"> Prowincji </w:t>
      </w:r>
      <w:proofErr w:type="spellStart"/>
      <w:r>
        <w:rPr>
          <w:rFonts w:ascii="Times New Roman" w:hAnsi="Times New Roman" w:cs="Times New Roman"/>
        </w:rPr>
        <w:t>Achendal</w:t>
      </w:r>
      <w:proofErr w:type="spellEnd"/>
      <w:r>
        <w:rPr>
          <w:rFonts w:ascii="Times New Roman" w:hAnsi="Times New Roman" w:cs="Times New Roman"/>
        </w:rPr>
        <w:t>;</w:t>
      </w:r>
    </w:p>
    <w:p w14:paraId="1E0DB2F6" w14:textId="2E7F4FC4" w:rsidR="00A418B4" w:rsidRDefault="00A418B4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Stołeczny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</w:t>
      </w:r>
      <w:r>
        <w:rPr>
          <w:rFonts w:ascii="Times New Roman" w:hAnsi="Times New Roman" w:cs="Times New Roman"/>
        </w:rPr>
        <w:t xml:space="preserve"> – właściwy dla obszaru Miasta Stołecznego </w:t>
      </w:r>
      <w:r w:rsidR="00676CA7" w:rsidRPr="00676CA7">
        <w:rPr>
          <w:rFonts w:ascii="Times New Roman" w:hAnsi="Times New Roman" w:cs="Times New Roman"/>
        </w:rPr>
        <w:t>Krulestwa Multikont Tarkwinogród</w:t>
      </w:r>
      <w:r w:rsidR="00676CA7">
        <w:rPr>
          <w:rFonts w:ascii="Times New Roman" w:hAnsi="Times New Roman" w:cs="Times New Roman"/>
        </w:rPr>
        <w:t>;</w:t>
      </w:r>
    </w:p>
    <w:p w14:paraId="2EE6AAE0" w14:textId="30321EB1" w:rsidR="00676CA7" w:rsidRDefault="00676CA7" w:rsidP="00676C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</w:t>
      </w:r>
      <w:proofErr w:type="spellStart"/>
      <w:r w:rsidR="00CE7841">
        <w:rPr>
          <w:rFonts w:ascii="Times New Roman" w:hAnsi="Times New Roman" w:cs="Times New Roman"/>
        </w:rPr>
        <w:t>Świdniński</w:t>
      </w:r>
      <w:proofErr w:type="spellEnd"/>
      <w:r w:rsidR="00CE7841">
        <w:rPr>
          <w:rFonts w:ascii="Times New Roman" w:hAnsi="Times New Roman" w:cs="Times New Roman"/>
        </w:rPr>
        <w:t xml:space="preserve"> </w:t>
      </w:r>
      <w:proofErr w:type="spellStart"/>
      <w:r w:rsidR="00CE7841">
        <w:rPr>
          <w:rFonts w:ascii="Times New Roman" w:hAnsi="Times New Roman" w:cs="Times New Roman"/>
        </w:rPr>
        <w:t>Cebulator</w:t>
      </w:r>
      <w:proofErr w:type="spellEnd"/>
      <w:r w:rsidR="00CE7841">
        <w:rPr>
          <w:rFonts w:ascii="Times New Roman" w:hAnsi="Times New Roman" w:cs="Times New Roman"/>
        </w:rPr>
        <w:t xml:space="preserve"> Regionalny – właściwy dla obszaru Marchii </w:t>
      </w:r>
      <w:proofErr w:type="spellStart"/>
      <w:r w:rsidR="00CE7841">
        <w:rPr>
          <w:rFonts w:ascii="Times New Roman" w:hAnsi="Times New Roman" w:cs="Times New Roman"/>
        </w:rPr>
        <w:t>Świndnik</w:t>
      </w:r>
      <w:proofErr w:type="spellEnd"/>
      <w:r w:rsidR="00CE7841">
        <w:rPr>
          <w:rFonts w:ascii="Times New Roman" w:hAnsi="Times New Roman" w:cs="Times New Roman"/>
        </w:rPr>
        <w:t>;</w:t>
      </w:r>
    </w:p>
    <w:p w14:paraId="097EFEE8" w14:textId="2EA10A4F" w:rsidR="00CE7841" w:rsidRDefault="00CE7841" w:rsidP="00CE78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Ganozewszański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 obszaru Marchii </w:t>
      </w:r>
      <w:proofErr w:type="spellStart"/>
      <w:r>
        <w:rPr>
          <w:rFonts w:ascii="Times New Roman" w:hAnsi="Times New Roman" w:cs="Times New Roman"/>
        </w:rPr>
        <w:t>Ganozewsze</w:t>
      </w:r>
      <w:proofErr w:type="spellEnd"/>
      <w:r>
        <w:rPr>
          <w:rFonts w:ascii="Times New Roman" w:hAnsi="Times New Roman" w:cs="Times New Roman"/>
        </w:rPr>
        <w:t>;</w:t>
      </w:r>
    </w:p>
    <w:p w14:paraId="2829FF3A" w14:textId="38C57AEC" w:rsidR="00CE7841" w:rsidRDefault="00CE7841" w:rsidP="00CE78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13) </w:t>
      </w:r>
      <w:proofErr w:type="spellStart"/>
      <w:r>
        <w:rPr>
          <w:rFonts w:ascii="Times New Roman" w:hAnsi="Times New Roman" w:cs="Times New Roman"/>
        </w:rPr>
        <w:t>Górnomorski</w:t>
      </w:r>
      <w:proofErr w:type="spellEnd"/>
      <w:r>
        <w:rPr>
          <w:rFonts w:ascii="Times New Roman" w:hAnsi="Times New Roman" w:cs="Times New Roman"/>
        </w:rPr>
        <w:t xml:space="preserve"> Cebulator Regionalny – właściwy dla obszaru Marchii </w:t>
      </w:r>
      <w:proofErr w:type="spellStart"/>
      <w:r>
        <w:rPr>
          <w:rFonts w:ascii="Times New Roman" w:hAnsi="Times New Roman" w:cs="Times New Roman"/>
        </w:rPr>
        <w:t>Górnomorze</w:t>
      </w:r>
      <w:proofErr w:type="spellEnd"/>
      <w:r>
        <w:rPr>
          <w:rFonts w:ascii="Times New Roman" w:hAnsi="Times New Roman" w:cs="Times New Roman"/>
        </w:rPr>
        <w:t>;</w:t>
      </w:r>
    </w:p>
    <w:p w14:paraId="47EB66B2" w14:textId="2DD5C13D" w:rsidR="00CE7841" w:rsidRDefault="00CE7841" w:rsidP="00CE78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14) </w:t>
      </w:r>
      <w:r w:rsidR="008F52D7">
        <w:rPr>
          <w:rFonts w:ascii="Times New Roman" w:hAnsi="Times New Roman" w:cs="Times New Roman"/>
        </w:rPr>
        <w:t xml:space="preserve">Bonisławski </w:t>
      </w:r>
      <w:proofErr w:type="spellStart"/>
      <w:r>
        <w:rPr>
          <w:rFonts w:ascii="Times New Roman" w:hAnsi="Times New Roman" w:cs="Times New Roman"/>
        </w:rPr>
        <w:t>Cebulator</w:t>
      </w:r>
      <w:proofErr w:type="spellEnd"/>
      <w:r>
        <w:rPr>
          <w:rFonts w:ascii="Times New Roman" w:hAnsi="Times New Roman" w:cs="Times New Roman"/>
        </w:rPr>
        <w:t xml:space="preserve"> Regionalny – właściwy dla obszaru Marchii </w:t>
      </w:r>
      <w:proofErr w:type="spellStart"/>
      <w:r w:rsidR="008F52D7">
        <w:rPr>
          <w:rFonts w:ascii="Times New Roman" w:hAnsi="Times New Roman" w:cs="Times New Roman"/>
        </w:rPr>
        <w:t>Bonisławiec</w:t>
      </w:r>
      <w:proofErr w:type="spellEnd"/>
      <w:r w:rsidR="00BC4C64">
        <w:rPr>
          <w:rFonts w:ascii="Times New Roman" w:hAnsi="Times New Roman" w:cs="Times New Roman"/>
        </w:rPr>
        <w:t>.</w:t>
      </w:r>
    </w:p>
    <w:p w14:paraId="77F801AF" w14:textId="77777777" w:rsidR="00A57774" w:rsidRDefault="00A57774" w:rsidP="00CE78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E93DF9" w14:textId="4E2CFC75" w:rsidR="00A57774" w:rsidRPr="00A57774" w:rsidRDefault="00A57774" w:rsidP="00CE78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2. </w:t>
      </w:r>
      <w:r>
        <w:rPr>
          <w:rFonts w:ascii="Times New Roman" w:hAnsi="Times New Roman" w:cs="Times New Roman"/>
        </w:rPr>
        <w:t>Dyrektywa wykonawcza wchodzi w życie z dniem publikacji.</w:t>
      </w:r>
    </w:p>
    <w:p w14:paraId="460759DD" w14:textId="77777777" w:rsidR="00A418B4" w:rsidRPr="00534F79" w:rsidRDefault="00A418B4" w:rsidP="001F7ACD">
      <w:pPr>
        <w:spacing w:after="0" w:line="360" w:lineRule="auto"/>
        <w:rPr>
          <w:rFonts w:ascii="Times New Roman" w:hAnsi="Times New Roman" w:cs="Times New Roman"/>
        </w:rPr>
      </w:pPr>
    </w:p>
    <w:sectPr w:rsidR="00A418B4" w:rsidRPr="00534F79" w:rsidSect="00233E1A">
      <w:headerReference w:type="default" r:id="rId9"/>
      <w:footerReference w:type="default" r:id="rId10"/>
      <w:pgSz w:w="11906" w:h="16838"/>
      <w:pgMar w:top="851" w:right="1134" w:bottom="851" w:left="1134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00CF" w14:textId="77777777" w:rsidR="00E74131" w:rsidRDefault="00E74131" w:rsidP="008D64EC">
      <w:pPr>
        <w:spacing w:after="0" w:line="240" w:lineRule="auto"/>
      </w:pPr>
      <w:r>
        <w:separator/>
      </w:r>
    </w:p>
  </w:endnote>
  <w:endnote w:type="continuationSeparator" w:id="0">
    <w:p w14:paraId="72247137" w14:textId="77777777" w:rsidR="00E74131" w:rsidRDefault="00E74131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71605194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6D755" w14:textId="26D8EA81" w:rsidR="00934C34" w:rsidRPr="000F518C" w:rsidRDefault="00934C34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51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0F51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0F5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8FA779D" w14:textId="77777777" w:rsidR="00934C34" w:rsidRPr="000F518C" w:rsidRDefault="00934C34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81F" w14:textId="77777777" w:rsidR="00E74131" w:rsidRDefault="00E74131" w:rsidP="008D64EC">
      <w:pPr>
        <w:spacing w:after="0" w:line="240" w:lineRule="auto"/>
      </w:pPr>
      <w:r>
        <w:separator/>
      </w:r>
    </w:p>
  </w:footnote>
  <w:footnote w:type="continuationSeparator" w:id="0">
    <w:p w14:paraId="6F199114" w14:textId="77777777" w:rsidR="00E74131" w:rsidRDefault="00E74131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1DF4D0B" w:rsidR="008D64EC" w:rsidRPr="0035135B" w:rsidRDefault="00AF4036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 w:rsidRPr="0035135B">
      <w:rPr>
        <w:rFonts w:ascii="Times New Roman" w:hAnsi="Times New Roman" w:cs="Times New Roman"/>
        <w:sz w:val="18"/>
        <w:szCs w:val="18"/>
      </w:rPr>
      <w:t>Sekretariat Rady Lordów</w:t>
    </w:r>
    <w:r w:rsidR="005460C8" w:rsidRPr="0035135B">
      <w:rPr>
        <w:rFonts w:ascii="Times New Roman" w:hAnsi="Times New Roman" w:cs="Times New Roman"/>
        <w:sz w:val="18"/>
        <w:szCs w:val="18"/>
      </w:rPr>
      <w:tab/>
    </w:r>
    <w:r w:rsidR="00A02154" w:rsidRPr="0035135B">
      <w:rPr>
        <w:rFonts w:ascii="Times New Roman" w:hAnsi="Times New Roman" w:cs="Times New Roman"/>
        <w:b/>
        <w:bCs/>
        <w:sz w:val="18"/>
        <w:szCs w:val="18"/>
      </w:rPr>
      <w:t xml:space="preserve">Kr. Dz. U. z 2025 r. poz. </w:t>
    </w:r>
    <w:r w:rsidR="000C190A">
      <w:rPr>
        <w:rFonts w:ascii="Times New Roman" w:hAnsi="Times New Roman" w:cs="Times New Roman"/>
        <w:b/>
        <w:bCs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4"/>
  </w:num>
  <w:num w:numId="7" w16cid:durableId="1170372467">
    <w:abstractNumId w:val="11"/>
  </w:num>
  <w:num w:numId="8" w16cid:durableId="1601139872">
    <w:abstractNumId w:val="21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19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8"/>
  </w:num>
  <w:num w:numId="16" w16cid:durableId="901403149">
    <w:abstractNumId w:val="25"/>
  </w:num>
  <w:num w:numId="17" w16cid:durableId="1973099912">
    <w:abstractNumId w:val="23"/>
  </w:num>
  <w:num w:numId="18" w16cid:durableId="644698532">
    <w:abstractNumId w:val="20"/>
  </w:num>
  <w:num w:numId="19" w16cid:durableId="1015546055">
    <w:abstractNumId w:val="26"/>
  </w:num>
  <w:num w:numId="20" w16cid:durableId="2008439383">
    <w:abstractNumId w:val="27"/>
  </w:num>
  <w:num w:numId="21" w16cid:durableId="2112819523">
    <w:abstractNumId w:val="29"/>
  </w:num>
  <w:num w:numId="22" w16cid:durableId="1712420379">
    <w:abstractNumId w:val="1"/>
  </w:num>
  <w:num w:numId="23" w16cid:durableId="1275554091">
    <w:abstractNumId w:val="22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44288"/>
    <w:rsid w:val="000759B7"/>
    <w:rsid w:val="00092792"/>
    <w:rsid w:val="000C190A"/>
    <w:rsid w:val="000E54B0"/>
    <w:rsid w:val="000F30F2"/>
    <w:rsid w:val="000F518C"/>
    <w:rsid w:val="001000FF"/>
    <w:rsid w:val="0011168C"/>
    <w:rsid w:val="001136C7"/>
    <w:rsid w:val="00126F3D"/>
    <w:rsid w:val="0015530E"/>
    <w:rsid w:val="00172F46"/>
    <w:rsid w:val="001C096D"/>
    <w:rsid w:val="001C18D1"/>
    <w:rsid w:val="001C2FAC"/>
    <w:rsid w:val="001E074D"/>
    <w:rsid w:val="001F7ACD"/>
    <w:rsid w:val="001F7FD8"/>
    <w:rsid w:val="00200B3A"/>
    <w:rsid w:val="00220A57"/>
    <w:rsid w:val="0022771A"/>
    <w:rsid w:val="00233E1A"/>
    <w:rsid w:val="002379EC"/>
    <w:rsid w:val="002572B7"/>
    <w:rsid w:val="00292279"/>
    <w:rsid w:val="002B52B5"/>
    <w:rsid w:val="002D1505"/>
    <w:rsid w:val="002F5E21"/>
    <w:rsid w:val="00327933"/>
    <w:rsid w:val="0035135B"/>
    <w:rsid w:val="00364413"/>
    <w:rsid w:val="0037219C"/>
    <w:rsid w:val="003C602C"/>
    <w:rsid w:val="003D5825"/>
    <w:rsid w:val="00437612"/>
    <w:rsid w:val="0046087A"/>
    <w:rsid w:val="0046261F"/>
    <w:rsid w:val="00471BC5"/>
    <w:rsid w:val="004C7904"/>
    <w:rsid w:val="005012BC"/>
    <w:rsid w:val="005215A0"/>
    <w:rsid w:val="00534F79"/>
    <w:rsid w:val="005460C8"/>
    <w:rsid w:val="005512AB"/>
    <w:rsid w:val="005803D0"/>
    <w:rsid w:val="005A3205"/>
    <w:rsid w:val="005A5889"/>
    <w:rsid w:val="005B3CD9"/>
    <w:rsid w:val="005C1177"/>
    <w:rsid w:val="005D2F46"/>
    <w:rsid w:val="005F696B"/>
    <w:rsid w:val="00613184"/>
    <w:rsid w:val="006232C6"/>
    <w:rsid w:val="00623A36"/>
    <w:rsid w:val="00654918"/>
    <w:rsid w:val="0065734F"/>
    <w:rsid w:val="00667BB3"/>
    <w:rsid w:val="00676CA7"/>
    <w:rsid w:val="006A3CAC"/>
    <w:rsid w:val="006A748C"/>
    <w:rsid w:val="006B1BE9"/>
    <w:rsid w:val="006C136A"/>
    <w:rsid w:val="006E068A"/>
    <w:rsid w:val="006F7C19"/>
    <w:rsid w:val="00740491"/>
    <w:rsid w:val="00754368"/>
    <w:rsid w:val="007B1420"/>
    <w:rsid w:val="007D14E7"/>
    <w:rsid w:val="007D3E50"/>
    <w:rsid w:val="007E3CB4"/>
    <w:rsid w:val="007E7BB6"/>
    <w:rsid w:val="007F24C0"/>
    <w:rsid w:val="00830FF9"/>
    <w:rsid w:val="00872B1F"/>
    <w:rsid w:val="00893D84"/>
    <w:rsid w:val="008A41F9"/>
    <w:rsid w:val="008D2138"/>
    <w:rsid w:val="008D25EE"/>
    <w:rsid w:val="008D64EC"/>
    <w:rsid w:val="008F08A7"/>
    <w:rsid w:val="008F52D7"/>
    <w:rsid w:val="009030D3"/>
    <w:rsid w:val="009074BA"/>
    <w:rsid w:val="00930186"/>
    <w:rsid w:val="00934C34"/>
    <w:rsid w:val="00942031"/>
    <w:rsid w:val="00982485"/>
    <w:rsid w:val="00983C35"/>
    <w:rsid w:val="009856EB"/>
    <w:rsid w:val="009A15F7"/>
    <w:rsid w:val="009F3087"/>
    <w:rsid w:val="00A02154"/>
    <w:rsid w:val="00A3262D"/>
    <w:rsid w:val="00A418B4"/>
    <w:rsid w:val="00A54A19"/>
    <w:rsid w:val="00A57774"/>
    <w:rsid w:val="00A67A23"/>
    <w:rsid w:val="00A71622"/>
    <w:rsid w:val="00A75EDA"/>
    <w:rsid w:val="00A85525"/>
    <w:rsid w:val="00AA174E"/>
    <w:rsid w:val="00AF0AF9"/>
    <w:rsid w:val="00AF4036"/>
    <w:rsid w:val="00AF4B61"/>
    <w:rsid w:val="00B17310"/>
    <w:rsid w:val="00B729D3"/>
    <w:rsid w:val="00B9608A"/>
    <w:rsid w:val="00BC4C64"/>
    <w:rsid w:val="00BE05DB"/>
    <w:rsid w:val="00BE79FD"/>
    <w:rsid w:val="00C51AC3"/>
    <w:rsid w:val="00C67A9D"/>
    <w:rsid w:val="00C872D6"/>
    <w:rsid w:val="00C96462"/>
    <w:rsid w:val="00CA6E0C"/>
    <w:rsid w:val="00CB56AD"/>
    <w:rsid w:val="00CB7955"/>
    <w:rsid w:val="00CE7841"/>
    <w:rsid w:val="00CF6A6B"/>
    <w:rsid w:val="00D14DA4"/>
    <w:rsid w:val="00D14F79"/>
    <w:rsid w:val="00D25CBF"/>
    <w:rsid w:val="00D30F12"/>
    <w:rsid w:val="00D44ABC"/>
    <w:rsid w:val="00D726EB"/>
    <w:rsid w:val="00DA388C"/>
    <w:rsid w:val="00DA4318"/>
    <w:rsid w:val="00DB16E0"/>
    <w:rsid w:val="00DC1995"/>
    <w:rsid w:val="00DC5DC2"/>
    <w:rsid w:val="00DC62D3"/>
    <w:rsid w:val="00DE6F9A"/>
    <w:rsid w:val="00E01DDA"/>
    <w:rsid w:val="00E01E68"/>
    <w:rsid w:val="00E25F7F"/>
    <w:rsid w:val="00E36046"/>
    <w:rsid w:val="00E40D67"/>
    <w:rsid w:val="00E430DE"/>
    <w:rsid w:val="00E733D4"/>
    <w:rsid w:val="00E74131"/>
    <w:rsid w:val="00E749AF"/>
    <w:rsid w:val="00E8729B"/>
    <w:rsid w:val="00EB3984"/>
    <w:rsid w:val="00EB59B1"/>
    <w:rsid w:val="00ED3C32"/>
    <w:rsid w:val="00ED636D"/>
    <w:rsid w:val="00EE25F5"/>
    <w:rsid w:val="00EF5EC9"/>
    <w:rsid w:val="00F27F9B"/>
    <w:rsid w:val="00F546F1"/>
    <w:rsid w:val="00F71FB8"/>
    <w:rsid w:val="00F80009"/>
    <w:rsid w:val="00F81702"/>
    <w:rsid w:val="00F86261"/>
    <w:rsid w:val="00FD59F9"/>
    <w:rsid w:val="00FD792C"/>
    <w:rsid w:val="00FE1ABA"/>
    <w:rsid w:val="00FE5659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9F9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table" w:styleId="Tabela-Siatka">
    <w:name w:val="Table Grid"/>
    <w:basedOn w:val="Standardowy"/>
    <w:uiPriority w:val="39"/>
    <w:rsid w:val="007F2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2025-08-28T10:52:00Z</cp:lastPrinted>
  <dcterms:created xsi:type="dcterms:W3CDTF">2025-08-28T10:51:00Z</dcterms:created>
  <dcterms:modified xsi:type="dcterms:W3CDTF">2025-08-28T10:52:00Z</dcterms:modified>
</cp:coreProperties>
</file>